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52" w:rsidRPr="00BF392C" w:rsidRDefault="00910F52" w:rsidP="00910F52">
      <w:pPr>
        <w:suppressAutoHyphens/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BF392C">
        <w:rPr>
          <w:b/>
          <w:sz w:val="28"/>
          <w:szCs w:val="28"/>
          <w:lang w:val="uk-UA"/>
        </w:rPr>
        <w:t>КОДИФІКАТОР КОНТЕНТ-АНАЛ</w:t>
      </w:r>
      <w:r>
        <w:rPr>
          <w:b/>
          <w:sz w:val="28"/>
          <w:szCs w:val="28"/>
          <w:lang w:val="uk-UA"/>
        </w:rPr>
        <w:t>І</w:t>
      </w:r>
      <w:r w:rsidRPr="00BF392C">
        <w:rPr>
          <w:b/>
          <w:sz w:val="28"/>
          <w:szCs w:val="28"/>
          <w:lang w:val="uk-UA"/>
        </w:rPr>
        <w:t>ЗУ</w:t>
      </w:r>
      <w:r>
        <w:rPr>
          <w:b/>
          <w:sz w:val="28"/>
          <w:szCs w:val="28"/>
          <w:lang w:val="uk-UA"/>
        </w:rPr>
        <w:t xml:space="preserve"> (ТБ)</w:t>
      </w:r>
    </w:p>
    <w:p w:rsidR="00910F52" w:rsidRPr="00BF392C" w:rsidRDefault="00910F52" w:rsidP="00910F52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0905E5" w:rsidRPr="00352AA3" w:rsidRDefault="000905E5" w:rsidP="000905E5">
      <w:pPr>
        <w:suppressAutoHyphens/>
        <w:spacing w:line="276" w:lineRule="auto"/>
        <w:ind w:firstLine="709"/>
        <w:jc w:val="both"/>
        <w:outlineLvl w:val="0"/>
        <w:rPr>
          <w:b/>
          <w:szCs w:val="28"/>
        </w:rPr>
      </w:pPr>
      <w:bookmarkStart w:id="0" w:name="_Toc105447183"/>
      <w:r w:rsidRPr="00352AA3">
        <w:rPr>
          <w:b/>
          <w:szCs w:val="28"/>
        </w:rPr>
        <w:t>КОДИФІКАТОР КОНТЕНТ-АНАЛІЗУ</w:t>
      </w:r>
      <w:bookmarkEnd w:id="0"/>
    </w:p>
    <w:p w:rsidR="000905E5" w:rsidRPr="00352AA3" w:rsidRDefault="000905E5" w:rsidP="000905E5">
      <w:pPr>
        <w:suppressAutoHyphens/>
        <w:spacing w:line="276" w:lineRule="auto"/>
        <w:ind w:firstLine="709"/>
        <w:jc w:val="both"/>
        <w:outlineLvl w:val="0"/>
        <w:rPr>
          <w:b/>
          <w:szCs w:val="28"/>
        </w:rPr>
      </w:pPr>
    </w:p>
    <w:p w:rsidR="000905E5" w:rsidRPr="000905E5" w:rsidRDefault="000905E5" w:rsidP="000905E5">
      <w:p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b/>
          <w:sz w:val="28"/>
          <w:szCs w:val="28"/>
        </w:rPr>
      </w:pPr>
      <w:bookmarkStart w:id="1" w:name="_GoBack"/>
      <w:r w:rsidRPr="000905E5">
        <w:rPr>
          <w:b/>
          <w:sz w:val="28"/>
          <w:szCs w:val="28"/>
        </w:rPr>
        <w:t xml:space="preserve">I. </w:t>
      </w:r>
      <w:proofErr w:type="spellStart"/>
      <w:r w:rsidRPr="000905E5">
        <w:rPr>
          <w:b/>
          <w:sz w:val="28"/>
          <w:szCs w:val="28"/>
        </w:rPr>
        <w:t>Тематична</w:t>
      </w:r>
      <w:proofErr w:type="spellEnd"/>
      <w:r w:rsidRPr="000905E5">
        <w:rPr>
          <w:b/>
          <w:sz w:val="28"/>
          <w:szCs w:val="28"/>
        </w:rPr>
        <w:t xml:space="preserve"> </w:t>
      </w:r>
      <w:proofErr w:type="spellStart"/>
      <w:r w:rsidRPr="000905E5">
        <w:rPr>
          <w:b/>
          <w:sz w:val="28"/>
          <w:szCs w:val="28"/>
        </w:rPr>
        <w:t>спрямованість</w:t>
      </w:r>
      <w:proofErr w:type="spellEnd"/>
      <w:r w:rsidRPr="000905E5">
        <w:rPr>
          <w:b/>
          <w:sz w:val="28"/>
          <w:szCs w:val="28"/>
        </w:rPr>
        <w:t xml:space="preserve"> </w:t>
      </w:r>
      <w:proofErr w:type="spellStart"/>
      <w:r w:rsidRPr="000905E5">
        <w:rPr>
          <w:b/>
          <w:sz w:val="28"/>
          <w:szCs w:val="28"/>
        </w:rPr>
        <w:t>матеріалів</w:t>
      </w:r>
      <w:proofErr w:type="spellEnd"/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Війна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Робота </w:t>
      </w:r>
      <w:proofErr w:type="spellStart"/>
      <w:r w:rsidRPr="000905E5">
        <w:rPr>
          <w:sz w:val="28"/>
          <w:szCs w:val="28"/>
        </w:rPr>
        <w:t>виборних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органів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Діяльність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адміністрації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Фінансово-комерційна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діяльність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Промисловість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економіка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будівництво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Армія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Діяльність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правоохоронних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органів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Громадські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рухи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партії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Офіційні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матеріали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Сільське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господарство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Культура, </w:t>
      </w:r>
      <w:proofErr w:type="spellStart"/>
      <w:r w:rsidRPr="000905E5">
        <w:rPr>
          <w:sz w:val="28"/>
          <w:szCs w:val="28"/>
        </w:rPr>
        <w:t>література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мистецтво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Освіта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просвітництво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Соціальне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забезпечення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Торгівля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побутове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обслуговування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громадський</w:t>
      </w:r>
      <w:proofErr w:type="spellEnd"/>
      <w:r w:rsidRPr="000905E5">
        <w:rPr>
          <w:sz w:val="28"/>
          <w:szCs w:val="28"/>
        </w:rPr>
        <w:t xml:space="preserve"> транспорт, </w:t>
      </w:r>
      <w:proofErr w:type="spellStart"/>
      <w:r w:rsidRPr="000905E5">
        <w:rPr>
          <w:sz w:val="28"/>
          <w:szCs w:val="28"/>
        </w:rPr>
        <w:t>міське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господарство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Охорона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здоров'я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цілительство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Дозвілля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відпочинок</w:t>
      </w:r>
      <w:proofErr w:type="spellEnd"/>
      <w:r w:rsidRPr="000905E5">
        <w:rPr>
          <w:sz w:val="28"/>
          <w:szCs w:val="28"/>
        </w:rPr>
        <w:t xml:space="preserve">, туризм.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Релігія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церква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Історія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краєзнавство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Особисте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життя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сім'я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побут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Природа, </w:t>
      </w:r>
      <w:proofErr w:type="spellStart"/>
      <w:r w:rsidRPr="000905E5">
        <w:rPr>
          <w:sz w:val="28"/>
          <w:szCs w:val="28"/>
        </w:rPr>
        <w:t>екологія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Спорт, </w:t>
      </w:r>
      <w:proofErr w:type="spellStart"/>
      <w:r w:rsidRPr="000905E5">
        <w:rPr>
          <w:sz w:val="28"/>
          <w:szCs w:val="28"/>
        </w:rPr>
        <w:t>фізкультура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Літературно-художні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матеріали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Наукова</w:t>
      </w:r>
      <w:proofErr w:type="spellEnd"/>
      <w:r w:rsidRPr="000905E5">
        <w:rPr>
          <w:sz w:val="28"/>
          <w:szCs w:val="28"/>
        </w:rPr>
        <w:t xml:space="preserve"> робота. </w:t>
      </w:r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Масові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вбивства</w:t>
      </w:r>
      <w:proofErr w:type="spellEnd"/>
    </w:p>
    <w:p w:rsidR="000905E5" w:rsidRPr="000905E5" w:rsidRDefault="000905E5" w:rsidP="000905E5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uppressAutoHyphens/>
        <w:spacing w:line="276" w:lineRule="auto"/>
        <w:ind w:left="567" w:firstLine="142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– 28. </w:t>
      </w:r>
      <w:proofErr w:type="spellStart"/>
      <w:r w:rsidRPr="000905E5">
        <w:rPr>
          <w:sz w:val="28"/>
          <w:szCs w:val="28"/>
        </w:rPr>
        <w:t>Резервні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коди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tabs>
          <w:tab w:val="left" w:pos="993"/>
          <w:tab w:val="left" w:pos="1418"/>
          <w:tab w:val="left" w:pos="1560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0905E5" w:rsidRPr="000905E5" w:rsidRDefault="000905E5" w:rsidP="000905E5">
      <w:pPr>
        <w:tabs>
          <w:tab w:val="left" w:pos="993"/>
          <w:tab w:val="left" w:pos="1418"/>
          <w:tab w:val="left" w:pos="1560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0905E5">
        <w:rPr>
          <w:b/>
          <w:sz w:val="28"/>
          <w:szCs w:val="28"/>
        </w:rPr>
        <w:t>II. Аспект теми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>29. Нормативно-</w:t>
      </w:r>
      <w:proofErr w:type="spellStart"/>
      <w:r w:rsidRPr="000905E5">
        <w:rPr>
          <w:sz w:val="28"/>
          <w:szCs w:val="28"/>
        </w:rPr>
        <w:t>правовий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30. </w:t>
      </w:r>
      <w:proofErr w:type="spellStart"/>
      <w:r w:rsidRPr="000905E5">
        <w:rPr>
          <w:sz w:val="28"/>
          <w:szCs w:val="28"/>
        </w:rPr>
        <w:t>Інформаційний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31. </w:t>
      </w:r>
      <w:proofErr w:type="spellStart"/>
      <w:r w:rsidRPr="000905E5">
        <w:rPr>
          <w:sz w:val="28"/>
          <w:szCs w:val="28"/>
        </w:rPr>
        <w:t>Виробничо-економічний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32. </w:t>
      </w:r>
      <w:proofErr w:type="spellStart"/>
      <w:r w:rsidRPr="000905E5">
        <w:rPr>
          <w:sz w:val="28"/>
          <w:szCs w:val="28"/>
        </w:rPr>
        <w:t>Фінансово-економиічний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33. </w:t>
      </w:r>
      <w:proofErr w:type="spellStart"/>
      <w:r w:rsidRPr="000905E5">
        <w:rPr>
          <w:sz w:val="28"/>
          <w:szCs w:val="28"/>
        </w:rPr>
        <w:t>Політико-управлінський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>34. Духовно-</w:t>
      </w:r>
      <w:proofErr w:type="spellStart"/>
      <w:r w:rsidRPr="000905E5">
        <w:rPr>
          <w:sz w:val="28"/>
          <w:szCs w:val="28"/>
        </w:rPr>
        <w:t>ідеологічний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35. </w:t>
      </w:r>
      <w:proofErr w:type="spellStart"/>
      <w:r w:rsidRPr="000905E5">
        <w:rPr>
          <w:sz w:val="28"/>
          <w:szCs w:val="28"/>
        </w:rPr>
        <w:t>Науково-пізнавальний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культурологічний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lastRenderedPageBreak/>
        <w:t xml:space="preserve">36. </w:t>
      </w:r>
      <w:proofErr w:type="spellStart"/>
      <w:r w:rsidRPr="000905E5">
        <w:rPr>
          <w:sz w:val="28"/>
          <w:szCs w:val="28"/>
        </w:rPr>
        <w:t>Національно-етничний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37. </w:t>
      </w:r>
      <w:proofErr w:type="spellStart"/>
      <w:r w:rsidRPr="000905E5">
        <w:rPr>
          <w:sz w:val="28"/>
          <w:szCs w:val="28"/>
        </w:rPr>
        <w:t>Моральний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сімейно-побутовий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38. </w:t>
      </w:r>
      <w:proofErr w:type="spellStart"/>
      <w:r w:rsidRPr="000905E5">
        <w:rPr>
          <w:sz w:val="28"/>
          <w:szCs w:val="28"/>
        </w:rPr>
        <w:t>Міжнародний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39. </w:t>
      </w:r>
      <w:proofErr w:type="spellStart"/>
      <w:r w:rsidRPr="000905E5">
        <w:rPr>
          <w:sz w:val="28"/>
          <w:szCs w:val="28"/>
        </w:rPr>
        <w:t>Кримінально-карний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40. </w:t>
      </w:r>
      <w:proofErr w:type="spellStart"/>
      <w:r w:rsidRPr="000905E5">
        <w:rPr>
          <w:sz w:val="28"/>
          <w:szCs w:val="28"/>
        </w:rPr>
        <w:t>Розважально-гумористичний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41. </w:t>
      </w:r>
      <w:proofErr w:type="spellStart"/>
      <w:r w:rsidRPr="000905E5">
        <w:rPr>
          <w:sz w:val="28"/>
          <w:szCs w:val="28"/>
        </w:rPr>
        <w:t>Катаклізми</w:t>
      </w:r>
      <w:proofErr w:type="spellEnd"/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0905E5" w:rsidRPr="000905E5" w:rsidRDefault="000905E5" w:rsidP="000905E5">
      <w:pPr>
        <w:suppressAutoHyphens/>
        <w:spacing w:line="276" w:lineRule="auto"/>
        <w:ind w:firstLine="993"/>
        <w:jc w:val="both"/>
        <w:rPr>
          <w:b/>
          <w:sz w:val="28"/>
          <w:szCs w:val="28"/>
        </w:rPr>
      </w:pPr>
      <w:r w:rsidRPr="000905E5">
        <w:rPr>
          <w:b/>
          <w:sz w:val="28"/>
          <w:szCs w:val="28"/>
          <w:lang w:val="en-US"/>
        </w:rPr>
        <w:t>III</w:t>
      </w:r>
      <w:r w:rsidRPr="000905E5">
        <w:rPr>
          <w:b/>
          <w:sz w:val="28"/>
          <w:szCs w:val="28"/>
        </w:rPr>
        <w:t xml:space="preserve">. Жанр та вид </w:t>
      </w:r>
    </w:p>
    <w:p w:rsidR="000905E5" w:rsidRPr="000905E5" w:rsidRDefault="000905E5" w:rsidP="000905E5">
      <w:pPr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Інформаційне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повідомлення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suppressAutoHyphens/>
        <w:spacing w:line="276" w:lineRule="auto"/>
        <w:ind w:left="1069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43.Відеосюжет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Репортаж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Телевізійний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коментар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Протокольне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інтерв'ю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Інформаційне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інтерв'ю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Інтерв'ю</w:t>
      </w:r>
      <w:proofErr w:type="spellEnd"/>
      <w:r w:rsidRPr="000905E5">
        <w:rPr>
          <w:sz w:val="28"/>
          <w:szCs w:val="28"/>
        </w:rPr>
        <w:t xml:space="preserve">-портрет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Інтерв'ю</w:t>
      </w:r>
      <w:proofErr w:type="spellEnd"/>
      <w:r w:rsidRPr="000905E5">
        <w:rPr>
          <w:sz w:val="28"/>
          <w:szCs w:val="28"/>
        </w:rPr>
        <w:t xml:space="preserve">-анкета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Проблемне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інтерв'ю</w:t>
      </w:r>
      <w:proofErr w:type="spellEnd"/>
      <w:r w:rsidRPr="000905E5">
        <w:rPr>
          <w:sz w:val="28"/>
          <w:szCs w:val="28"/>
        </w:rPr>
        <w:t xml:space="preserve"> (</w:t>
      </w:r>
      <w:proofErr w:type="spellStart"/>
      <w:r w:rsidRPr="000905E5">
        <w:rPr>
          <w:sz w:val="28"/>
          <w:szCs w:val="28"/>
        </w:rPr>
        <w:t>інтерв'ю-дискусія</w:t>
      </w:r>
      <w:proofErr w:type="spellEnd"/>
      <w:r w:rsidRPr="000905E5">
        <w:rPr>
          <w:sz w:val="28"/>
          <w:szCs w:val="28"/>
        </w:rPr>
        <w:t xml:space="preserve">)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Бесіда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Дискусія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Ток-шоу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Прес-конференція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Брифінг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Коментар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Огляд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Нарис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Есе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Замальовка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Жанр складно </w:t>
      </w:r>
      <w:proofErr w:type="spellStart"/>
      <w:r w:rsidRPr="000905E5">
        <w:rPr>
          <w:sz w:val="28"/>
          <w:szCs w:val="28"/>
        </w:rPr>
        <w:t>визначити</w:t>
      </w:r>
      <w:proofErr w:type="spellEnd"/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0905E5">
        <w:rPr>
          <w:b/>
          <w:sz w:val="28"/>
          <w:szCs w:val="28"/>
          <w:lang w:val="en-US"/>
        </w:rPr>
        <w:t>I</w:t>
      </w:r>
      <w:r w:rsidRPr="000905E5">
        <w:rPr>
          <w:b/>
          <w:sz w:val="28"/>
          <w:szCs w:val="28"/>
        </w:rPr>
        <w:t>V. Форма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Усне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повідомлення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БЗ («без </w:t>
      </w:r>
      <w:proofErr w:type="spellStart"/>
      <w:r w:rsidRPr="000905E5">
        <w:rPr>
          <w:sz w:val="28"/>
          <w:szCs w:val="28"/>
        </w:rPr>
        <w:t>закадру</w:t>
      </w:r>
      <w:proofErr w:type="spellEnd"/>
      <w:r w:rsidRPr="000905E5">
        <w:rPr>
          <w:sz w:val="28"/>
          <w:szCs w:val="28"/>
        </w:rPr>
        <w:t xml:space="preserve">»)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>СХ (</w:t>
      </w:r>
      <w:proofErr w:type="spellStart"/>
      <w:r w:rsidRPr="000905E5">
        <w:rPr>
          <w:sz w:val="28"/>
          <w:szCs w:val="28"/>
        </w:rPr>
        <w:t>окремий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синхрон</w:t>
      </w:r>
      <w:proofErr w:type="spellEnd"/>
      <w:r w:rsidRPr="000905E5">
        <w:rPr>
          <w:sz w:val="28"/>
          <w:szCs w:val="28"/>
        </w:rPr>
        <w:t xml:space="preserve">)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>"</w:t>
      </w:r>
      <w:proofErr w:type="spellStart"/>
      <w:r w:rsidRPr="000905E5">
        <w:rPr>
          <w:sz w:val="28"/>
          <w:szCs w:val="28"/>
        </w:rPr>
        <w:t>Хріпушка</w:t>
      </w:r>
      <w:proofErr w:type="spellEnd"/>
      <w:r w:rsidRPr="000905E5">
        <w:rPr>
          <w:sz w:val="28"/>
          <w:szCs w:val="28"/>
        </w:rPr>
        <w:t>" (</w:t>
      </w:r>
      <w:proofErr w:type="spellStart"/>
      <w:r w:rsidRPr="000905E5">
        <w:rPr>
          <w:sz w:val="28"/>
          <w:szCs w:val="28"/>
        </w:rPr>
        <w:t>синхрон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записаний</w:t>
      </w:r>
      <w:proofErr w:type="spellEnd"/>
      <w:r w:rsidRPr="000905E5">
        <w:rPr>
          <w:sz w:val="28"/>
          <w:szCs w:val="28"/>
        </w:rPr>
        <w:t xml:space="preserve"> з телефона)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Кілька</w:t>
      </w:r>
      <w:proofErr w:type="spellEnd"/>
      <w:r w:rsidRPr="000905E5">
        <w:rPr>
          <w:sz w:val="28"/>
          <w:szCs w:val="28"/>
        </w:rPr>
        <w:t xml:space="preserve"> СХ («</w:t>
      </w:r>
      <w:proofErr w:type="spellStart"/>
      <w:r w:rsidRPr="000905E5">
        <w:rPr>
          <w:sz w:val="28"/>
          <w:szCs w:val="28"/>
        </w:rPr>
        <w:t>нарізка</w:t>
      </w:r>
      <w:proofErr w:type="spellEnd"/>
      <w:r w:rsidRPr="000905E5">
        <w:rPr>
          <w:sz w:val="28"/>
          <w:szCs w:val="28"/>
        </w:rPr>
        <w:t xml:space="preserve">» </w:t>
      </w:r>
      <w:proofErr w:type="spellStart"/>
      <w:r w:rsidRPr="000905E5">
        <w:rPr>
          <w:sz w:val="28"/>
          <w:szCs w:val="28"/>
        </w:rPr>
        <w:t>синхронів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встик</w:t>
      </w:r>
      <w:proofErr w:type="spellEnd"/>
      <w:r w:rsidRPr="000905E5">
        <w:rPr>
          <w:sz w:val="28"/>
          <w:szCs w:val="28"/>
        </w:rPr>
        <w:t xml:space="preserve">)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ІШ («без </w:t>
      </w:r>
      <w:proofErr w:type="spellStart"/>
      <w:r w:rsidRPr="000905E5">
        <w:rPr>
          <w:sz w:val="28"/>
          <w:szCs w:val="28"/>
        </w:rPr>
        <w:t>коментарів</w:t>
      </w:r>
      <w:proofErr w:type="spellEnd"/>
      <w:r w:rsidRPr="000905E5">
        <w:rPr>
          <w:sz w:val="28"/>
          <w:szCs w:val="28"/>
        </w:rPr>
        <w:t xml:space="preserve">»)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БЗ + СХ (БЗ з </w:t>
      </w:r>
      <w:proofErr w:type="spellStart"/>
      <w:r w:rsidRPr="000905E5">
        <w:rPr>
          <w:sz w:val="28"/>
          <w:szCs w:val="28"/>
        </w:rPr>
        <w:t>синхроном</w:t>
      </w:r>
      <w:proofErr w:type="spellEnd"/>
      <w:r w:rsidRPr="000905E5">
        <w:rPr>
          <w:sz w:val="28"/>
          <w:szCs w:val="28"/>
        </w:rPr>
        <w:t xml:space="preserve">, а </w:t>
      </w:r>
      <w:proofErr w:type="spellStart"/>
      <w:r w:rsidRPr="000905E5">
        <w:rPr>
          <w:sz w:val="28"/>
          <w:szCs w:val="28"/>
        </w:rPr>
        <w:t>також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різні</w:t>
      </w:r>
      <w:proofErr w:type="spellEnd"/>
      <w:r w:rsidRPr="000905E5">
        <w:rPr>
          <w:sz w:val="28"/>
          <w:szCs w:val="28"/>
        </w:rPr>
        <w:t xml:space="preserve"> «</w:t>
      </w:r>
      <w:proofErr w:type="spellStart"/>
      <w:r w:rsidRPr="000905E5">
        <w:rPr>
          <w:sz w:val="28"/>
          <w:szCs w:val="28"/>
        </w:rPr>
        <w:t>багатоповерхові</w:t>
      </w:r>
      <w:proofErr w:type="spellEnd"/>
      <w:r w:rsidRPr="000905E5">
        <w:rPr>
          <w:sz w:val="28"/>
          <w:szCs w:val="28"/>
        </w:rPr>
        <w:t xml:space="preserve">» </w:t>
      </w:r>
      <w:proofErr w:type="spellStart"/>
      <w:r w:rsidRPr="000905E5">
        <w:rPr>
          <w:sz w:val="28"/>
          <w:szCs w:val="28"/>
        </w:rPr>
        <w:t>сполучення</w:t>
      </w:r>
      <w:proofErr w:type="spellEnd"/>
      <w:r w:rsidRPr="000905E5">
        <w:rPr>
          <w:sz w:val="28"/>
          <w:szCs w:val="28"/>
        </w:rPr>
        <w:t xml:space="preserve"> БЗ, СХ і ІШ, </w:t>
      </w:r>
      <w:proofErr w:type="spellStart"/>
      <w:r w:rsidRPr="000905E5">
        <w:rPr>
          <w:sz w:val="28"/>
          <w:szCs w:val="28"/>
        </w:rPr>
        <w:t>іноді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звані</w:t>
      </w:r>
      <w:proofErr w:type="spellEnd"/>
      <w:r w:rsidRPr="000905E5">
        <w:rPr>
          <w:sz w:val="28"/>
          <w:szCs w:val="28"/>
        </w:rPr>
        <w:t xml:space="preserve"> «</w:t>
      </w:r>
      <w:proofErr w:type="spellStart"/>
      <w:r w:rsidRPr="000905E5">
        <w:rPr>
          <w:sz w:val="28"/>
          <w:szCs w:val="28"/>
        </w:rPr>
        <w:t>етажерками</w:t>
      </w:r>
      <w:proofErr w:type="spellEnd"/>
      <w:r w:rsidRPr="000905E5">
        <w:rPr>
          <w:sz w:val="28"/>
          <w:szCs w:val="28"/>
        </w:rPr>
        <w:t xml:space="preserve">»)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Пряме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включення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lastRenderedPageBreak/>
        <w:t>Псевдовключення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>Сюжет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0905E5">
        <w:rPr>
          <w:b/>
          <w:sz w:val="28"/>
          <w:szCs w:val="28"/>
        </w:rPr>
        <w:t xml:space="preserve">V. Характер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Фактографічний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Позитивний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Позитивний</w:t>
      </w:r>
      <w:proofErr w:type="spellEnd"/>
      <w:r w:rsidRPr="000905E5">
        <w:rPr>
          <w:sz w:val="28"/>
          <w:szCs w:val="28"/>
        </w:rPr>
        <w:t xml:space="preserve">, з </w:t>
      </w:r>
      <w:proofErr w:type="spellStart"/>
      <w:r w:rsidRPr="000905E5">
        <w:rPr>
          <w:sz w:val="28"/>
          <w:szCs w:val="28"/>
        </w:rPr>
        <w:t>елементами</w:t>
      </w:r>
      <w:proofErr w:type="spellEnd"/>
      <w:r w:rsidRPr="000905E5">
        <w:rPr>
          <w:sz w:val="28"/>
          <w:szCs w:val="28"/>
        </w:rPr>
        <w:t xml:space="preserve"> критики.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Критичний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Проблемний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0905E5">
        <w:rPr>
          <w:b/>
          <w:sz w:val="28"/>
          <w:szCs w:val="28"/>
        </w:rPr>
        <w:t xml:space="preserve">II. </w:t>
      </w:r>
      <w:proofErr w:type="spellStart"/>
      <w:r w:rsidRPr="000905E5">
        <w:rPr>
          <w:b/>
          <w:sz w:val="28"/>
          <w:szCs w:val="28"/>
        </w:rPr>
        <w:t>Локальність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Світ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Європа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>США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Країна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Регіони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Інші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держави</w:t>
      </w:r>
      <w:proofErr w:type="spellEnd"/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Локальність</w:t>
      </w:r>
      <w:proofErr w:type="spellEnd"/>
      <w:r w:rsidRPr="000905E5">
        <w:rPr>
          <w:sz w:val="28"/>
          <w:szCs w:val="28"/>
        </w:rPr>
        <w:t xml:space="preserve"> складно </w:t>
      </w:r>
      <w:proofErr w:type="spellStart"/>
      <w:r w:rsidRPr="000905E5">
        <w:rPr>
          <w:sz w:val="28"/>
          <w:szCs w:val="28"/>
        </w:rPr>
        <w:t>визначити</w:t>
      </w:r>
      <w:proofErr w:type="spellEnd"/>
      <w:r w:rsidRPr="000905E5">
        <w:rPr>
          <w:sz w:val="28"/>
          <w:szCs w:val="28"/>
        </w:rPr>
        <w:t xml:space="preserve">.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Резервний</w:t>
      </w:r>
      <w:proofErr w:type="spellEnd"/>
      <w:r w:rsidRPr="000905E5">
        <w:rPr>
          <w:sz w:val="28"/>
          <w:szCs w:val="28"/>
        </w:rPr>
        <w:t xml:space="preserve"> код</w:t>
      </w: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en-US"/>
        </w:rPr>
      </w:pPr>
    </w:p>
    <w:p w:rsidR="000905E5" w:rsidRPr="000905E5" w:rsidRDefault="000905E5" w:rsidP="000905E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0905E5">
        <w:rPr>
          <w:b/>
          <w:sz w:val="28"/>
          <w:szCs w:val="28"/>
          <w:lang w:val="en-US"/>
        </w:rPr>
        <w:t>VII</w:t>
      </w:r>
      <w:r w:rsidRPr="000905E5">
        <w:rPr>
          <w:b/>
          <w:sz w:val="28"/>
          <w:szCs w:val="28"/>
        </w:rPr>
        <w:t>. Герой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Представники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партій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громадських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організацій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Представники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адміністрації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Депутати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Військовослужбовці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0905E5">
        <w:rPr>
          <w:sz w:val="28"/>
          <w:szCs w:val="28"/>
        </w:rPr>
        <w:t>Робітники</w:t>
      </w:r>
      <w:proofErr w:type="spellEnd"/>
      <w:r w:rsidRPr="000905E5">
        <w:rPr>
          <w:sz w:val="28"/>
          <w:szCs w:val="28"/>
        </w:rPr>
        <w:t xml:space="preserve">,  </w:t>
      </w:r>
      <w:proofErr w:type="spellStart"/>
      <w:r w:rsidRPr="000905E5">
        <w:rPr>
          <w:sz w:val="28"/>
          <w:szCs w:val="28"/>
        </w:rPr>
        <w:t>службовці</w:t>
      </w:r>
      <w:proofErr w:type="spellEnd"/>
      <w:proofErr w:type="gram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матеріального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виробництва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Інтелігенція</w:t>
      </w:r>
      <w:proofErr w:type="spellEnd"/>
      <w:r w:rsidRPr="000905E5">
        <w:rPr>
          <w:sz w:val="28"/>
          <w:szCs w:val="28"/>
        </w:rPr>
        <w:t xml:space="preserve">, не </w:t>
      </w:r>
      <w:proofErr w:type="spellStart"/>
      <w:r w:rsidRPr="000905E5">
        <w:rPr>
          <w:sz w:val="28"/>
          <w:szCs w:val="28"/>
        </w:rPr>
        <w:t>зайнята</w:t>
      </w:r>
      <w:proofErr w:type="spellEnd"/>
      <w:r w:rsidRPr="000905E5">
        <w:rPr>
          <w:sz w:val="28"/>
          <w:szCs w:val="28"/>
        </w:rPr>
        <w:t xml:space="preserve"> у </w:t>
      </w:r>
      <w:proofErr w:type="spellStart"/>
      <w:r w:rsidRPr="000905E5">
        <w:rPr>
          <w:sz w:val="28"/>
          <w:szCs w:val="28"/>
        </w:rPr>
        <w:t>сфері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матеріального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виробництва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Працівники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правоохоронних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органів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Працівники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банків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бірж</w:t>
      </w:r>
      <w:proofErr w:type="spellEnd"/>
      <w:r w:rsidRPr="000905E5">
        <w:rPr>
          <w:sz w:val="28"/>
          <w:szCs w:val="28"/>
        </w:rPr>
        <w:t xml:space="preserve"> і т.д.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Працівники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сільського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господарства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селяни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фермери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Представники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мистецтва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культури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літератури</w:t>
      </w:r>
      <w:proofErr w:type="spellEnd"/>
      <w:r w:rsidRPr="000905E5">
        <w:rPr>
          <w:sz w:val="28"/>
          <w:szCs w:val="28"/>
        </w:rPr>
        <w:t xml:space="preserve"> 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Релігійні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діячі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Підприємці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Працівники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сфери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обслуговування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ind w:left="1560" w:hanging="491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Спортсмени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тренери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ind w:left="1560" w:hanging="491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Історичні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особистості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ind w:left="1560" w:hanging="491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Школяри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студенти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ind w:left="1560" w:hanging="491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Пенсіонери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домогосподарки</w:t>
      </w:r>
      <w:proofErr w:type="spellEnd"/>
      <w:r w:rsidRPr="000905E5">
        <w:rPr>
          <w:sz w:val="28"/>
          <w:szCs w:val="28"/>
        </w:rPr>
        <w:t xml:space="preserve">, </w:t>
      </w:r>
      <w:proofErr w:type="spellStart"/>
      <w:r w:rsidRPr="000905E5">
        <w:rPr>
          <w:sz w:val="28"/>
          <w:szCs w:val="28"/>
        </w:rPr>
        <w:t>інваліди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ind w:left="1560" w:hanging="491"/>
        <w:jc w:val="both"/>
        <w:rPr>
          <w:sz w:val="28"/>
          <w:szCs w:val="28"/>
        </w:rPr>
      </w:pPr>
      <w:proofErr w:type="spellStart"/>
      <w:r w:rsidRPr="000905E5">
        <w:rPr>
          <w:sz w:val="28"/>
          <w:szCs w:val="28"/>
        </w:rPr>
        <w:t>Кримінальні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елементи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ind w:left="1560" w:hanging="491"/>
        <w:jc w:val="both"/>
        <w:rPr>
          <w:sz w:val="28"/>
          <w:szCs w:val="28"/>
        </w:rPr>
      </w:pPr>
      <w:r w:rsidRPr="000905E5">
        <w:rPr>
          <w:sz w:val="28"/>
          <w:szCs w:val="28"/>
        </w:rPr>
        <w:lastRenderedPageBreak/>
        <w:t xml:space="preserve">Герой - не </w:t>
      </w:r>
      <w:proofErr w:type="spellStart"/>
      <w:r w:rsidRPr="000905E5">
        <w:rPr>
          <w:sz w:val="28"/>
          <w:szCs w:val="28"/>
        </w:rPr>
        <w:t>людина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numPr>
          <w:ilvl w:val="0"/>
          <w:numId w:val="3"/>
        </w:numPr>
        <w:suppressAutoHyphens/>
        <w:spacing w:line="276" w:lineRule="auto"/>
        <w:ind w:left="1560" w:hanging="491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Героя складно </w:t>
      </w:r>
      <w:proofErr w:type="spellStart"/>
      <w:r w:rsidRPr="000905E5">
        <w:rPr>
          <w:sz w:val="28"/>
          <w:szCs w:val="28"/>
        </w:rPr>
        <w:t>визначити</w:t>
      </w:r>
      <w:proofErr w:type="spellEnd"/>
      <w:r w:rsidRPr="000905E5">
        <w:rPr>
          <w:sz w:val="28"/>
          <w:szCs w:val="28"/>
        </w:rPr>
        <w:t>.</w:t>
      </w:r>
    </w:p>
    <w:p w:rsidR="000905E5" w:rsidRPr="000905E5" w:rsidRDefault="000905E5" w:rsidP="000905E5">
      <w:pPr>
        <w:suppressAutoHyphens/>
        <w:spacing w:line="276" w:lineRule="auto"/>
        <w:jc w:val="both"/>
        <w:rPr>
          <w:sz w:val="28"/>
          <w:szCs w:val="28"/>
        </w:rPr>
      </w:pPr>
      <w:r w:rsidRPr="000905E5">
        <w:rPr>
          <w:sz w:val="28"/>
          <w:szCs w:val="28"/>
        </w:rPr>
        <w:t xml:space="preserve">               105.Звичайні люди-</w:t>
      </w:r>
      <w:proofErr w:type="spellStart"/>
      <w:r w:rsidRPr="000905E5">
        <w:rPr>
          <w:sz w:val="28"/>
          <w:szCs w:val="28"/>
        </w:rPr>
        <w:t>свідки</w:t>
      </w:r>
      <w:proofErr w:type="spellEnd"/>
      <w:r w:rsidRPr="000905E5">
        <w:rPr>
          <w:sz w:val="28"/>
          <w:szCs w:val="28"/>
        </w:rPr>
        <w:t xml:space="preserve"> </w:t>
      </w:r>
      <w:proofErr w:type="spellStart"/>
      <w:r w:rsidRPr="000905E5">
        <w:rPr>
          <w:sz w:val="28"/>
          <w:szCs w:val="28"/>
        </w:rPr>
        <w:t>події</w:t>
      </w:r>
      <w:proofErr w:type="spellEnd"/>
      <w:r w:rsidRPr="000905E5">
        <w:rPr>
          <w:sz w:val="28"/>
          <w:szCs w:val="28"/>
        </w:rPr>
        <w:t>.</w:t>
      </w:r>
    </w:p>
    <w:p w:rsidR="00910F52" w:rsidRPr="000905E5" w:rsidRDefault="00910F52" w:rsidP="00910F52">
      <w:pPr>
        <w:ind w:firstLine="708"/>
        <w:rPr>
          <w:sz w:val="28"/>
          <w:szCs w:val="28"/>
          <w:lang w:val="uk-UA"/>
        </w:rPr>
      </w:pPr>
    </w:p>
    <w:p w:rsidR="00910F52" w:rsidRPr="000905E5" w:rsidRDefault="00910F52" w:rsidP="00910F52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910F52" w:rsidRPr="000905E5" w:rsidRDefault="00910F52" w:rsidP="00910F52">
      <w:pPr>
        <w:ind w:firstLine="708"/>
        <w:rPr>
          <w:sz w:val="28"/>
          <w:szCs w:val="28"/>
          <w:lang w:val="uk-UA"/>
        </w:rPr>
      </w:pPr>
    </w:p>
    <w:p w:rsidR="00910F52" w:rsidRPr="000905E5" w:rsidRDefault="00910F52" w:rsidP="00910F52">
      <w:pPr>
        <w:ind w:firstLine="708"/>
        <w:rPr>
          <w:sz w:val="28"/>
          <w:szCs w:val="28"/>
          <w:lang w:val="uk-UA"/>
        </w:rPr>
      </w:pPr>
    </w:p>
    <w:p w:rsidR="00910F52" w:rsidRPr="000905E5" w:rsidRDefault="00910F52" w:rsidP="00910F52">
      <w:pPr>
        <w:ind w:firstLine="708"/>
        <w:rPr>
          <w:sz w:val="28"/>
          <w:szCs w:val="28"/>
          <w:lang w:val="uk-UA"/>
        </w:rPr>
      </w:pPr>
    </w:p>
    <w:p w:rsidR="00910F52" w:rsidRPr="000905E5" w:rsidRDefault="00910F52" w:rsidP="00910F52">
      <w:pPr>
        <w:ind w:firstLine="708"/>
        <w:rPr>
          <w:sz w:val="28"/>
          <w:szCs w:val="28"/>
          <w:lang w:val="uk-UA"/>
        </w:rPr>
      </w:pPr>
    </w:p>
    <w:bookmarkEnd w:id="1"/>
    <w:p w:rsidR="008507EA" w:rsidRPr="000905E5" w:rsidRDefault="008507EA">
      <w:pPr>
        <w:rPr>
          <w:sz w:val="28"/>
          <w:szCs w:val="28"/>
        </w:rPr>
      </w:pPr>
    </w:p>
    <w:sectPr w:rsidR="008507EA" w:rsidRPr="0009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745F4"/>
    <w:multiLevelType w:val="hybridMultilevel"/>
    <w:tmpl w:val="B6B83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D15678"/>
    <w:multiLevelType w:val="hybridMultilevel"/>
    <w:tmpl w:val="9F9219F0"/>
    <w:lvl w:ilvl="0" w:tplc="0824BA04">
      <w:start w:val="4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7733FF"/>
    <w:multiLevelType w:val="hybridMultilevel"/>
    <w:tmpl w:val="DC80C1A8"/>
    <w:lvl w:ilvl="0" w:tplc="8E06F0D6">
      <w:start w:val="4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52"/>
    <w:rsid w:val="000905E5"/>
    <w:rsid w:val="007A23A8"/>
    <w:rsid w:val="008507EA"/>
    <w:rsid w:val="0091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B7C4"/>
  <w15:chartTrackingRefBased/>
  <w15:docId w15:val="{39ED6A56-082F-4998-A3EE-EC78BB4A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1705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Kyrychek</dc:creator>
  <cp:keywords/>
  <dc:description/>
  <cp:lastModifiedBy>Nikolay Kyrychek</cp:lastModifiedBy>
  <cp:revision>2</cp:revision>
  <dcterms:created xsi:type="dcterms:W3CDTF">2024-02-26T15:17:00Z</dcterms:created>
  <dcterms:modified xsi:type="dcterms:W3CDTF">2025-04-01T16:22:00Z</dcterms:modified>
</cp:coreProperties>
</file>