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E3B8" w14:textId="77777777" w:rsidR="002A7C54" w:rsidRPr="00E26B09" w:rsidRDefault="002A7C54" w:rsidP="002A7C54">
      <w:pPr>
        <w:pStyle w:val="1"/>
        <w:spacing w:before="0" w:after="0" w:line="360" w:lineRule="auto"/>
        <w:ind w:firstLine="709"/>
        <w:jc w:val="center"/>
        <w:rPr>
          <w:rFonts w:ascii="Times New Roman" w:hAnsi="Times New Roman"/>
          <w:kern w:val="0"/>
          <w:sz w:val="28"/>
        </w:rPr>
      </w:pPr>
      <w:bookmarkStart w:id="0" w:name="_Toc306730715"/>
      <w:bookmarkStart w:id="1" w:name="_Toc289692406"/>
      <w:r w:rsidRPr="00E26B09">
        <w:rPr>
          <w:rFonts w:ascii="Times New Roman" w:hAnsi="Times New Roman"/>
          <w:kern w:val="0"/>
          <w:sz w:val="28"/>
        </w:rPr>
        <w:t>ТЕМА 2. СУЧАСНА КОНЦЕПЦІЯ ЕЛЕКТРОННОГО УРЯДУВАННЯ</w:t>
      </w:r>
      <w:bookmarkEnd w:id="0"/>
      <w:bookmarkEnd w:id="1"/>
    </w:p>
    <w:p w14:paraId="6F48BBBE" w14:textId="77777777" w:rsidR="002A7C54" w:rsidRPr="00E26B09" w:rsidRDefault="002A7C54" w:rsidP="002A7C54">
      <w:pPr>
        <w:pStyle w:val="2"/>
        <w:spacing w:line="360" w:lineRule="auto"/>
        <w:ind w:firstLine="709"/>
        <w:rPr>
          <w:szCs w:val="28"/>
        </w:rPr>
      </w:pPr>
    </w:p>
    <w:p w14:paraId="5457672D" w14:textId="77777777" w:rsidR="002A7C54" w:rsidRPr="00E26B09" w:rsidRDefault="002A7C54" w:rsidP="002A7C54">
      <w:pPr>
        <w:pStyle w:val="a8"/>
        <w:rPr>
          <w:lang w:val="uk-UA"/>
        </w:rPr>
      </w:pPr>
      <w:r w:rsidRPr="00E26B09">
        <w:rPr>
          <w:lang w:val="uk-UA"/>
        </w:rPr>
        <w:t>В умовах побудови інформаційного суспільства модель державного управління повинна відповідати технології електронного урядування. Реалізація технологічних рішень електронного урядування вимагає певної адаптації системи державного управління до нових умов функціонування. З одного боку, роль органів влади повинна бути переглянута з наближенням їх діяльності до умов ринку, конкуренції та обслуговування громадян. Нова концепція управління публічного менеджменту змінює роль держави та делегує частину управлінських функцій громадам та громадянам. З іншого боку, держава залишає за собою функції щодо захисту прав та свобод громадян, контролю за додержанням норм та вимог чинного законодавства.</w:t>
      </w:r>
    </w:p>
    <w:p w14:paraId="381E0CA1" w14:textId="77777777" w:rsidR="002A7C54" w:rsidRPr="00E26B09" w:rsidRDefault="002A7C54" w:rsidP="002A7C54">
      <w:pPr>
        <w:pStyle w:val="a8"/>
        <w:outlineLvl w:val="1"/>
        <w:rPr>
          <w:lang w:val="uk-UA"/>
        </w:rPr>
      </w:pPr>
      <w:bookmarkStart w:id="2" w:name="_Toc306730717"/>
      <w:r w:rsidRPr="00E26B09">
        <w:rPr>
          <w:rStyle w:val="30"/>
          <w:rFonts w:eastAsia="Calibri"/>
        </w:rPr>
        <w:t>МОДУЛІ Е-УРЯДУ.</w:t>
      </w:r>
      <w:bookmarkEnd w:id="2"/>
      <w:r w:rsidRPr="00E26B09">
        <w:rPr>
          <w:lang w:val="uk-UA"/>
        </w:rPr>
        <w:t xml:space="preserve"> У цих умовах державне управління стає більш гнучким, встановлюються нові зв’язки між владою, громадянським суспільством та бізнесом. Найбільш важливим напрямом комунікацій стає взаємодія органів державної влади з використанням електронного документообігу та цифрового підпису (G2G), забезпечується взаємодія органів влади з громадянами (G2C) та  бізнесом (G2B)</w:t>
      </w:r>
      <w:r w:rsidRPr="00E26B09">
        <w:rPr>
          <w:rStyle w:val="a7"/>
          <w:lang w:val="uk-UA"/>
        </w:rPr>
        <w:footnoteReference w:id="1"/>
      </w:r>
      <w:r w:rsidRPr="00E26B09">
        <w:rPr>
          <w:lang w:val="uk-UA"/>
        </w:rPr>
        <w:t xml:space="preserve">. Отже, через механізми державного управління, з урахуванням нових викликів інформаційного суспільства, реалізується ряд функцій держави з питань  організації,  координації, регуляторної діяльності, контролю тощо. </w:t>
      </w:r>
    </w:p>
    <w:p w14:paraId="73D749D0" w14:textId="77777777" w:rsidR="002A7C54" w:rsidRPr="00E26B09" w:rsidRDefault="002A7C54" w:rsidP="002A7C54">
      <w:pPr>
        <w:pStyle w:val="a8"/>
        <w:rPr>
          <w:lang w:val="uk-UA"/>
        </w:rPr>
      </w:pPr>
      <w:r w:rsidRPr="00E26B09">
        <w:rPr>
          <w:lang w:val="uk-UA"/>
        </w:rPr>
        <w:t>С. </w:t>
      </w:r>
      <w:proofErr w:type="spellStart"/>
      <w:r w:rsidRPr="00E26B09">
        <w:rPr>
          <w:lang w:val="uk-UA"/>
        </w:rPr>
        <w:t>Коулмен</w:t>
      </w:r>
      <w:proofErr w:type="spellEnd"/>
      <w:r w:rsidRPr="00E26B09">
        <w:rPr>
          <w:lang w:val="uk-UA"/>
        </w:rPr>
        <w:t xml:space="preserve"> стверджує, що для дієвої представницької демократії потрібні не трьох - , а п`ятисторонні інформаційні потоки:</w:t>
      </w:r>
    </w:p>
    <w:p w14:paraId="25379BC9" w14:textId="77777777" w:rsidR="002A7C54" w:rsidRPr="00E26B09" w:rsidRDefault="002A7C54" w:rsidP="002A7C54">
      <w:pPr>
        <w:pStyle w:val="a8"/>
        <w:numPr>
          <w:ilvl w:val="3"/>
          <w:numId w:val="20"/>
        </w:numPr>
        <w:ind w:left="0" w:firstLine="709"/>
        <w:rPr>
          <w:lang w:val="uk-UA"/>
        </w:rPr>
      </w:pPr>
      <w:r w:rsidRPr="00E26B09">
        <w:rPr>
          <w:lang w:val="uk-UA"/>
        </w:rPr>
        <w:t>Влада до Громадянина (</w:t>
      </w:r>
      <w:r w:rsidRPr="00E26B09">
        <w:rPr>
          <w:lang w:val="en-US"/>
        </w:rPr>
        <w:t>G</w:t>
      </w:r>
      <w:r w:rsidRPr="00E26B09">
        <w:t>2</w:t>
      </w:r>
      <w:r w:rsidRPr="00E26B09">
        <w:rPr>
          <w:lang w:val="en-US"/>
        </w:rPr>
        <w:t>C</w:t>
      </w:r>
      <w:r w:rsidRPr="00E26B09">
        <w:rPr>
          <w:lang w:val="uk-UA"/>
        </w:rPr>
        <w:t>);</w:t>
      </w:r>
    </w:p>
    <w:p w14:paraId="61604529" w14:textId="77777777" w:rsidR="002A7C54" w:rsidRPr="00E26B09" w:rsidRDefault="002A7C54" w:rsidP="002A7C54">
      <w:pPr>
        <w:pStyle w:val="a8"/>
        <w:numPr>
          <w:ilvl w:val="3"/>
          <w:numId w:val="20"/>
        </w:numPr>
        <w:ind w:left="0" w:firstLine="709"/>
        <w:rPr>
          <w:lang w:val="uk-UA"/>
        </w:rPr>
      </w:pPr>
      <w:r w:rsidRPr="00E26B09">
        <w:rPr>
          <w:lang w:val="uk-UA"/>
        </w:rPr>
        <w:t>Громадянин до Влади (</w:t>
      </w:r>
      <w:r w:rsidRPr="00E26B09">
        <w:rPr>
          <w:lang w:val="en-US"/>
        </w:rPr>
        <w:t>C</w:t>
      </w:r>
      <w:r w:rsidRPr="00E26B09">
        <w:t>2</w:t>
      </w:r>
      <w:r w:rsidRPr="00E26B09">
        <w:rPr>
          <w:lang w:val="en-US"/>
        </w:rPr>
        <w:t>G</w:t>
      </w:r>
      <w:r w:rsidRPr="00E26B09">
        <w:rPr>
          <w:lang w:val="uk-UA"/>
        </w:rPr>
        <w:t>);</w:t>
      </w:r>
    </w:p>
    <w:p w14:paraId="454A1940" w14:textId="77777777" w:rsidR="002A7C54" w:rsidRPr="00E26B09" w:rsidRDefault="002A7C54" w:rsidP="002A7C54">
      <w:pPr>
        <w:pStyle w:val="a8"/>
        <w:numPr>
          <w:ilvl w:val="3"/>
          <w:numId w:val="20"/>
        </w:numPr>
        <w:ind w:left="0" w:firstLine="709"/>
        <w:rPr>
          <w:lang w:val="uk-UA"/>
        </w:rPr>
      </w:pPr>
      <w:r w:rsidRPr="00E26B09">
        <w:rPr>
          <w:lang w:val="uk-UA"/>
        </w:rPr>
        <w:t>Представник (влади) до Громадянина (</w:t>
      </w:r>
      <w:r w:rsidRPr="00E26B09">
        <w:rPr>
          <w:lang w:val="en-US"/>
        </w:rPr>
        <w:t>R</w:t>
      </w:r>
      <w:r w:rsidRPr="00E26B09">
        <w:t>2</w:t>
      </w:r>
      <w:r w:rsidRPr="00E26B09">
        <w:rPr>
          <w:lang w:val="en-US"/>
        </w:rPr>
        <w:t>C</w:t>
      </w:r>
      <w:r w:rsidRPr="00E26B09">
        <w:rPr>
          <w:lang w:val="uk-UA"/>
        </w:rPr>
        <w:t>);</w:t>
      </w:r>
    </w:p>
    <w:p w14:paraId="46B7808B" w14:textId="77777777" w:rsidR="002A7C54" w:rsidRPr="00E26B09" w:rsidRDefault="002A7C54" w:rsidP="002A7C54">
      <w:pPr>
        <w:pStyle w:val="a8"/>
        <w:numPr>
          <w:ilvl w:val="3"/>
          <w:numId w:val="20"/>
        </w:numPr>
        <w:ind w:left="0" w:firstLine="709"/>
        <w:rPr>
          <w:lang w:val="uk-UA"/>
        </w:rPr>
      </w:pPr>
      <w:r w:rsidRPr="00E26B09">
        <w:rPr>
          <w:lang w:val="uk-UA"/>
        </w:rPr>
        <w:t>Громадянин до Представника (</w:t>
      </w:r>
      <w:r w:rsidRPr="00E26B09">
        <w:rPr>
          <w:lang w:val="en-US"/>
        </w:rPr>
        <w:t>C</w:t>
      </w:r>
      <w:r w:rsidRPr="00E26B09">
        <w:t>2</w:t>
      </w:r>
      <w:r w:rsidRPr="00E26B09">
        <w:rPr>
          <w:lang w:val="en-US"/>
        </w:rPr>
        <w:t>R</w:t>
      </w:r>
      <w:r w:rsidRPr="00E26B09">
        <w:rPr>
          <w:lang w:val="uk-UA"/>
        </w:rPr>
        <w:t>);</w:t>
      </w:r>
    </w:p>
    <w:p w14:paraId="08CB3B9A" w14:textId="77777777" w:rsidR="002A7C54" w:rsidRPr="00E26B09" w:rsidRDefault="002A7C54" w:rsidP="002A7C54">
      <w:pPr>
        <w:pStyle w:val="a8"/>
        <w:numPr>
          <w:ilvl w:val="3"/>
          <w:numId w:val="20"/>
        </w:numPr>
        <w:ind w:left="0" w:firstLine="709"/>
        <w:rPr>
          <w:lang w:val="uk-UA"/>
        </w:rPr>
      </w:pPr>
      <w:r w:rsidRPr="00E26B09">
        <w:rPr>
          <w:lang w:val="uk-UA"/>
        </w:rPr>
        <w:lastRenderedPageBreak/>
        <w:t>Громадянин до Громадянина (</w:t>
      </w:r>
      <w:r w:rsidRPr="00E26B09">
        <w:rPr>
          <w:lang w:val="en-US"/>
        </w:rPr>
        <w:t>C</w:t>
      </w:r>
      <w:r w:rsidRPr="00E26B09">
        <w:t>2</w:t>
      </w:r>
      <w:r w:rsidRPr="00E26B09">
        <w:rPr>
          <w:lang w:val="en-US"/>
        </w:rPr>
        <w:t>C</w:t>
      </w:r>
      <w:r w:rsidRPr="00E26B09">
        <w:rPr>
          <w:lang w:val="uk-UA"/>
        </w:rPr>
        <w:t>)</w:t>
      </w:r>
      <w:r w:rsidRPr="00E26B09">
        <w:rPr>
          <w:rStyle w:val="a7"/>
          <w:lang w:val="uk-UA"/>
        </w:rPr>
        <w:footnoteReference w:id="2"/>
      </w:r>
      <w:r w:rsidRPr="00E26B09">
        <w:rPr>
          <w:lang w:val="uk-UA"/>
        </w:rPr>
        <w:t>.</w:t>
      </w:r>
    </w:p>
    <w:p w14:paraId="77BA3405" w14:textId="77777777" w:rsidR="002A7C54" w:rsidRPr="00E26B09" w:rsidRDefault="002A7C54" w:rsidP="002A7C54">
      <w:pPr>
        <w:pStyle w:val="a8"/>
        <w:rPr>
          <w:lang w:val="uk-UA"/>
        </w:rPr>
      </w:pPr>
      <w:r w:rsidRPr="00E26B09">
        <w:rPr>
          <w:lang w:val="uk-UA"/>
        </w:rPr>
        <w:t>Додаткові потоки включають вже згаданий вище – Влада до Влади (</w:t>
      </w:r>
      <w:r w:rsidRPr="00E26B09">
        <w:rPr>
          <w:lang w:val="en-US"/>
        </w:rPr>
        <w:t>G</w:t>
      </w:r>
      <w:r w:rsidRPr="00E26B09">
        <w:t>2</w:t>
      </w:r>
      <w:r w:rsidRPr="00E26B09">
        <w:rPr>
          <w:lang w:val="en-US"/>
        </w:rPr>
        <w:t>G</w:t>
      </w:r>
      <w:r w:rsidRPr="00E26B09">
        <w:rPr>
          <w:lang w:val="uk-UA"/>
        </w:rPr>
        <w:t>), фундаментальним завданням якого є інтегрована програма дій уряду; Представник до Представника (</w:t>
      </w:r>
      <w:r w:rsidRPr="00E26B09">
        <w:rPr>
          <w:lang w:val="en-US"/>
        </w:rPr>
        <w:t>R</w:t>
      </w:r>
      <w:r w:rsidRPr="00E26B09">
        <w:t>2</w:t>
      </w:r>
      <w:r w:rsidRPr="00E26B09">
        <w:rPr>
          <w:lang w:val="en-US"/>
        </w:rPr>
        <w:t>R</w:t>
      </w:r>
      <w:r w:rsidRPr="00E26B09">
        <w:rPr>
          <w:lang w:val="uk-UA"/>
        </w:rPr>
        <w:t xml:space="preserve">), що є особливо важливим в епоху політичної </w:t>
      </w:r>
      <w:proofErr w:type="spellStart"/>
      <w:r w:rsidRPr="00E26B09">
        <w:rPr>
          <w:lang w:val="uk-UA"/>
        </w:rPr>
        <w:t>субсідіарності</w:t>
      </w:r>
      <w:proofErr w:type="spellEnd"/>
      <w:r w:rsidRPr="00E26B09">
        <w:rPr>
          <w:lang w:val="uk-UA"/>
        </w:rPr>
        <w:t>; та Представник до Влади</w:t>
      </w:r>
      <w:r w:rsidRPr="00E26B09">
        <w:t xml:space="preserve"> (</w:t>
      </w:r>
      <w:r w:rsidRPr="00E26B09">
        <w:rPr>
          <w:lang w:val="en-US"/>
        </w:rPr>
        <w:t>R</w:t>
      </w:r>
      <w:r w:rsidRPr="00E26B09">
        <w:t>2</w:t>
      </w:r>
      <w:r w:rsidRPr="00E26B09">
        <w:rPr>
          <w:lang w:val="en-US"/>
        </w:rPr>
        <w:t>G</w:t>
      </w:r>
      <w:r w:rsidRPr="00E26B09">
        <w:t>)</w:t>
      </w:r>
      <w:r w:rsidRPr="00E26B09">
        <w:rPr>
          <w:lang w:val="uk-UA"/>
        </w:rPr>
        <w:t xml:space="preserve">, що надає можливість законодавцям наблизитися до процесуального та ресурсного забезпечення виконавчої гілки влади.  </w:t>
      </w:r>
    </w:p>
    <w:p w14:paraId="3D6AA30C" w14:textId="77777777" w:rsidR="002A7C54" w:rsidRPr="00E26B09" w:rsidRDefault="002A7C54" w:rsidP="002A7C54">
      <w:pPr>
        <w:pStyle w:val="a8"/>
        <w:rPr>
          <w:lang w:val="uk-UA"/>
        </w:rPr>
      </w:pPr>
      <w:r w:rsidRPr="00E26B09">
        <w:rPr>
          <w:lang w:val="uk-UA"/>
        </w:rPr>
        <w:t>На Урядовому порталі Кабінету Міністрів України визначено, що електронний уряд працює за схемою</w:t>
      </w:r>
      <w:r w:rsidRPr="00E26B09">
        <w:rPr>
          <w:rStyle w:val="a7"/>
          <w:lang w:val="uk-UA"/>
        </w:rPr>
        <w:footnoteReference w:id="3"/>
      </w:r>
      <w:r w:rsidRPr="00E26B09">
        <w:rPr>
          <w:lang w:val="uk-UA"/>
        </w:rPr>
        <w:t>:</w:t>
      </w:r>
    </w:p>
    <w:p w14:paraId="3EFDC752" w14:textId="77777777" w:rsidR="002A7C54" w:rsidRPr="00E26B09" w:rsidRDefault="002A7C54" w:rsidP="002A7C54">
      <w:pPr>
        <w:pStyle w:val="a8"/>
        <w:numPr>
          <w:ilvl w:val="0"/>
          <w:numId w:val="15"/>
        </w:numPr>
        <w:ind w:left="0" w:firstLine="709"/>
        <w:rPr>
          <w:lang w:val="uk-UA"/>
        </w:rPr>
      </w:pPr>
      <w:r w:rsidRPr="00E26B09">
        <w:rPr>
          <w:lang w:val="en-US"/>
        </w:rPr>
        <w:t xml:space="preserve">Government 2 Citizens </w:t>
      </w:r>
      <w:r w:rsidRPr="00E26B09">
        <w:rPr>
          <w:lang w:val="uk-UA"/>
        </w:rPr>
        <w:t xml:space="preserve">(G2C) </w:t>
      </w:r>
      <w:r>
        <w:rPr>
          <w:lang w:val="uk-UA"/>
        </w:rPr>
        <w:t>«</w:t>
      </w:r>
      <w:r w:rsidRPr="00E26B09">
        <w:rPr>
          <w:lang w:val="uk-UA"/>
        </w:rPr>
        <w:t>Уряд – громадянам</w:t>
      </w:r>
      <w:proofErr w:type="gramStart"/>
      <w:r>
        <w:rPr>
          <w:lang w:val="uk-UA"/>
        </w:rPr>
        <w:t>»</w:t>
      </w:r>
      <w:r w:rsidRPr="00E26B09">
        <w:rPr>
          <w:lang w:val="uk-UA"/>
        </w:rPr>
        <w:t>;</w:t>
      </w:r>
      <w:proofErr w:type="gramEnd"/>
    </w:p>
    <w:p w14:paraId="28D464F7" w14:textId="77777777" w:rsidR="002A7C54" w:rsidRPr="00E26B09" w:rsidRDefault="002A7C54" w:rsidP="002A7C54">
      <w:pPr>
        <w:pStyle w:val="a8"/>
        <w:numPr>
          <w:ilvl w:val="0"/>
          <w:numId w:val="15"/>
        </w:numPr>
        <w:ind w:left="0" w:firstLine="709"/>
        <w:rPr>
          <w:lang w:val="uk-UA"/>
        </w:rPr>
      </w:pPr>
      <w:r w:rsidRPr="00E26B09">
        <w:rPr>
          <w:lang w:val="en-US"/>
        </w:rPr>
        <w:t>Government 2 Business</w:t>
      </w:r>
      <w:r w:rsidRPr="00E26B09">
        <w:rPr>
          <w:lang w:val="uk-UA"/>
        </w:rPr>
        <w:t xml:space="preserve"> (G2B) </w:t>
      </w:r>
      <w:r>
        <w:rPr>
          <w:lang w:val="uk-UA"/>
        </w:rPr>
        <w:t>«</w:t>
      </w:r>
      <w:r w:rsidRPr="00E26B09">
        <w:rPr>
          <w:lang w:val="uk-UA"/>
        </w:rPr>
        <w:t>Уряд – бізнесу</w:t>
      </w:r>
      <w:proofErr w:type="gramStart"/>
      <w:r>
        <w:rPr>
          <w:lang w:val="uk-UA"/>
        </w:rPr>
        <w:t>»</w:t>
      </w:r>
      <w:r w:rsidRPr="00E26B09">
        <w:rPr>
          <w:lang w:val="uk-UA"/>
        </w:rPr>
        <w:t>;</w:t>
      </w:r>
      <w:proofErr w:type="gramEnd"/>
    </w:p>
    <w:p w14:paraId="773218D7" w14:textId="77777777" w:rsidR="002A7C54" w:rsidRPr="00E26B09" w:rsidRDefault="002A7C54" w:rsidP="002A7C54">
      <w:pPr>
        <w:pStyle w:val="a8"/>
        <w:numPr>
          <w:ilvl w:val="0"/>
          <w:numId w:val="15"/>
        </w:numPr>
        <w:ind w:left="0" w:firstLine="709"/>
        <w:rPr>
          <w:lang w:val="uk-UA"/>
        </w:rPr>
      </w:pPr>
      <w:r w:rsidRPr="00E26B09">
        <w:rPr>
          <w:lang w:val="en-US"/>
        </w:rPr>
        <w:t>Government 2 Government</w:t>
      </w:r>
      <w:r w:rsidRPr="00E26B09">
        <w:rPr>
          <w:lang w:val="uk-UA"/>
        </w:rPr>
        <w:t xml:space="preserve"> (G2G) </w:t>
      </w:r>
      <w:r>
        <w:rPr>
          <w:lang w:val="uk-UA"/>
        </w:rPr>
        <w:t>«</w:t>
      </w:r>
      <w:r w:rsidRPr="00E26B09">
        <w:rPr>
          <w:lang w:val="uk-UA"/>
        </w:rPr>
        <w:t>Уряд – уряду</w:t>
      </w:r>
      <w:r>
        <w:rPr>
          <w:lang w:val="uk-UA"/>
        </w:rPr>
        <w:t>»</w:t>
      </w:r>
      <w:r w:rsidRPr="00E26B09">
        <w:rPr>
          <w:lang w:val="uk-UA"/>
        </w:rPr>
        <w:t>.</w:t>
      </w:r>
    </w:p>
    <w:p w14:paraId="57EFEA63" w14:textId="77777777" w:rsidR="002A7C54" w:rsidRPr="00E26B09" w:rsidRDefault="002A7C54" w:rsidP="002A7C54">
      <w:pPr>
        <w:pStyle w:val="a8"/>
        <w:rPr>
          <w:lang w:val="uk-UA"/>
        </w:rPr>
      </w:pPr>
      <w:r w:rsidRPr="00E26B09">
        <w:rPr>
          <w:lang w:val="uk-UA"/>
        </w:rPr>
        <w:t>G2C – організація зворотного зв'язку з громадянами, з введенням якого громадяни зможуть набагато менше стояти в чергах за типовою інформацією, довідками і формами. Уряд заощаджує при цьому бюджет, а громадяни – час і свої гроші.</w:t>
      </w:r>
    </w:p>
    <w:p w14:paraId="29FFC297" w14:textId="77777777" w:rsidR="002A7C54" w:rsidRPr="00E26B09" w:rsidRDefault="002A7C54" w:rsidP="002A7C54">
      <w:pPr>
        <w:pStyle w:val="a8"/>
        <w:rPr>
          <w:lang w:val="uk-UA"/>
        </w:rPr>
      </w:pPr>
      <w:r w:rsidRPr="00E26B09">
        <w:rPr>
          <w:lang w:val="uk-UA"/>
        </w:rPr>
        <w:t>G2B – відносини державних органів і бізнесу. Це автоматизація податкових виплат, проведення електронних тендерів на постачання продукції тощо.</w:t>
      </w:r>
    </w:p>
    <w:p w14:paraId="53D8E08A" w14:textId="77777777" w:rsidR="002A7C54" w:rsidRPr="00E26B09" w:rsidRDefault="002A7C54" w:rsidP="002A7C54">
      <w:pPr>
        <w:pStyle w:val="a8"/>
        <w:rPr>
          <w:lang w:val="uk-UA"/>
        </w:rPr>
      </w:pPr>
      <w:r w:rsidRPr="00E26B09">
        <w:rPr>
          <w:lang w:val="uk-UA"/>
        </w:rPr>
        <w:t xml:space="preserve">G2G – автоматизація відносин і документообігу між відомствами. </w:t>
      </w:r>
    </w:p>
    <w:p w14:paraId="422AE520" w14:textId="77777777" w:rsidR="002A7C54" w:rsidRPr="00E26B09" w:rsidRDefault="002A7C54" w:rsidP="002A7C54">
      <w:pPr>
        <w:pStyle w:val="a8"/>
        <w:rPr>
          <w:lang w:val="uk-UA"/>
        </w:rPr>
      </w:pPr>
      <w:r w:rsidRPr="00E26B09">
        <w:rPr>
          <w:lang w:val="uk-UA"/>
        </w:rPr>
        <w:t>Крім того, G2G – це частина об'єднаної інформаційної системи, що забезпечує виконання наступних завдань:</w:t>
      </w:r>
    </w:p>
    <w:p w14:paraId="02A4D20C" w14:textId="77777777" w:rsidR="002A7C54" w:rsidRPr="00E26B09" w:rsidRDefault="002A7C54" w:rsidP="002A7C54">
      <w:pPr>
        <w:pStyle w:val="a8"/>
        <w:numPr>
          <w:ilvl w:val="0"/>
          <w:numId w:val="1"/>
        </w:numPr>
        <w:ind w:left="0" w:firstLine="709"/>
        <w:rPr>
          <w:lang w:val="uk-UA"/>
        </w:rPr>
      </w:pPr>
      <w:r w:rsidRPr="00E26B09">
        <w:rPr>
          <w:lang w:val="uk-UA"/>
        </w:rPr>
        <w:t>керування роботою апарату;</w:t>
      </w:r>
    </w:p>
    <w:p w14:paraId="081ACC89" w14:textId="77777777" w:rsidR="002A7C54" w:rsidRPr="00E26B09" w:rsidRDefault="002A7C54" w:rsidP="002A7C54">
      <w:pPr>
        <w:pStyle w:val="a8"/>
        <w:numPr>
          <w:ilvl w:val="0"/>
          <w:numId w:val="1"/>
        </w:numPr>
        <w:ind w:left="0" w:firstLine="709"/>
        <w:rPr>
          <w:lang w:val="uk-UA"/>
        </w:rPr>
      </w:pPr>
      <w:r w:rsidRPr="00E26B09">
        <w:rPr>
          <w:lang w:val="uk-UA"/>
        </w:rPr>
        <w:t>координація діяльності регіональних управлінь і територіальних підрозділів;</w:t>
      </w:r>
    </w:p>
    <w:p w14:paraId="072563C4" w14:textId="77777777" w:rsidR="002A7C54" w:rsidRPr="00E26B09" w:rsidRDefault="002A7C54" w:rsidP="002A7C54">
      <w:pPr>
        <w:pStyle w:val="a8"/>
        <w:numPr>
          <w:ilvl w:val="0"/>
          <w:numId w:val="1"/>
        </w:numPr>
        <w:ind w:left="0" w:firstLine="709"/>
        <w:rPr>
          <w:lang w:val="uk-UA"/>
        </w:rPr>
      </w:pPr>
      <w:r w:rsidRPr="00E26B09">
        <w:rPr>
          <w:lang w:val="uk-UA"/>
        </w:rPr>
        <w:t>ведення внутрішнього діловодства.</w:t>
      </w:r>
    </w:p>
    <w:p w14:paraId="4070FEF4" w14:textId="77777777" w:rsidR="002A7C54" w:rsidRPr="00E26B09" w:rsidRDefault="002A7C54" w:rsidP="002A7C54">
      <w:pPr>
        <w:pStyle w:val="a8"/>
        <w:rPr>
          <w:lang w:val="uk-UA"/>
        </w:rPr>
      </w:pPr>
      <w:r w:rsidRPr="00E26B09">
        <w:rPr>
          <w:lang w:val="uk-UA"/>
        </w:rPr>
        <w:lastRenderedPageBreak/>
        <w:t>На Урядовому порталі Кабінету Міністрів України також визначено основні принципи побудови електронного уряду:</w:t>
      </w:r>
    </w:p>
    <w:p w14:paraId="49F1C064" w14:textId="77777777" w:rsidR="002A7C54" w:rsidRPr="00E26B09" w:rsidRDefault="002A7C54" w:rsidP="002A7C54">
      <w:pPr>
        <w:pStyle w:val="a8"/>
        <w:rPr>
          <w:lang w:val="uk-UA"/>
        </w:rPr>
      </w:pPr>
      <w:r w:rsidRPr="00E26B09">
        <w:rPr>
          <w:lang w:val="uk-UA"/>
        </w:rPr>
        <w:t>- надання послуг у будь-який момент часу (електронний уряд працює 24 години на добу);</w:t>
      </w:r>
    </w:p>
    <w:p w14:paraId="5A6EA8E6" w14:textId="77777777" w:rsidR="002A7C54" w:rsidRPr="00E26B09" w:rsidRDefault="002A7C54" w:rsidP="002A7C54">
      <w:pPr>
        <w:pStyle w:val="a8"/>
        <w:rPr>
          <w:lang w:val="uk-UA"/>
        </w:rPr>
      </w:pPr>
      <w:r w:rsidRPr="00E26B09">
        <w:rPr>
          <w:lang w:val="uk-UA"/>
        </w:rPr>
        <w:t>- максимальна простота і прозорість (обслуговує звичайних громадян, а не тільки фахівців);</w:t>
      </w:r>
    </w:p>
    <w:p w14:paraId="625260F6" w14:textId="77777777" w:rsidR="002A7C54" w:rsidRPr="00E26B09" w:rsidRDefault="002A7C54" w:rsidP="002A7C54">
      <w:pPr>
        <w:pStyle w:val="a8"/>
        <w:rPr>
          <w:lang w:val="uk-UA"/>
        </w:rPr>
      </w:pPr>
      <w:r w:rsidRPr="00E26B09">
        <w:rPr>
          <w:lang w:val="uk-UA"/>
        </w:rPr>
        <w:t>- єдині технічні стандарти і взаємна сумісність (електронні додатки повинні відповідати принципам єдиної архітектури систем ідентифікації, безпеки, дизайну);</w:t>
      </w:r>
    </w:p>
    <w:p w14:paraId="0D5E9C4E" w14:textId="77777777" w:rsidR="002A7C54" w:rsidRPr="00E26B09" w:rsidRDefault="002A7C54" w:rsidP="002A7C54">
      <w:pPr>
        <w:pStyle w:val="a8"/>
        <w:rPr>
          <w:lang w:val="uk-UA"/>
        </w:rPr>
      </w:pPr>
      <w:r w:rsidRPr="00E26B09">
        <w:rPr>
          <w:lang w:val="uk-UA"/>
        </w:rPr>
        <w:t>- забезпечення конфіденційності і виконання правил інформаційної безпеки;</w:t>
      </w:r>
    </w:p>
    <w:p w14:paraId="019F1523" w14:textId="77777777" w:rsidR="002A7C54" w:rsidRPr="00E26B09" w:rsidRDefault="002A7C54" w:rsidP="002A7C54">
      <w:pPr>
        <w:pStyle w:val="a8"/>
        <w:rPr>
          <w:lang w:val="uk-UA"/>
        </w:rPr>
      </w:pPr>
      <w:r w:rsidRPr="00E26B09">
        <w:rPr>
          <w:lang w:val="uk-UA"/>
        </w:rPr>
        <w:t>- беззастережна орієнтація на думку громадян при реалізації нововведень.</w:t>
      </w:r>
    </w:p>
    <w:p w14:paraId="4EFA870D" w14:textId="77777777" w:rsidR="002A7C54" w:rsidRPr="00E26B09" w:rsidRDefault="002A7C54" w:rsidP="002A7C54">
      <w:pPr>
        <w:pStyle w:val="a8"/>
        <w:rPr>
          <w:lang w:val="uk-UA"/>
        </w:rPr>
      </w:pPr>
      <w:r w:rsidRPr="00E26B09">
        <w:rPr>
          <w:lang w:val="uk-UA"/>
        </w:rPr>
        <w:t xml:space="preserve">На Урядовому порталі наведено і п`ять </w:t>
      </w:r>
      <w:proofErr w:type="spellStart"/>
      <w:r w:rsidRPr="00E26B09">
        <w:t>етапів</w:t>
      </w:r>
      <w:proofErr w:type="spellEnd"/>
      <w:r w:rsidRPr="00E26B09">
        <w:t xml:space="preserve"> </w:t>
      </w:r>
      <w:proofErr w:type="spellStart"/>
      <w:r w:rsidRPr="00E26B09">
        <w:t>ефективної</w:t>
      </w:r>
      <w:proofErr w:type="spellEnd"/>
      <w:r w:rsidRPr="00E26B09">
        <w:t xml:space="preserve"> </w:t>
      </w:r>
      <w:proofErr w:type="spellStart"/>
      <w:r w:rsidRPr="00E26B09">
        <w:t>системи</w:t>
      </w:r>
      <w:proofErr w:type="spellEnd"/>
      <w:r w:rsidRPr="00E26B09">
        <w:t xml:space="preserve"> </w:t>
      </w:r>
      <w:proofErr w:type="spellStart"/>
      <w:r w:rsidRPr="00E26B09">
        <w:t>електронного</w:t>
      </w:r>
      <w:proofErr w:type="spellEnd"/>
      <w:r w:rsidRPr="00E26B09">
        <w:t xml:space="preserve"> </w:t>
      </w:r>
      <w:proofErr w:type="spellStart"/>
      <w:r w:rsidRPr="00E26B09">
        <w:t>урядування</w:t>
      </w:r>
      <w:proofErr w:type="spellEnd"/>
      <w:r w:rsidRPr="00E26B09">
        <w:rPr>
          <w:bCs/>
          <w:lang w:val="uk-UA"/>
        </w:rPr>
        <w:t>:</w:t>
      </w:r>
    </w:p>
    <w:p w14:paraId="7C1BE56C" w14:textId="77777777" w:rsidR="002A7C54" w:rsidRPr="00E26B09" w:rsidRDefault="002A7C54" w:rsidP="002A7C54">
      <w:pPr>
        <w:pStyle w:val="a8"/>
        <w:numPr>
          <w:ilvl w:val="0"/>
          <w:numId w:val="16"/>
        </w:numPr>
        <w:ind w:left="0" w:firstLine="709"/>
        <w:rPr>
          <w:lang w:val="uk-UA"/>
        </w:rPr>
      </w:pPr>
      <w:r w:rsidRPr="00E26B09">
        <w:rPr>
          <w:lang w:val="uk-UA"/>
        </w:rPr>
        <w:t xml:space="preserve">на </w:t>
      </w:r>
      <w:r w:rsidRPr="00E26B09">
        <w:rPr>
          <w:bCs/>
          <w:lang w:val="uk-UA"/>
        </w:rPr>
        <w:t>першому етапі</w:t>
      </w:r>
      <w:r w:rsidRPr="00E26B09">
        <w:rPr>
          <w:lang w:val="uk-UA"/>
        </w:rPr>
        <w:t xml:space="preserve"> створюються сайти різних міністерств і відомств, що містять інформацію про їхню місію і напрямки діяльності; сайти державних органів, як правило, не підтримуються централізовано і не об’єднуються в єдиний портал;</w:t>
      </w:r>
    </w:p>
    <w:p w14:paraId="553D5486" w14:textId="77777777" w:rsidR="002A7C54" w:rsidRPr="00E26B09" w:rsidRDefault="002A7C54" w:rsidP="002A7C54">
      <w:pPr>
        <w:pStyle w:val="a8"/>
        <w:numPr>
          <w:ilvl w:val="0"/>
          <w:numId w:val="16"/>
        </w:numPr>
        <w:ind w:left="0" w:firstLine="709"/>
        <w:rPr>
          <w:lang w:val="uk-UA"/>
        </w:rPr>
      </w:pPr>
      <w:r w:rsidRPr="00E26B09">
        <w:rPr>
          <w:lang w:val="uk-UA"/>
        </w:rPr>
        <w:t xml:space="preserve">на </w:t>
      </w:r>
      <w:r w:rsidRPr="00E26B09">
        <w:rPr>
          <w:bCs/>
          <w:lang w:val="uk-UA"/>
        </w:rPr>
        <w:t>другому етапі</w:t>
      </w:r>
      <w:r w:rsidRPr="00E26B09">
        <w:rPr>
          <w:lang w:val="uk-UA"/>
        </w:rPr>
        <w:t xml:space="preserve"> з'являються перші елементи інтерактивності (наприклад, відправлення питань і одержання відповідей громадян за допомогою e-</w:t>
      </w:r>
      <w:proofErr w:type="spellStart"/>
      <w:r w:rsidRPr="00E26B09">
        <w:rPr>
          <w:lang w:val="uk-UA"/>
        </w:rPr>
        <w:t>mail</w:t>
      </w:r>
      <w:proofErr w:type="spellEnd"/>
      <w:r w:rsidRPr="00E26B09">
        <w:rPr>
          <w:lang w:val="uk-UA"/>
        </w:rPr>
        <w:t>); можна одержувати зразки деяких довідок і форм; постійно публікуються новини про діяльність державних органів;</w:t>
      </w:r>
    </w:p>
    <w:p w14:paraId="2CE06EEC" w14:textId="77777777" w:rsidR="002A7C54" w:rsidRPr="00E26B09" w:rsidRDefault="002A7C54" w:rsidP="002A7C54">
      <w:pPr>
        <w:pStyle w:val="a8"/>
        <w:numPr>
          <w:ilvl w:val="0"/>
          <w:numId w:val="16"/>
        </w:numPr>
        <w:ind w:left="0" w:firstLine="709"/>
        <w:rPr>
          <w:lang w:val="uk-UA"/>
        </w:rPr>
      </w:pPr>
      <w:r w:rsidRPr="00E26B09">
        <w:rPr>
          <w:bCs/>
          <w:lang w:val="uk-UA"/>
        </w:rPr>
        <w:t>третій етап</w:t>
      </w:r>
      <w:r w:rsidRPr="00E26B09">
        <w:rPr>
          <w:lang w:val="uk-UA"/>
        </w:rPr>
        <w:t xml:space="preserve"> характеризує поява повноцінної інтерактивності – можливості здійснювати операції (сервіси) в онлайновому режимі, наприклад, сплатити штраф, замовити паспорт, продовжити дію деяких ліцензій і патентів; така конкретизація роботи електронного правління, що полягає вже не стільки в інформуванні, скільки в обслуговуванні, припускає створення спеціальних сайтів для підтримки цих сервісів не тільки для центральних, але і для міських і навіть районних органів влади;</w:t>
      </w:r>
    </w:p>
    <w:p w14:paraId="390C3032" w14:textId="77777777" w:rsidR="002A7C54" w:rsidRPr="00E26B09" w:rsidRDefault="002A7C54" w:rsidP="002A7C54">
      <w:pPr>
        <w:pStyle w:val="a8"/>
        <w:numPr>
          <w:ilvl w:val="0"/>
          <w:numId w:val="16"/>
        </w:numPr>
        <w:ind w:left="0" w:firstLine="709"/>
        <w:rPr>
          <w:lang w:val="uk-UA"/>
        </w:rPr>
      </w:pPr>
      <w:r w:rsidRPr="00E26B09">
        <w:rPr>
          <w:bCs/>
          <w:lang w:val="uk-UA"/>
        </w:rPr>
        <w:lastRenderedPageBreak/>
        <w:t>четвертий етап</w:t>
      </w:r>
      <w:r w:rsidRPr="00E26B09">
        <w:rPr>
          <w:lang w:val="uk-UA"/>
        </w:rPr>
        <w:t xml:space="preserve"> - створення об’єднаних порталів різних відомств і служб, через які можна здійснювати будь-які види транзакцій, для яких раніше було потрібно звертатися безпосередньо в державний орган; через регіональні портали стає можливою реєстрація підприємств, оформлення фінансових документів, легалізація іноземних документів тощо; з'являються регіональні портали, що поєднують у собі як увесь спектр державних послуг, так і послуги недержавного сектору – підключаються системи електронної комерції, інтернет-банкінгу тощо;</w:t>
      </w:r>
    </w:p>
    <w:p w14:paraId="23A1CD8D" w14:textId="77777777" w:rsidR="002A7C54" w:rsidRPr="00E26B09" w:rsidRDefault="002A7C54" w:rsidP="002A7C54">
      <w:pPr>
        <w:pStyle w:val="a8"/>
        <w:numPr>
          <w:ilvl w:val="0"/>
          <w:numId w:val="16"/>
        </w:numPr>
        <w:ind w:left="0" w:firstLine="709"/>
        <w:rPr>
          <w:lang w:val="uk-UA"/>
        </w:rPr>
      </w:pPr>
      <w:r w:rsidRPr="00E26B09">
        <w:rPr>
          <w:lang w:val="uk-UA"/>
        </w:rPr>
        <w:t xml:space="preserve">на </w:t>
      </w:r>
      <w:r w:rsidRPr="00E26B09">
        <w:rPr>
          <w:bCs/>
          <w:lang w:val="uk-UA"/>
        </w:rPr>
        <w:t>п'ятому етапі</w:t>
      </w:r>
      <w:r w:rsidRPr="00E26B09">
        <w:rPr>
          <w:lang w:val="uk-UA"/>
        </w:rPr>
        <w:t xml:space="preserve"> проходить створення електронної системи державного управління на основі єдиних стандартів, а також урядового порталу як єдиної точки доступу до всіх послуг – і для громадян, і для бізнесу. Більшість фахівців вважає, що найвищим ступенем розвитку електронної демократії є запровадження електронної системи волевиявлення (електронного голосування).</w:t>
      </w:r>
    </w:p>
    <w:p w14:paraId="11575678" w14:textId="77777777" w:rsidR="002A7C54" w:rsidRPr="00E26B09" w:rsidRDefault="002A7C54" w:rsidP="002A7C54">
      <w:pPr>
        <w:pStyle w:val="a8"/>
        <w:rPr>
          <w:lang w:val="uk-UA"/>
        </w:rPr>
      </w:pPr>
      <w:r w:rsidRPr="00E26B09">
        <w:rPr>
          <w:lang w:val="uk-UA"/>
        </w:rPr>
        <w:t>Українська дослідниця М. Демкова виділяє щонайменше чотири критерії-етапи для визначення рівня електронного урядування в державі:</w:t>
      </w:r>
    </w:p>
    <w:p w14:paraId="5E9CEE91" w14:textId="77777777" w:rsidR="002A7C54" w:rsidRPr="00E26B09" w:rsidRDefault="002A7C54" w:rsidP="002A7C54">
      <w:pPr>
        <w:pStyle w:val="a8"/>
        <w:numPr>
          <w:ilvl w:val="0"/>
          <w:numId w:val="17"/>
        </w:numPr>
        <w:ind w:left="0" w:firstLine="709"/>
        <w:rPr>
          <w:lang w:val="uk-UA"/>
        </w:rPr>
      </w:pPr>
      <w:r w:rsidRPr="00E26B09">
        <w:rPr>
          <w:lang w:val="uk-UA"/>
        </w:rPr>
        <w:t xml:space="preserve">Інформування громадян про діяльність органів виконавчої влади і місцевого самоврядування через Інформаційні технології (ІТ). </w:t>
      </w:r>
    </w:p>
    <w:p w14:paraId="45791AA0" w14:textId="77777777" w:rsidR="002A7C54" w:rsidRPr="00E26B09" w:rsidRDefault="002A7C54" w:rsidP="002A7C54">
      <w:pPr>
        <w:pStyle w:val="a8"/>
        <w:numPr>
          <w:ilvl w:val="0"/>
          <w:numId w:val="17"/>
        </w:numPr>
        <w:ind w:left="0" w:firstLine="709"/>
        <w:rPr>
          <w:lang w:val="uk-UA"/>
        </w:rPr>
      </w:pPr>
      <w:r w:rsidRPr="00E26B09">
        <w:rPr>
          <w:lang w:val="uk-UA"/>
        </w:rPr>
        <w:t>Організація електронного документообігу в органах влади і місцевого самоврядування.</w:t>
      </w:r>
    </w:p>
    <w:p w14:paraId="51FF3FD2" w14:textId="77777777" w:rsidR="002A7C54" w:rsidRPr="00E26B09" w:rsidRDefault="002A7C54" w:rsidP="002A7C54">
      <w:pPr>
        <w:pStyle w:val="a8"/>
        <w:numPr>
          <w:ilvl w:val="0"/>
          <w:numId w:val="17"/>
        </w:numPr>
        <w:ind w:left="0" w:firstLine="709"/>
        <w:rPr>
          <w:lang w:val="uk-UA"/>
        </w:rPr>
      </w:pPr>
      <w:r w:rsidRPr="00E26B09">
        <w:rPr>
          <w:lang w:val="uk-UA"/>
        </w:rPr>
        <w:t>Забезпечення можливості звернення громадян до органів державної влади через ІТ.</w:t>
      </w:r>
    </w:p>
    <w:p w14:paraId="48403102" w14:textId="77777777" w:rsidR="002A7C54" w:rsidRPr="00E26B09" w:rsidRDefault="002A7C54" w:rsidP="002A7C54">
      <w:pPr>
        <w:pStyle w:val="a8"/>
        <w:numPr>
          <w:ilvl w:val="0"/>
          <w:numId w:val="17"/>
        </w:numPr>
        <w:ind w:left="0" w:firstLine="709"/>
        <w:rPr>
          <w:lang w:val="uk-UA"/>
        </w:rPr>
      </w:pPr>
      <w:r w:rsidRPr="00E26B09">
        <w:rPr>
          <w:lang w:val="uk-UA"/>
        </w:rPr>
        <w:t>Надання адміністративних послуг через ІТ</w:t>
      </w:r>
      <w:r w:rsidRPr="00E26B09">
        <w:rPr>
          <w:rStyle w:val="a7"/>
          <w:lang w:val="uk-UA"/>
        </w:rPr>
        <w:footnoteReference w:id="4"/>
      </w:r>
      <w:r w:rsidRPr="00E26B09">
        <w:rPr>
          <w:lang w:val="uk-UA"/>
        </w:rPr>
        <w:t>.</w:t>
      </w:r>
    </w:p>
    <w:p w14:paraId="61A4EBC5" w14:textId="77777777" w:rsidR="002A7C54" w:rsidRPr="00E26B09" w:rsidRDefault="002A7C54" w:rsidP="002A7C54">
      <w:pPr>
        <w:pStyle w:val="a8"/>
        <w:rPr>
          <w:szCs w:val="20"/>
          <w:lang w:val="uk-UA"/>
        </w:rPr>
      </w:pPr>
      <w:r w:rsidRPr="00E26B09">
        <w:rPr>
          <w:szCs w:val="26"/>
          <w:lang w:val="uk-UA"/>
        </w:rPr>
        <w:t>Для дійової та результативної співпраці</w:t>
      </w:r>
      <w:r w:rsidRPr="00E26B09">
        <w:rPr>
          <w:lang w:val="uk-UA"/>
        </w:rPr>
        <w:t xml:space="preserve"> різних секторів суспільства розглянемо систему G2C електронного урядування як механізм державного управління, а саме як практичні заходи, важелі, стимули, за допомогою яких органи державної влади впливають на суспільство. Як механізм державного управління він виконує роль механізму суспільного самоуправління, що </w:t>
      </w:r>
      <w:r w:rsidRPr="00E26B09">
        <w:rPr>
          <w:lang w:val="uk-UA"/>
        </w:rPr>
        <w:lastRenderedPageBreak/>
        <w:t>припускає інтерактивність і безперервність взаємодії громадян і держави, наявність громадського контролю за діяльністю органів державної влади тощо. Для успішної діяльності системи і підвищення її ефективності потрібне оперативне корегування її роботи, необхідні алгоритми швидкого реагування влади та своєчасного внесення змін до системи, до політики, що проводиться, тим більш, що сучасні засоби зв’язку та комунікацій надають цю можливість. У зв’язку з цим дуже гостро постає питання залучення громадськості до участі в електронному урядуванні. Оскільки без виявлення та подолання труднощів, що виникають при взаємодії держави та громадян, організації зворотного зв’язку в секторі Влада - Громадянин електронного уряду неможливо розмовляти не тільки про дієвість, а й працездатність сектора взагалі.</w:t>
      </w:r>
      <w:r w:rsidRPr="00E26B09">
        <w:rPr>
          <w:szCs w:val="20"/>
          <w:lang w:val="uk-UA"/>
        </w:rPr>
        <w:t> </w:t>
      </w:r>
    </w:p>
    <w:p w14:paraId="0EF5E0CD" w14:textId="77777777" w:rsidR="002A7C54" w:rsidRPr="00E26B09" w:rsidRDefault="002A7C54" w:rsidP="002A7C54">
      <w:pPr>
        <w:pStyle w:val="a8"/>
        <w:rPr>
          <w:lang w:val="uk-UA" w:eastAsia="ru-RU"/>
        </w:rPr>
      </w:pPr>
      <w:r w:rsidRPr="00E26B09">
        <w:rPr>
          <w:lang w:val="uk-UA" w:eastAsia="ru-RU"/>
        </w:rPr>
        <w:t>У цьому напрямі основна проблема електронного уряду - відсутність можливості охопити й активізувати населення, особливо на регіональному рівні (села, райони), яка виникла внаслідок економічних та інформаційно-технічних обмежень</w:t>
      </w:r>
      <w:r w:rsidRPr="00E26B09">
        <w:rPr>
          <w:szCs w:val="28"/>
          <w:lang w:val="uk-UA" w:eastAsia="ru-RU"/>
        </w:rPr>
        <w:t xml:space="preserve"> і </w:t>
      </w:r>
      <w:r w:rsidRPr="00E26B09">
        <w:rPr>
          <w:lang w:val="uk-UA" w:eastAsia="ru-RU"/>
        </w:rPr>
        <w:t>соціально-психологічних факторів:</w:t>
      </w:r>
    </w:p>
    <w:p w14:paraId="09BDD219" w14:textId="77777777" w:rsidR="002A7C54" w:rsidRPr="00E26B09" w:rsidRDefault="002A7C54" w:rsidP="002A7C54">
      <w:pPr>
        <w:pStyle w:val="a8"/>
        <w:numPr>
          <w:ilvl w:val="0"/>
          <w:numId w:val="18"/>
        </w:numPr>
        <w:ind w:left="0" w:firstLine="709"/>
        <w:rPr>
          <w:lang w:val="uk-UA" w:eastAsia="ru-RU"/>
        </w:rPr>
      </w:pPr>
      <w:r w:rsidRPr="00E26B09">
        <w:rPr>
          <w:lang w:val="uk-UA" w:eastAsia="ru-RU"/>
        </w:rPr>
        <w:t>цифрової нерівності населення;</w:t>
      </w:r>
    </w:p>
    <w:p w14:paraId="5231B058" w14:textId="77777777" w:rsidR="002A7C54" w:rsidRPr="00E26B09" w:rsidRDefault="002A7C54" w:rsidP="002A7C54">
      <w:pPr>
        <w:pStyle w:val="a8"/>
        <w:numPr>
          <w:ilvl w:val="0"/>
          <w:numId w:val="18"/>
        </w:numPr>
        <w:ind w:left="0" w:firstLine="709"/>
        <w:rPr>
          <w:lang w:val="uk-UA" w:eastAsia="ru-RU"/>
        </w:rPr>
      </w:pPr>
      <w:r w:rsidRPr="00E26B09">
        <w:rPr>
          <w:lang w:val="uk-UA" w:eastAsia="ru-RU"/>
        </w:rPr>
        <w:t>обмеженого доступу до Інтернету;</w:t>
      </w:r>
    </w:p>
    <w:p w14:paraId="574700B3" w14:textId="77777777" w:rsidR="002A7C54" w:rsidRPr="00E26B09" w:rsidRDefault="002A7C54" w:rsidP="002A7C54">
      <w:pPr>
        <w:pStyle w:val="a8"/>
        <w:numPr>
          <w:ilvl w:val="0"/>
          <w:numId w:val="18"/>
        </w:numPr>
        <w:ind w:left="0" w:firstLine="709"/>
        <w:rPr>
          <w:lang w:val="uk-UA" w:eastAsia="ru-RU"/>
        </w:rPr>
      </w:pPr>
      <w:r w:rsidRPr="00E26B09">
        <w:rPr>
          <w:lang w:val="uk-UA" w:eastAsia="ru-RU"/>
        </w:rPr>
        <w:t>недостатньої автоматизації;</w:t>
      </w:r>
    </w:p>
    <w:p w14:paraId="59F2BFF9" w14:textId="77777777" w:rsidR="002A7C54" w:rsidRPr="00E26B09" w:rsidRDefault="002A7C54" w:rsidP="002A7C54">
      <w:pPr>
        <w:pStyle w:val="a8"/>
        <w:numPr>
          <w:ilvl w:val="0"/>
          <w:numId w:val="18"/>
        </w:numPr>
        <w:ind w:left="0" w:firstLine="709"/>
        <w:rPr>
          <w:lang w:val="uk-UA" w:eastAsia="ru-RU"/>
        </w:rPr>
      </w:pPr>
      <w:r w:rsidRPr="00E26B09">
        <w:rPr>
          <w:lang w:val="uk-UA" w:eastAsia="ru-RU"/>
        </w:rPr>
        <w:t>відчуження від влади і недовіра до неї;</w:t>
      </w:r>
    </w:p>
    <w:p w14:paraId="50BB9157" w14:textId="77777777" w:rsidR="002A7C54" w:rsidRPr="00E26B09" w:rsidRDefault="002A7C54" w:rsidP="002A7C54">
      <w:pPr>
        <w:pStyle w:val="a8"/>
        <w:numPr>
          <w:ilvl w:val="0"/>
          <w:numId w:val="18"/>
        </w:numPr>
        <w:ind w:left="0" w:firstLine="709"/>
        <w:rPr>
          <w:lang w:val="uk-UA" w:eastAsia="ru-RU"/>
        </w:rPr>
      </w:pPr>
      <w:r w:rsidRPr="00E26B09">
        <w:rPr>
          <w:lang w:val="uk-UA" w:eastAsia="ru-RU"/>
        </w:rPr>
        <w:t>звички до особистої взаємодії, що особливо важлива для громадян похилого віку, які становлять значну частку користувачів соціальних державних послуг.</w:t>
      </w:r>
    </w:p>
    <w:p w14:paraId="46C3A74C" w14:textId="77777777" w:rsidR="002A7C54" w:rsidRPr="00E26B09" w:rsidRDefault="002A7C54" w:rsidP="002A7C54">
      <w:pPr>
        <w:pStyle w:val="a3"/>
        <w:spacing w:line="360" w:lineRule="auto"/>
        <w:ind w:firstLine="709"/>
        <w:jc w:val="both"/>
        <w:outlineLvl w:val="1"/>
        <w:rPr>
          <w:sz w:val="28"/>
          <w:szCs w:val="28"/>
        </w:rPr>
      </w:pPr>
      <w:bookmarkStart w:id="3" w:name="_Toc306730718"/>
      <w:r w:rsidRPr="00E26B09">
        <w:rPr>
          <w:rStyle w:val="30"/>
        </w:rPr>
        <w:t>КАНАЛИ ВЗАЄМОДІЇ ГРОМАДЯН З ДЕРЖАВОЮ.</w:t>
      </w:r>
      <w:bookmarkEnd w:id="3"/>
      <w:r w:rsidRPr="00E26B09">
        <w:rPr>
          <w:sz w:val="28"/>
          <w:szCs w:val="28"/>
        </w:rPr>
        <w:t xml:space="preserve"> Розглянемо більш детально основний елемент електронного урядування, а саме канали взаємодії громадян з державою (</w:t>
      </w:r>
      <w:r w:rsidRPr="00E26B09">
        <w:rPr>
          <w:sz w:val="28"/>
          <w:szCs w:val="28"/>
          <w:lang w:val="en-US"/>
        </w:rPr>
        <w:t>C</w:t>
      </w:r>
      <w:r w:rsidRPr="00E26B09">
        <w:rPr>
          <w:sz w:val="28"/>
          <w:szCs w:val="28"/>
        </w:rPr>
        <w:t>2</w:t>
      </w:r>
      <w:r w:rsidRPr="00E26B09">
        <w:rPr>
          <w:sz w:val="28"/>
          <w:szCs w:val="28"/>
          <w:lang w:val="en-US"/>
        </w:rPr>
        <w:t>G</w:t>
      </w:r>
      <w:r w:rsidRPr="00E26B09">
        <w:rPr>
          <w:sz w:val="28"/>
          <w:szCs w:val="28"/>
        </w:rPr>
        <w:t>).</w:t>
      </w:r>
    </w:p>
    <w:p w14:paraId="5AF5EFA4" w14:textId="77777777" w:rsidR="002A7C54" w:rsidRPr="00E26B09" w:rsidRDefault="002A7C54" w:rsidP="002A7C54">
      <w:pPr>
        <w:pStyle w:val="a3"/>
        <w:spacing w:line="360" w:lineRule="auto"/>
        <w:ind w:firstLine="709"/>
        <w:jc w:val="center"/>
        <w:rPr>
          <w:sz w:val="28"/>
          <w:szCs w:val="28"/>
        </w:rPr>
      </w:pPr>
      <w:r w:rsidRPr="00E26B09">
        <w:rPr>
          <w:noProof/>
          <w:sz w:val="28"/>
          <w:szCs w:val="28"/>
          <w:lang w:val="en-US"/>
        </w:rPr>
        <w:lastRenderedPageBreak/>
        <mc:AlternateContent>
          <mc:Choice Requires="wpc">
            <w:drawing>
              <wp:anchor distT="0" distB="0" distL="114300" distR="114300" simplePos="0" relativeHeight="251661312" behindDoc="0" locked="0" layoutInCell="1" allowOverlap="1" wp14:anchorId="62AF8EBD" wp14:editId="0403DF33">
                <wp:simplePos x="0" y="0"/>
                <wp:positionH relativeFrom="column">
                  <wp:posOffset>5080</wp:posOffset>
                </wp:positionH>
                <wp:positionV relativeFrom="paragraph">
                  <wp:posOffset>0</wp:posOffset>
                </wp:positionV>
                <wp:extent cx="6286500" cy="3657600"/>
                <wp:effectExtent l="10160" t="0" r="0" b="3810"/>
                <wp:wrapSquare wrapText="bothSides"/>
                <wp:docPr id="82" name="Полотно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0" name="Rectangle 74"/>
                        <wps:cNvSpPr>
                          <a:spLocks noChangeArrowheads="1"/>
                        </wps:cNvSpPr>
                        <wps:spPr bwMode="auto">
                          <a:xfrm>
                            <a:off x="0" y="2400273"/>
                            <a:ext cx="1028541" cy="2287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Text Box 75"/>
                        <wps:cNvSpPr txBox="1">
                          <a:spLocks noChangeArrowheads="1"/>
                        </wps:cNvSpPr>
                        <wps:spPr bwMode="auto">
                          <a:xfrm>
                            <a:off x="0" y="2400273"/>
                            <a:ext cx="1028541" cy="228764"/>
                          </a:xfrm>
                          <a:prstGeom prst="rect">
                            <a:avLst/>
                          </a:prstGeom>
                          <a:solidFill>
                            <a:srgbClr val="FFFFFF"/>
                          </a:solidFill>
                          <a:ln w="9525">
                            <a:solidFill>
                              <a:srgbClr val="000000"/>
                            </a:solidFill>
                            <a:miter lim="800000"/>
                            <a:headEnd/>
                            <a:tailEnd/>
                          </a:ln>
                        </wps:spPr>
                        <wps:txbx>
                          <w:txbxContent>
                            <w:p w14:paraId="7E3825C3" w14:textId="77777777" w:rsidR="002A7C54" w:rsidRPr="003A6101" w:rsidRDefault="002A7C54" w:rsidP="002A7C54">
                              <w:pPr>
                                <w:rPr>
                                  <w:b/>
                                </w:rPr>
                              </w:pPr>
                              <w:r w:rsidRPr="003A6101">
                                <w:rPr>
                                  <w:b/>
                                </w:rPr>
                                <w:t>Громадянин</w:t>
                              </w:r>
                            </w:p>
                          </w:txbxContent>
                        </wps:txbx>
                        <wps:bodyPr rot="0" vert="horz" wrap="square" lIns="91440" tIns="45720" rIns="91440" bIns="45720" anchor="t" anchorCtr="0" upright="1">
                          <a:noAutofit/>
                        </wps:bodyPr>
                      </wps:wsp>
                      <wps:wsp>
                        <wps:cNvPr id="62" name="Rectangle 76"/>
                        <wps:cNvSpPr>
                          <a:spLocks noChangeArrowheads="1"/>
                        </wps:cNvSpPr>
                        <wps:spPr bwMode="auto">
                          <a:xfrm>
                            <a:off x="1486059" y="1829237"/>
                            <a:ext cx="914162" cy="2287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77"/>
                        <wps:cNvSpPr>
                          <a:spLocks noChangeArrowheads="1"/>
                        </wps:cNvSpPr>
                        <wps:spPr bwMode="auto">
                          <a:xfrm>
                            <a:off x="1486059" y="2400273"/>
                            <a:ext cx="914162" cy="22963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Rectangle 78"/>
                        <wps:cNvSpPr>
                          <a:spLocks noChangeArrowheads="1"/>
                        </wps:cNvSpPr>
                        <wps:spPr bwMode="auto">
                          <a:xfrm>
                            <a:off x="1486059" y="2972182"/>
                            <a:ext cx="914162" cy="2270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Line 79"/>
                        <wps:cNvCnPr/>
                        <wps:spPr bwMode="auto">
                          <a:xfrm flipV="1">
                            <a:off x="1028541" y="1942745"/>
                            <a:ext cx="457518" cy="571909"/>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6" name="Line 80"/>
                        <wps:cNvCnPr/>
                        <wps:spPr bwMode="auto">
                          <a:xfrm>
                            <a:off x="1028541" y="2514655"/>
                            <a:ext cx="457518"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7" name="Line 81"/>
                        <wps:cNvCnPr/>
                        <wps:spPr bwMode="auto">
                          <a:xfrm>
                            <a:off x="1028541" y="2514655"/>
                            <a:ext cx="457518" cy="686291"/>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8" name="Text Box 82"/>
                        <wps:cNvSpPr txBox="1">
                          <a:spLocks noChangeArrowheads="1"/>
                        </wps:cNvSpPr>
                        <wps:spPr bwMode="auto">
                          <a:xfrm>
                            <a:off x="1486059" y="1829237"/>
                            <a:ext cx="1142921" cy="227017"/>
                          </a:xfrm>
                          <a:prstGeom prst="rect">
                            <a:avLst/>
                          </a:prstGeom>
                          <a:solidFill>
                            <a:srgbClr val="FFFFFF"/>
                          </a:solidFill>
                          <a:ln w="9525">
                            <a:solidFill>
                              <a:srgbClr val="000000"/>
                            </a:solidFill>
                            <a:miter lim="800000"/>
                            <a:headEnd/>
                            <a:tailEnd/>
                          </a:ln>
                        </wps:spPr>
                        <wps:txbx>
                          <w:txbxContent>
                            <w:p w14:paraId="6801A591" w14:textId="77777777" w:rsidR="002A7C54" w:rsidRPr="003A6101" w:rsidRDefault="002A7C54" w:rsidP="002A7C54">
                              <w:pPr>
                                <w:jc w:val="center"/>
                              </w:pPr>
                              <w:r>
                                <w:t>ПК</w:t>
                              </w:r>
                            </w:p>
                          </w:txbxContent>
                        </wps:txbx>
                        <wps:bodyPr rot="0" vert="horz" wrap="square" lIns="91440" tIns="45720" rIns="91440" bIns="45720" anchor="t" anchorCtr="0" upright="1">
                          <a:noAutofit/>
                        </wps:bodyPr>
                      </wps:wsp>
                      <wps:wsp>
                        <wps:cNvPr id="69" name="Text Box 83"/>
                        <wps:cNvSpPr txBox="1">
                          <a:spLocks noChangeArrowheads="1"/>
                        </wps:cNvSpPr>
                        <wps:spPr bwMode="auto">
                          <a:xfrm>
                            <a:off x="1486059" y="2400273"/>
                            <a:ext cx="1142921" cy="228764"/>
                          </a:xfrm>
                          <a:prstGeom prst="rect">
                            <a:avLst/>
                          </a:prstGeom>
                          <a:solidFill>
                            <a:srgbClr val="FFFFFF"/>
                          </a:solidFill>
                          <a:ln w="9525">
                            <a:solidFill>
                              <a:srgbClr val="000000"/>
                            </a:solidFill>
                            <a:miter lim="800000"/>
                            <a:headEnd/>
                            <a:tailEnd/>
                          </a:ln>
                        </wps:spPr>
                        <wps:txbx>
                          <w:txbxContent>
                            <w:p w14:paraId="16226F57" w14:textId="77777777" w:rsidR="002A7C54" w:rsidRPr="00133617" w:rsidRDefault="002A7C54" w:rsidP="002A7C54">
                              <w:r>
                                <w:t>Інтерактивне ТБ</w:t>
                              </w:r>
                            </w:p>
                          </w:txbxContent>
                        </wps:txbx>
                        <wps:bodyPr rot="0" vert="horz" wrap="square" lIns="91440" tIns="45720" rIns="91440" bIns="45720" anchor="t" anchorCtr="0" upright="1">
                          <a:noAutofit/>
                        </wps:bodyPr>
                      </wps:wsp>
                      <wps:wsp>
                        <wps:cNvPr id="70" name="Text Box 84"/>
                        <wps:cNvSpPr txBox="1">
                          <a:spLocks noChangeArrowheads="1"/>
                        </wps:cNvSpPr>
                        <wps:spPr bwMode="auto">
                          <a:xfrm>
                            <a:off x="1486059" y="2972182"/>
                            <a:ext cx="1142921" cy="228764"/>
                          </a:xfrm>
                          <a:prstGeom prst="rect">
                            <a:avLst/>
                          </a:prstGeom>
                          <a:solidFill>
                            <a:srgbClr val="FFFFFF"/>
                          </a:solidFill>
                          <a:ln w="9525">
                            <a:solidFill>
                              <a:srgbClr val="000000"/>
                            </a:solidFill>
                            <a:miter lim="800000"/>
                            <a:headEnd/>
                            <a:tailEnd/>
                          </a:ln>
                        </wps:spPr>
                        <wps:txbx>
                          <w:txbxContent>
                            <w:p w14:paraId="654E11F6" w14:textId="77777777" w:rsidR="002A7C54" w:rsidRPr="00133617" w:rsidRDefault="002A7C54" w:rsidP="002A7C54">
                              <w:pPr>
                                <w:jc w:val="center"/>
                              </w:pPr>
                              <w:r>
                                <w:rPr>
                                  <w:lang w:val="en-US"/>
                                </w:rPr>
                                <w:t>WAP-</w:t>
                              </w:r>
                              <w:r>
                                <w:t>телефони</w:t>
                              </w:r>
                            </w:p>
                          </w:txbxContent>
                        </wps:txbx>
                        <wps:bodyPr rot="0" vert="horz" wrap="square" lIns="91440" tIns="45720" rIns="91440" bIns="45720" anchor="t" anchorCtr="0" upright="1">
                          <a:noAutofit/>
                        </wps:bodyPr>
                      </wps:wsp>
                      <wps:wsp>
                        <wps:cNvPr id="71" name="Text Box 85"/>
                        <wps:cNvSpPr txBox="1">
                          <a:spLocks noChangeArrowheads="1"/>
                        </wps:cNvSpPr>
                        <wps:spPr bwMode="auto">
                          <a:xfrm>
                            <a:off x="1600438" y="1028564"/>
                            <a:ext cx="799783" cy="457527"/>
                          </a:xfrm>
                          <a:prstGeom prst="rect">
                            <a:avLst/>
                          </a:prstGeom>
                          <a:solidFill>
                            <a:srgbClr val="FFFFFF"/>
                          </a:solidFill>
                          <a:ln w="9525">
                            <a:solidFill>
                              <a:srgbClr val="000000"/>
                            </a:solidFill>
                            <a:miter lim="800000"/>
                            <a:headEnd/>
                            <a:tailEnd/>
                          </a:ln>
                        </wps:spPr>
                        <wps:txbx>
                          <w:txbxContent>
                            <w:p w14:paraId="3AAAA578" w14:textId="77777777" w:rsidR="002A7C54" w:rsidRDefault="002A7C54" w:rsidP="002A7C54">
                              <w:pPr>
                                <w:jc w:val="center"/>
                              </w:pPr>
                              <w:r>
                                <w:t>Канали</w:t>
                              </w:r>
                            </w:p>
                            <w:p w14:paraId="3F9AB2CD" w14:textId="77777777" w:rsidR="002A7C54" w:rsidRPr="00133617" w:rsidRDefault="002A7C54" w:rsidP="002A7C54">
                              <w:pPr>
                                <w:jc w:val="center"/>
                              </w:pPr>
                              <w:r>
                                <w:t>1-го рівня</w:t>
                              </w:r>
                            </w:p>
                          </w:txbxContent>
                        </wps:txbx>
                        <wps:bodyPr rot="0" vert="horz" wrap="square" lIns="91440" tIns="45720" rIns="91440" bIns="45720" anchor="t" anchorCtr="0" upright="1">
                          <a:noAutofit/>
                        </wps:bodyPr>
                      </wps:wsp>
                      <wps:wsp>
                        <wps:cNvPr id="72" name="Text Box 86"/>
                        <wps:cNvSpPr txBox="1">
                          <a:spLocks noChangeArrowheads="1"/>
                        </wps:cNvSpPr>
                        <wps:spPr bwMode="auto">
                          <a:xfrm>
                            <a:off x="2972118" y="1028564"/>
                            <a:ext cx="800656" cy="456654"/>
                          </a:xfrm>
                          <a:prstGeom prst="rect">
                            <a:avLst/>
                          </a:prstGeom>
                          <a:solidFill>
                            <a:srgbClr val="FFFFFF"/>
                          </a:solidFill>
                          <a:ln w="9525">
                            <a:solidFill>
                              <a:srgbClr val="000000"/>
                            </a:solidFill>
                            <a:miter lim="800000"/>
                            <a:headEnd/>
                            <a:tailEnd/>
                          </a:ln>
                        </wps:spPr>
                        <wps:txbx>
                          <w:txbxContent>
                            <w:p w14:paraId="669AEDAC" w14:textId="77777777" w:rsidR="002A7C54" w:rsidRDefault="002A7C54" w:rsidP="002A7C54">
                              <w:pPr>
                                <w:jc w:val="center"/>
                              </w:pPr>
                              <w:r>
                                <w:t>Канали</w:t>
                              </w:r>
                            </w:p>
                            <w:p w14:paraId="609CBEA4" w14:textId="77777777" w:rsidR="002A7C54" w:rsidRPr="00133617" w:rsidRDefault="002A7C54" w:rsidP="002A7C54">
                              <w:pPr>
                                <w:jc w:val="center"/>
                              </w:pPr>
                              <w:r>
                                <w:t>2-го рівня</w:t>
                              </w:r>
                            </w:p>
                          </w:txbxContent>
                        </wps:txbx>
                        <wps:bodyPr rot="0" vert="horz" wrap="square" lIns="91440" tIns="45720" rIns="91440" bIns="45720" anchor="t" anchorCtr="0" upright="1">
                          <a:noAutofit/>
                        </wps:bodyPr>
                      </wps:wsp>
                      <wps:wsp>
                        <wps:cNvPr id="73" name="Text Box 87"/>
                        <wps:cNvSpPr txBox="1">
                          <a:spLocks noChangeArrowheads="1"/>
                        </wps:cNvSpPr>
                        <wps:spPr bwMode="auto">
                          <a:xfrm>
                            <a:off x="4115038" y="1028564"/>
                            <a:ext cx="800656" cy="456654"/>
                          </a:xfrm>
                          <a:prstGeom prst="rect">
                            <a:avLst/>
                          </a:prstGeom>
                          <a:solidFill>
                            <a:srgbClr val="FFFFFF"/>
                          </a:solidFill>
                          <a:ln w="9525">
                            <a:solidFill>
                              <a:srgbClr val="000000"/>
                            </a:solidFill>
                            <a:miter lim="800000"/>
                            <a:headEnd/>
                            <a:tailEnd/>
                          </a:ln>
                        </wps:spPr>
                        <wps:txbx>
                          <w:txbxContent>
                            <w:p w14:paraId="5F28B447" w14:textId="77777777" w:rsidR="002A7C54" w:rsidRDefault="002A7C54" w:rsidP="002A7C54">
                              <w:pPr>
                                <w:jc w:val="center"/>
                              </w:pPr>
                              <w:r>
                                <w:t>Канали</w:t>
                              </w:r>
                            </w:p>
                            <w:p w14:paraId="3798F09E" w14:textId="77777777" w:rsidR="002A7C54" w:rsidRPr="00133617" w:rsidRDefault="002A7C54" w:rsidP="002A7C54">
                              <w:pPr>
                                <w:jc w:val="center"/>
                              </w:pPr>
                              <w:r>
                                <w:t>3-го рівня</w:t>
                              </w:r>
                            </w:p>
                          </w:txbxContent>
                        </wps:txbx>
                        <wps:bodyPr rot="0" vert="horz" wrap="square" lIns="91440" tIns="45720" rIns="91440" bIns="45720" anchor="t" anchorCtr="0" upright="1">
                          <a:noAutofit/>
                        </wps:bodyPr>
                      </wps:wsp>
                      <wps:wsp>
                        <wps:cNvPr id="74" name="Text Box 88"/>
                        <wps:cNvSpPr txBox="1">
                          <a:spLocks noChangeArrowheads="1"/>
                        </wps:cNvSpPr>
                        <wps:spPr bwMode="auto">
                          <a:xfrm>
                            <a:off x="2972118" y="1942745"/>
                            <a:ext cx="798909" cy="1029437"/>
                          </a:xfrm>
                          <a:prstGeom prst="rect">
                            <a:avLst/>
                          </a:prstGeom>
                          <a:solidFill>
                            <a:srgbClr val="FFFFFF"/>
                          </a:solidFill>
                          <a:ln w="9525">
                            <a:solidFill>
                              <a:srgbClr val="000000"/>
                            </a:solidFill>
                            <a:miter lim="800000"/>
                            <a:headEnd/>
                            <a:tailEnd/>
                          </a:ln>
                        </wps:spPr>
                        <wps:txbx>
                          <w:txbxContent>
                            <w:p w14:paraId="04530935" w14:textId="77777777" w:rsidR="002A7C54" w:rsidRPr="00133617" w:rsidRDefault="002A7C54" w:rsidP="002A7C54">
                              <w:pPr>
                                <w:jc w:val="center"/>
                              </w:pPr>
                              <w:r w:rsidRPr="00133617">
                                <w:t>Центри</w:t>
                              </w:r>
                            </w:p>
                            <w:p w14:paraId="0094DC53" w14:textId="77777777" w:rsidR="002A7C54" w:rsidRPr="00133617" w:rsidRDefault="002A7C54" w:rsidP="002A7C54">
                              <w:pPr>
                                <w:jc w:val="center"/>
                              </w:pPr>
                              <w:r w:rsidRPr="00133617">
                                <w:t>телефон.</w:t>
                              </w:r>
                            </w:p>
                            <w:p w14:paraId="69D4FF40" w14:textId="77777777" w:rsidR="002A7C54" w:rsidRDefault="002A7C54" w:rsidP="002A7C54">
                              <w:pPr>
                                <w:jc w:val="center"/>
                              </w:pPr>
                              <w:r>
                                <w:t>обслугову-</w:t>
                              </w:r>
                            </w:p>
                            <w:p w14:paraId="2B51236E" w14:textId="77777777" w:rsidR="002A7C54" w:rsidRDefault="002A7C54" w:rsidP="002A7C54">
                              <w:pPr>
                                <w:jc w:val="center"/>
                              </w:pPr>
                              <w:r>
                                <w:t>вання</w:t>
                              </w:r>
                            </w:p>
                            <w:p w14:paraId="62C8F306" w14:textId="77777777" w:rsidR="002A7C54" w:rsidRPr="00133617" w:rsidRDefault="002A7C54" w:rsidP="002A7C54">
                              <w:pPr>
                                <w:jc w:val="center"/>
                              </w:pPr>
                              <w:r>
                                <w:t>(</w:t>
                              </w:r>
                              <w:r>
                                <w:rPr>
                                  <w:lang w:val="en-US"/>
                                </w:rPr>
                                <w:t>Call</w:t>
                              </w:r>
                              <w:r w:rsidRPr="00133617">
                                <w:t xml:space="preserve"> </w:t>
                              </w:r>
                              <w:r>
                                <w:rPr>
                                  <w:lang w:val="en-US"/>
                                </w:rPr>
                                <w:t>Centres</w:t>
                              </w:r>
                              <w:r w:rsidRPr="00133617">
                                <w:t>)</w:t>
                              </w:r>
                            </w:p>
                          </w:txbxContent>
                        </wps:txbx>
                        <wps:bodyPr rot="0" vert="horz" wrap="square" lIns="91440" tIns="45720" rIns="91440" bIns="45720" anchor="t" anchorCtr="0" upright="1">
                          <a:noAutofit/>
                        </wps:bodyPr>
                      </wps:wsp>
                      <wps:wsp>
                        <wps:cNvPr id="75" name="Text Box 89"/>
                        <wps:cNvSpPr txBox="1">
                          <a:spLocks noChangeArrowheads="1"/>
                        </wps:cNvSpPr>
                        <wps:spPr bwMode="auto">
                          <a:xfrm>
                            <a:off x="4115038" y="1714855"/>
                            <a:ext cx="799783" cy="1713982"/>
                          </a:xfrm>
                          <a:prstGeom prst="rect">
                            <a:avLst/>
                          </a:prstGeom>
                          <a:solidFill>
                            <a:srgbClr val="FFFFFF"/>
                          </a:solidFill>
                          <a:ln w="9525">
                            <a:solidFill>
                              <a:srgbClr val="000000"/>
                            </a:solidFill>
                            <a:miter lim="800000"/>
                            <a:headEnd/>
                            <a:tailEnd/>
                          </a:ln>
                        </wps:spPr>
                        <wps:txbx>
                          <w:txbxContent>
                            <w:p w14:paraId="3377A872" w14:textId="77777777" w:rsidR="002A7C54" w:rsidRPr="00133617" w:rsidRDefault="002A7C54" w:rsidP="002A7C54">
                              <w:pPr>
                                <w:jc w:val="center"/>
                                <w:rPr>
                                  <w:sz w:val="18"/>
                                  <w:szCs w:val="18"/>
                                </w:rPr>
                              </w:pPr>
                              <w:r w:rsidRPr="00133617">
                                <w:rPr>
                                  <w:sz w:val="18"/>
                                  <w:szCs w:val="18"/>
                                </w:rPr>
                                <w:t>Особистий</w:t>
                              </w:r>
                            </w:p>
                            <w:p w14:paraId="1085DDDB" w14:textId="77777777" w:rsidR="002A7C54" w:rsidRPr="00133617" w:rsidRDefault="002A7C54" w:rsidP="002A7C54">
                              <w:pPr>
                                <w:jc w:val="center"/>
                                <w:rPr>
                                  <w:sz w:val="18"/>
                                  <w:szCs w:val="18"/>
                                </w:rPr>
                              </w:pPr>
                              <w:r w:rsidRPr="00133617">
                                <w:rPr>
                                  <w:sz w:val="18"/>
                                  <w:szCs w:val="18"/>
                                </w:rPr>
                                <w:t>візит</w:t>
                              </w:r>
                            </w:p>
                            <w:p w14:paraId="7A9CD620" w14:textId="77777777" w:rsidR="002A7C54" w:rsidRPr="00133617" w:rsidRDefault="002A7C54" w:rsidP="002A7C54">
                              <w:pPr>
                                <w:jc w:val="center"/>
                                <w:rPr>
                                  <w:sz w:val="18"/>
                                  <w:szCs w:val="18"/>
                                </w:rPr>
                              </w:pPr>
                              <w:r w:rsidRPr="00133617">
                                <w:rPr>
                                  <w:sz w:val="18"/>
                                  <w:szCs w:val="18"/>
                                </w:rPr>
                                <w:t>до держ.</w:t>
                              </w:r>
                            </w:p>
                            <w:p w14:paraId="6DCF72F9" w14:textId="77777777" w:rsidR="002A7C54" w:rsidRDefault="002A7C54" w:rsidP="002A7C54">
                              <w:pPr>
                                <w:jc w:val="center"/>
                                <w:rPr>
                                  <w:sz w:val="18"/>
                                  <w:szCs w:val="18"/>
                                </w:rPr>
                              </w:pPr>
                              <w:r>
                                <w:rPr>
                                  <w:sz w:val="18"/>
                                  <w:szCs w:val="18"/>
                                </w:rPr>
                                <w:t>у</w:t>
                              </w:r>
                              <w:r w:rsidRPr="00133617">
                                <w:rPr>
                                  <w:sz w:val="18"/>
                                  <w:szCs w:val="18"/>
                                </w:rPr>
                                <w:t>станови</w:t>
                              </w:r>
                            </w:p>
                            <w:p w14:paraId="4A7AA348" w14:textId="77777777" w:rsidR="002A7C54" w:rsidRDefault="002A7C54" w:rsidP="002A7C54">
                              <w:pPr>
                                <w:jc w:val="center"/>
                                <w:rPr>
                                  <w:sz w:val="18"/>
                                  <w:szCs w:val="18"/>
                                </w:rPr>
                              </w:pPr>
                            </w:p>
                            <w:p w14:paraId="5DD6DF7D" w14:textId="77777777" w:rsidR="002A7C54" w:rsidRDefault="002A7C54" w:rsidP="002A7C54">
                              <w:pPr>
                                <w:jc w:val="center"/>
                                <w:rPr>
                                  <w:sz w:val="18"/>
                                  <w:szCs w:val="18"/>
                                </w:rPr>
                              </w:pPr>
                              <w:r>
                                <w:rPr>
                                  <w:sz w:val="18"/>
                                  <w:szCs w:val="18"/>
                                </w:rPr>
                                <w:t>Лист до</w:t>
                              </w:r>
                            </w:p>
                            <w:p w14:paraId="1748B28D" w14:textId="77777777" w:rsidR="002A7C54" w:rsidRDefault="002A7C54" w:rsidP="002A7C54">
                              <w:pPr>
                                <w:jc w:val="center"/>
                                <w:rPr>
                                  <w:sz w:val="18"/>
                                  <w:szCs w:val="18"/>
                                </w:rPr>
                              </w:pPr>
                              <w:r>
                                <w:rPr>
                                  <w:sz w:val="18"/>
                                  <w:szCs w:val="18"/>
                                </w:rPr>
                                <w:t>відомства</w:t>
                              </w:r>
                            </w:p>
                            <w:p w14:paraId="5AF69387" w14:textId="77777777" w:rsidR="002A7C54" w:rsidRDefault="002A7C54" w:rsidP="002A7C54">
                              <w:pPr>
                                <w:jc w:val="center"/>
                                <w:rPr>
                                  <w:sz w:val="18"/>
                                  <w:szCs w:val="18"/>
                                </w:rPr>
                              </w:pPr>
                            </w:p>
                            <w:p w14:paraId="408686BF" w14:textId="77777777" w:rsidR="002A7C54" w:rsidRDefault="002A7C54" w:rsidP="002A7C54">
                              <w:pPr>
                                <w:jc w:val="center"/>
                                <w:rPr>
                                  <w:sz w:val="18"/>
                                  <w:szCs w:val="18"/>
                                </w:rPr>
                              </w:pPr>
                              <w:r>
                                <w:rPr>
                                  <w:sz w:val="18"/>
                                  <w:szCs w:val="18"/>
                                </w:rPr>
                                <w:t>Телефон.</w:t>
                              </w:r>
                            </w:p>
                            <w:p w14:paraId="03EC2C06" w14:textId="77777777" w:rsidR="002A7C54" w:rsidRDefault="002A7C54" w:rsidP="002A7C54">
                              <w:pPr>
                                <w:jc w:val="center"/>
                                <w:rPr>
                                  <w:sz w:val="18"/>
                                  <w:szCs w:val="18"/>
                                </w:rPr>
                              </w:pPr>
                              <w:r>
                                <w:rPr>
                                  <w:sz w:val="18"/>
                                  <w:szCs w:val="18"/>
                                </w:rPr>
                                <w:t>дзвінок</w:t>
                              </w:r>
                            </w:p>
                            <w:p w14:paraId="1661A578" w14:textId="77777777" w:rsidR="002A7C54" w:rsidRDefault="002A7C54" w:rsidP="002A7C54">
                              <w:pPr>
                                <w:jc w:val="center"/>
                                <w:rPr>
                                  <w:sz w:val="18"/>
                                  <w:szCs w:val="18"/>
                                </w:rPr>
                              </w:pPr>
                              <w:r>
                                <w:rPr>
                                  <w:sz w:val="18"/>
                                  <w:szCs w:val="18"/>
                                </w:rPr>
                                <w:t>у держ.</w:t>
                              </w:r>
                            </w:p>
                            <w:p w14:paraId="3B15A46A" w14:textId="77777777" w:rsidR="002A7C54" w:rsidRPr="00133617" w:rsidRDefault="002A7C54" w:rsidP="002A7C54">
                              <w:pPr>
                                <w:jc w:val="center"/>
                                <w:rPr>
                                  <w:sz w:val="18"/>
                                  <w:szCs w:val="18"/>
                                </w:rPr>
                              </w:pPr>
                              <w:r>
                                <w:rPr>
                                  <w:sz w:val="18"/>
                                  <w:szCs w:val="18"/>
                                </w:rPr>
                                <w:t>установу</w:t>
                              </w:r>
                            </w:p>
                          </w:txbxContent>
                        </wps:txbx>
                        <wps:bodyPr rot="0" vert="horz" wrap="square" lIns="91440" tIns="45720" rIns="91440" bIns="45720" anchor="t" anchorCtr="0" upright="1">
                          <a:noAutofit/>
                        </wps:bodyPr>
                      </wps:wsp>
                      <wps:wsp>
                        <wps:cNvPr id="76" name="Text Box 90"/>
                        <wps:cNvSpPr txBox="1">
                          <a:spLocks noChangeArrowheads="1"/>
                        </wps:cNvSpPr>
                        <wps:spPr bwMode="auto">
                          <a:xfrm>
                            <a:off x="5257959" y="2400273"/>
                            <a:ext cx="685403" cy="228764"/>
                          </a:xfrm>
                          <a:prstGeom prst="rect">
                            <a:avLst/>
                          </a:prstGeom>
                          <a:solidFill>
                            <a:srgbClr val="FFFFFF"/>
                          </a:solidFill>
                          <a:ln w="9525">
                            <a:solidFill>
                              <a:srgbClr val="000000"/>
                            </a:solidFill>
                            <a:miter lim="800000"/>
                            <a:headEnd/>
                            <a:tailEnd/>
                          </a:ln>
                        </wps:spPr>
                        <wps:txbx>
                          <w:txbxContent>
                            <w:p w14:paraId="745E82AA" w14:textId="77777777" w:rsidR="002A7C54" w:rsidRPr="00133617" w:rsidRDefault="002A7C54" w:rsidP="002A7C54">
                              <w:r>
                                <w:t>Держава</w:t>
                              </w:r>
                            </w:p>
                          </w:txbxContent>
                        </wps:txbx>
                        <wps:bodyPr rot="0" vert="horz" wrap="square" lIns="91440" tIns="45720" rIns="91440" bIns="45720" anchor="t" anchorCtr="0" upright="1">
                          <a:noAutofit/>
                        </wps:bodyPr>
                      </wps:wsp>
                      <wps:wsp>
                        <wps:cNvPr id="77" name="Line 91"/>
                        <wps:cNvCnPr/>
                        <wps:spPr bwMode="auto">
                          <a:xfrm>
                            <a:off x="2743359" y="2514655"/>
                            <a:ext cx="228759"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8" name="Line 92"/>
                        <wps:cNvCnPr/>
                        <wps:spPr bwMode="auto">
                          <a:xfrm>
                            <a:off x="3771900" y="2514655"/>
                            <a:ext cx="343138"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9" name="Line 93"/>
                        <wps:cNvCnPr/>
                        <wps:spPr bwMode="auto">
                          <a:xfrm>
                            <a:off x="4914821" y="2514655"/>
                            <a:ext cx="343138"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0" name="Text Box 94"/>
                        <wps:cNvSpPr txBox="1">
                          <a:spLocks noChangeArrowheads="1"/>
                        </wps:cNvSpPr>
                        <wps:spPr bwMode="auto">
                          <a:xfrm>
                            <a:off x="114379" y="114382"/>
                            <a:ext cx="1257300" cy="1028564"/>
                          </a:xfrm>
                          <a:prstGeom prst="rect">
                            <a:avLst/>
                          </a:prstGeom>
                          <a:solidFill>
                            <a:srgbClr val="FFFFFF"/>
                          </a:solidFill>
                          <a:ln w="12700">
                            <a:solidFill>
                              <a:srgbClr val="000000"/>
                            </a:solidFill>
                            <a:prstDash val="lgDash"/>
                            <a:miter lim="800000"/>
                            <a:headEnd/>
                            <a:tailEnd/>
                          </a:ln>
                        </wps:spPr>
                        <wps:txbx>
                          <w:txbxContent>
                            <w:p w14:paraId="4C1406F2" w14:textId="77777777" w:rsidR="002A7C54" w:rsidRPr="00133617" w:rsidRDefault="002A7C54" w:rsidP="002A7C54">
                              <w:pPr>
                                <w:jc w:val="center"/>
                                <w:rPr>
                                  <w:sz w:val="18"/>
                                  <w:szCs w:val="18"/>
                                </w:rPr>
                              </w:pPr>
                              <w:r>
                                <w:rPr>
                                  <w:sz w:val="18"/>
                                  <w:szCs w:val="18"/>
                                </w:rPr>
                                <w:t>Для максимальної зручності громадян та скорочення витрат держава хотіла б максимально використовувати перший рівень</w:t>
                              </w:r>
                            </w:p>
                          </w:txbxContent>
                        </wps:txbx>
                        <wps:bodyPr rot="0" vert="horz" wrap="square" lIns="91440" tIns="45720" rIns="91440" bIns="45720" anchor="t" anchorCtr="0" upright="1">
                          <a:noAutofit/>
                        </wps:bodyPr>
                      </wps:wsp>
                      <wps:wsp>
                        <wps:cNvPr id="81" name="Line 95"/>
                        <wps:cNvCnPr/>
                        <wps:spPr bwMode="auto">
                          <a:xfrm>
                            <a:off x="1371679" y="685418"/>
                            <a:ext cx="457518" cy="343146"/>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2AF8EBD" id="Полотно 72" o:spid="_x0000_s1026" editas="canvas" style="position:absolute;left:0;text-align:left;margin-left:.4pt;margin-top:0;width:495pt;height:4in;z-index:251661312" coordsize="62865,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36576;visibility:visible;mso-wrap-style:square">
                  <v:fill o:detectmouseclick="t"/>
                  <v:path o:connecttype="none"/>
                </v:shape>
                <v:rect id="Rectangle 74" o:spid="_x0000_s1028" style="position:absolute;top:24002;width:10285;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shapetype id="_x0000_t202" coordsize="21600,21600" o:spt="202" path="m,l,21600r21600,l21600,xe">
                  <v:stroke joinstyle="miter"/>
                  <v:path gradientshapeok="t" o:connecttype="rect"/>
                </v:shapetype>
                <v:shape id="Text Box 75" o:spid="_x0000_s1029" type="#_x0000_t202" style="position:absolute;top:24002;width:10285;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7E3825C3" w14:textId="77777777" w:rsidR="002A7C54" w:rsidRPr="003A6101" w:rsidRDefault="002A7C54" w:rsidP="002A7C54">
                        <w:pPr>
                          <w:rPr>
                            <w:b/>
                          </w:rPr>
                        </w:pPr>
                        <w:r w:rsidRPr="003A6101">
                          <w:rPr>
                            <w:b/>
                          </w:rPr>
                          <w:t>Громадянин</w:t>
                        </w:r>
                      </w:p>
                    </w:txbxContent>
                  </v:textbox>
                </v:shape>
                <v:rect id="Rectangle 76" o:spid="_x0000_s1030" style="position:absolute;left:14860;top:18292;width:9142;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rect id="Rectangle 77" o:spid="_x0000_s1031" style="position:absolute;left:14860;top:24002;width:9142;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rect id="Rectangle 78" o:spid="_x0000_s1032" style="position:absolute;left:14860;top:29721;width:9142;height:2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line id="Line 79" o:spid="_x0000_s1033" style="position:absolute;flip:y;visibility:visible;mso-wrap-style:square" from="10285,19427" to="14860,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">
                  <v:stroke endarrow="block"/>
                </v:line>
                <v:line id="Line 80" o:spid="_x0000_s1034" style="position:absolute;visibility:visible;mso-wrap-style:square" from="10285,25146" to="14860,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line id="Line 81" o:spid="_x0000_s1035" style="position:absolute;visibility:visible;mso-wrap-style:square" from="10285,25146" to="14860,3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shape id="Text Box 82" o:spid="_x0000_s1036" type="#_x0000_t202" style="position:absolute;left:14860;top:18292;width:11429;height:2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6801A591" w14:textId="77777777" w:rsidR="002A7C54" w:rsidRPr="003A6101" w:rsidRDefault="002A7C54" w:rsidP="002A7C54">
                        <w:pPr>
                          <w:jc w:val="center"/>
                        </w:pPr>
                        <w:r>
                          <w:t>ПК</w:t>
                        </w:r>
                      </w:p>
                    </w:txbxContent>
                  </v:textbox>
                </v:shape>
                <v:shape id="Text Box 83" o:spid="_x0000_s1037" type="#_x0000_t202" style="position:absolute;left:14860;top:24002;width:11429;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">
                  <v:textbox>
                    <w:txbxContent>
                      <w:p w14:paraId="16226F57" w14:textId="77777777" w:rsidR="002A7C54" w:rsidRPr="00133617" w:rsidRDefault="002A7C54" w:rsidP="002A7C54">
                        <w:r>
                          <w:t>Інтерактивне ТБ</w:t>
                        </w:r>
                      </w:p>
                    </w:txbxContent>
                  </v:textbox>
                </v:shape>
                <v:shape id="Text Box 84" o:spid="_x0000_s1038" type="#_x0000_t202" style="position:absolute;left:14860;top:29721;width:11429;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654E11F6" w14:textId="77777777" w:rsidR="002A7C54" w:rsidRPr="00133617" w:rsidRDefault="002A7C54" w:rsidP="002A7C54">
                        <w:pPr>
                          <w:jc w:val="center"/>
                        </w:pPr>
                        <w:r>
                          <w:rPr>
                            <w:lang w:val="en-US"/>
                          </w:rPr>
                          <w:t>WAP-</w:t>
                        </w:r>
                        <w:r>
                          <w:t>телефони</w:t>
                        </w:r>
                      </w:p>
                    </w:txbxContent>
                  </v:textbox>
                </v:shape>
                <v:shape id="Text Box 85" o:spid="_x0000_s1039" type="#_x0000_t202" style="position:absolute;left:16004;top:10285;width:7998;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14:paraId="3AAAA578" w14:textId="77777777" w:rsidR="002A7C54" w:rsidRDefault="002A7C54" w:rsidP="002A7C54">
                        <w:pPr>
                          <w:jc w:val="center"/>
                        </w:pPr>
                        <w:r>
                          <w:t>Канали</w:t>
                        </w:r>
                      </w:p>
                      <w:p w14:paraId="3F9AB2CD" w14:textId="77777777" w:rsidR="002A7C54" w:rsidRPr="00133617" w:rsidRDefault="002A7C54" w:rsidP="002A7C54">
                        <w:pPr>
                          <w:jc w:val="center"/>
                        </w:pPr>
                        <w:r>
                          <w:t>1-го рівня</w:t>
                        </w:r>
                      </w:p>
                    </w:txbxContent>
                  </v:textbox>
                </v:shape>
                <v:shape id="Text Box 86" o:spid="_x0000_s1040" type="#_x0000_t202" style="position:absolute;left:29721;top:10285;width:8006;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669AEDAC" w14:textId="77777777" w:rsidR="002A7C54" w:rsidRDefault="002A7C54" w:rsidP="002A7C54">
                        <w:pPr>
                          <w:jc w:val="center"/>
                        </w:pPr>
                        <w:r>
                          <w:t>Канали</w:t>
                        </w:r>
                      </w:p>
                      <w:p w14:paraId="609CBEA4" w14:textId="77777777" w:rsidR="002A7C54" w:rsidRPr="00133617" w:rsidRDefault="002A7C54" w:rsidP="002A7C54">
                        <w:pPr>
                          <w:jc w:val="center"/>
                        </w:pPr>
                        <w:r>
                          <w:t>2-го рівня</w:t>
                        </w:r>
                      </w:p>
                    </w:txbxContent>
                  </v:textbox>
                </v:shape>
                <v:shape id="Text Box 87" o:spid="_x0000_s1041" type="#_x0000_t202" style="position:absolute;left:41150;top:10285;width:8006;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14:paraId="5F28B447" w14:textId="77777777" w:rsidR="002A7C54" w:rsidRDefault="002A7C54" w:rsidP="002A7C54">
                        <w:pPr>
                          <w:jc w:val="center"/>
                        </w:pPr>
                        <w:r>
                          <w:t>Канали</w:t>
                        </w:r>
                      </w:p>
                      <w:p w14:paraId="3798F09E" w14:textId="77777777" w:rsidR="002A7C54" w:rsidRPr="00133617" w:rsidRDefault="002A7C54" w:rsidP="002A7C54">
                        <w:pPr>
                          <w:jc w:val="center"/>
                        </w:pPr>
                        <w:r>
                          <w:t>3-го рівня</w:t>
                        </w:r>
                      </w:p>
                    </w:txbxContent>
                  </v:textbox>
                </v:shape>
                <v:shape id="Text Box 88" o:spid="_x0000_s1042" type="#_x0000_t202" style="position:absolute;left:29721;top:19427;width:7989;height:10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14:paraId="04530935" w14:textId="77777777" w:rsidR="002A7C54" w:rsidRPr="00133617" w:rsidRDefault="002A7C54" w:rsidP="002A7C54">
                        <w:pPr>
                          <w:jc w:val="center"/>
                        </w:pPr>
                        <w:r w:rsidRPr="00133617">
                          <w:t>Центри</w:t>
                        </w:r>
                      </w:p>
                      <w:p w14:paraId="0094DC53" w14:textId="77777777" w:rsidR="002A7C54" w:rsidRPr="00133617" w:rsidRDefault="002A7C54" w:rsidP="002A7C54">
                        <w:pPr>
                          <w:jc w:val="center"/>
                        </w:pPr>
                        <w:r w:rsidRPr="00133617">
                          <w:t>телефон.</w:t>
                        </w:r>
                      </w:p>
                      <w:p w14:paraId="69D4FF40" w14:textId="77777777" w:rsidR="002A7C54" w:rsidRDefault="002A7C54" w:rsidP="002A7C54">
                        <w:pPr>
                          <w:jc w:val="center"/>
                        </w:pPr>
                        <w:r>
                          <w:t>обслугову-</w:t>
                        </w:r>
                      </w:p>
                      <w:p w14:paraId="2B51236E" w14:textId="77777777" w:rsidR="002A7C54" w:rsidRDefault="002A7C54" w:rsidP="002A7C54">
                        <w:pPr>
                          <w:jc w:val="center"/>
                        </w:pPr>
                        <w:r>
                          <w:t>вання</w:t>
                        </w:r>
                      </w:p>
                      <w:p w14:paraId="62C8F306" w14:textId="77777777" w:rsidR="002A7C54" w:rsidRPr="00133617" w:rsidRDefault="002A7C54" w:rsidP="002A7C54">
                        <w:pPr>
                          <w:jc w:val="center"/>
                        </w:pPr>
                        <w:r>
                          <w:t>(</w:t>
                        </w:r>
                        <w:r>
                          <w:rPr>
                            <w:lang w:val="en-US"/>
                          </w:rPr>
                          <w:t>Call</w:t>
                        </w:r>
                        <w:r w:rsidRPr="00133617">
                          <w:t xml:space="preserve"> </w:t>
                        </w:r>
                        <w:r>
                          <w:rPr>
                            <w:lang w:val="en-US"/>
                          </w:rPr>
                          <w:t>Centres</w:t>
                        </w:r>
                        <w:r w:rsidRPr="00133617">
                          <w:t>)</w:t>
                        </w:r>
                      </w:p>
                    </w:txbxContent>
                  </v:textbox>
                </v:shape>
                <v:shape id="Text Box 89" o:spid="_x0000_s1043" type="#_x0000_t202" style="position:absolute;left:41150;top:17148;width:7998;height:17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14:paraId="3377A872" w14:textId="77777777" w:rsidR="002A7C54" w:rsidRPr="00133617" w:rsidRDefault="002A7C54" w:rsidP="002A7C54">
                        <w:pPr>
                          <w:jc w:val="center"/>
                          <w:rPr>
                            <w:sz w:val="18"/>
                            <w:szCs w:val="18"/>
                          </w:rPr>
                        </w:pPr>
                        <w:r w:rsidRPr="00133617">
                          <w:rPr>
                            <w:sz w:val="18"/>
                            <w:szCs w:val="18"/>
                          </w:rPr>
                          <w:t>Особистий</w:t>
                        </w:r>
                      </w:p>
                      <w:p w14:paraId="1085DDDB" w14:textId="77777777" w:rsidR="002A7C54" w:rsidRPr="00133617" w:rsidRDefault="002A7C54" w:rsidP="002A7C54">
                        <w:pPr>
                          <w:jc w:val="center"/>
                          <w:rPr>
                            <w:sz w:val="18"/>
                            <w:szCs w:val="18"/>
                          </w:rPr>
                        </w:pPr>
                        <w:r w:rsidRPr="00133617">
                          <w:rPr>
                            <w:sz w:val="18"/>
                            <w:szCs w:val="18"/>
                          </w:rPr>
                          <w:t>візит</w:t>
                        </w:r>
                      </w:p>
                      <w:p w14:paraId="7A9CD620" w14:textId="77777777" w:rsidR="002A7C54" w:rsidRPr="00133617" w:rsidRDefault="002A7C54" w:rsidP="002A7C54">
                        <w:pPr>
                          <w:jc w:val="center"/>
                          <w:rPr>
                            <w:sz w:val="18"/>
                            <w:szCs w:val="18"/>
                          </w:rPr>
                        </w:pPr>
                        <w:r w:rsidRPr="00133617">
                          <w:rPr>
                            <w:sz w:val="18"/>
                            <w:szCs w:val="18"/>
                          </w:rPr>
                          <w:t>до держ.</w:t>
                        </w:r>
                      </w:p>
                      <w:p w14:paraId="6DCF72F9" w14:textId="77777777" w:rsidR="002A7C54" w:rsidRDefault="002A7C54" w:rsidP="002A7C54">
                        <w:pPr>
                          <w:jc w:val="center"/>
                          <w:rPr>
                            <w:sz w:val="18"/>
                            <w:szCs w:val="18"/>
                          </w:rPr>
                        </w:pPr>
                        <w:r>
                          <w:rPr>
                            <w:sz w:val="18"/>
                            <w:szCs w:val="18"/>
                          </w:rPr>
                          <w:t>у</w:t>
                        </w:r>
                        <w:r w:rsidRPr="00133617">
                          <w:rPr>
                            <w:sz w:val="18"/>
                            <w:szCs w:val="18"/>
                          </w:rPr>
                          <w:t>станови</w:t>
                        </w:r>
                      </w:p>
                      <w:p w14:paraId="4A7AA348" w14:textId="77777777" w:rsidR="002A7C54" w:rsidRDefault="002A7C54" w:rsidP="002A7C54">
                        <w:pPr>
                          <w:jc w:val="center"/>
                          <w:rPr>
                            <w:sz w:val="18"/>
                            <w:szCs w:val="18"/>
                          </w:rPr>
                        </w:pPr>
                      </w:p>
                      <w:p w14:paraId="5DD6DF7D" w14:textId="77777777" w:rsidR="002A7C54" w:rsidRDefault="002A7C54" w:rsidP="002A7C54">
                        <w:pPr>
                          <w:jc w:val="center"/>
                          <w:rPr>
                            <w:sz w:val="18"/>
                            <w:szCs w:val="18"/>
                          </w:rPr>
                        </w:pPr>
                        <w:r>
                          <w:rPr>
                            <w:sz w:val="18"/>
                            <w:szCs w:val="18"/>
                          </w:rPr>
                          <w:t>Лист до</w:t>
                        </w:r>
                      </w:p>
                      <w:p w14:paraId="1748B28D" w14:textId="77777777" w:rsidR="002A7C54" w:rsidRDefault="002A7C54" w:rsidP="002A7C54">
                        <w:pPr>
                          <w:jc w:val="center"/>
                          <w:rPr>
                            <w:sz w:val="18"/>
                            <w:szCs w:val="18"/>
                          </w:rPr>
                        </w:pPr>
                        <w:r>
                          <w:rPr>
                            <w:sz w:val="18"/>
                            <w:szCs w:val="18"/>
                          </w:rPr>
                          <w:t>відомства</w:t>
                        </w:r>
                      </w:p>
                      <w:p w14:paraId="5AF69387" w14:textId="77777777" w:rsidR="002A7C54" w:rsidRDefault="002A7C54" w:rsidP="002A7C54">
                        <w:pPr>
                          <w:jc w:val="center"/>
                          <w:rPr>
                            <w:sz w:val="18"/>
                            <w:szCs w:val="18"/>
                          </w:rPr>
                        </w:pPr>
                      </w:p>
                      <w:p w14:paraId="408686BF" w14:textId="77777777" w:rsidR="002A7C54" w:rsidRDefault="002A7C54" w:rsidP="002A7C54">
                        <w:pPr>
                          <w:jc w:val="center"/>
                          <w:rPr>
                            <w:sz w:val="18"/>
                            <w:szCs w:val="18"/>
                          </w:rPr>
                        </w:pPr>
                        <w:r>
                          <w:rPr>
                            <w:sz w:val="18"/>
                            <w:szCs w:val="18"/>
                          </w:rPr>
                          <w:t>Телефон.</w:t>
                        </w:r>
                      </w:p>
                      <w:p w14:paraId="03EC2C06" w14:textId="77777777" w:rsidR="002A7C54" w:rsidRDefault="002A7C54" w:rsidP="002A7C54">
                        <w:pPr>
                          <w:jc w:val="center"/>
                          <w:rPr>
                            <w:sz w:val="18"/>
                            <w:szCs w:val="18"/>
                          </w:rPr>
                        </w:pPr>
                        <w:r>
                          <w:rPr>
                            <w:sz w:val="18"/>
                            <w:szCs w:val="18"/>
                          </w:rPr>
                          <w:t>дзвінок</w:t>
                        </w:r>
                      </w:p>
                      <w:p w14:paraId="1661A578" w14:textId="77777777" w:rsidR="002A7C54" w:rsidRDefault="002A7C54" w:rsidP="002A7C54">
                        <w:pPr>
                          <w:jc w:val="center"/>
                          <w:rPr>
                            <w:sz w:val="18"/>
                            <w:szCs w:val="18"/>
                          </w:rPr>
                        </w:pPr>
                        <w:r>
                          <w:rPr>
                            <w:sz w:val="18"/>
                            <w:szCs w:val="18"/>
                          </w:rPr>
                          <w:t>у держ.</w:t>
                        </w:r>
                      </w:p>
                      <w:p w14:paraId="3B15A46A" w14:textId="77777777" w:rsidR="002A7C54" w:rsidRPr="00133617" w:rsidRDefault="002A7C54" w:rsidP="002A7C54">
                        <w:pPr>
                          <w:jc w:val="center"/>
                          <w:rPr>
                            <w:sz w:val="18"/>
                            <w:szCs w:val="18"/>
                          </w:rPr>
                        </w:pPr>
                        <w:r>
                          <w:rPr>
                            <w:sz w:val="18"/>
                            <w:szCs w:val="18"/>
                          </w:rPr>
                          <w:t>установу</w:t>
                        </w:r>
                      </w:p>
                    </w:txbxContent>
                  </v:textbox>
                </v:shape>
                <v:shape id="Text Box 90" o:spid="_x0000_s1044" type="#_x0000_t202" style="position:absolute;left:52579;top:24002;width:6854;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745E82AA" w14:textId="77777777" w:rsidR="002A7C54" w:rsidRPr="00133617" w:rsidRDefault="002A7C54" w:rsidP="002A7C54">
                        <w:r>
                          <w:t>Держава</w:t>
                        </w:r>
                      </w:p>
                    </w:txbxContent>
                  </v:textbox>
                </v:shape>
                <v:line id="Line 91" o:spid="_x0000_s1045" style="position:absolute;visibility:visible;mso-wrap-style:square" from="27433,25146" to="29721,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92" o:spid="_x0000_s1046" style="position:absolute;visibility:visible;mso-wrap-style:square" from="37719,25146" to="41150,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93" o:spid="_x0000_s1047" style="position:absolute;visibility:visible;mso-wrap-style:square" from="49148,25146" to="52579,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v:shape id="Text Box 94" o:spid="_x0000_s1048" type="#_x0000_t202" style="position:absolute;left:1143;top:1143;width:12573;height:10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" strokeweight="1pt">
                  <v:stroke dashstyle="longDash"/>
                  <v:textbox>
                    <w:txbxContent>
                      <w:p w14:paraId="4C1406F2" w14:textId="77777777" w:rsidR="002A7C54" w:rsidRPr="00133617" w:rsidRDefault="002A7C54" w:rsidP="002A7C54">
                        <w:pPr>
                          <w:jc w:val="center"/>
                          <w:rPr>
                            <w:sz w:val="18"/>
                            <w:szCs w:val="18"/>
                          </w:rPr>
                        </w:pPr>
                        <w:r>
                          <w:rPr>
                            <w:sz w:val="18"/>
                            <w:szCs w:val="18"/>
                          </w:rPr>
                          <w:t>Для максимальної зручності громадян та скорочення витрат держава хотіла б максимально використовувати перший рівень</w:t>
                        </w:r>
                      </w:p>
                    </w:txbxContent>
                  </v:textbox>
                </v:shape>
                <v:line id="Line 95" o:spid="_x0000_s1049" style="position:absolute;visibility:visible;mso-wrap-style:square" from="13716,6854" to="18291,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">
                  <v:stroke endarrow="block"/>
                </v:line>
                <w10:wrap type="square"/>
              </v:group>
            </w:pict>
          </mc:Fallback>
        </mc:AlternateContent>
      </w:r>
      <w:r w:rsidRPr="00E26B09">
        <w:rPr>
          <w:noProof/>
          <w:sz w:val="28"/>
          <w:szCs w:val="28"/>
        </w:rPr>
        <w:t>Рис.2</w:t>
      </w:r>
      <w:r w:rsidRPr="00E26B09">
        <w:rPr>
          <w:sz w:val="28"/>
          <w:szCs w:val="28"/>
        </w:rPr>
        <w:t xml:space="preserve"> 1. Канали взаємодії з державою</w:t>
      </w:r>
    </w:p>
    <w:p w14:paraId="27F74909" w14:textId="77777777" w:rsidR="002A7C54" w:rsidRPr="008D6688" w:rsidRDefault="002A7C54" w:rsidP="002A7C54">
      <w:pPr>
        <w:pStyle w:val="a3"/>
        <w:spacing w:line="360" w:lineRule="auto"/>
        <w:ind w:firstLine="709"/>
        <w:jc w:val="both"/>
        <w:rPr>
          <w:sz w:val="28"/>
          <w:szCs w:val="28"/>
        </w:rPr>
      </w:pPr>
    </w:p>
    <w:p w14:paraId="54B9ABAB" w14:textId="77777777" w:rsidR="002A7C54" w:rsidRPr="00E26B09" w:rsidRDefault="002A7C54" w:rsidP="002A7C54">
      <w:pPr>
        <w:pStyle w:val="a3"/>
        <w:spacing w:line="360" w:lineRule="auto"/>
        <w:ind w:firstLine="709"/>
        <w:jc w:val="both"/>
        <w:rPr>
          <w:sz w:val="28"/>
          <w:szCs w:val="28"/>
        </w:rPr>
      </w:pPr>
      <w:r w:rsidRPr="00E26B09">
        <w:rPr>
          <w:sz w:val="28"/>
          <w:szCs w:val="28"/>
        </w:rPr>
        <w:t xml:space="preserve">В державному </w:t>
      </w:r>
      <w:proofErr w:type="spellStart"/>
      <w:r w:rsidRPr="00E26B09">
        <w:rPr>
          <w:sz w:val="28"/>
          <w:szCs w:val="28"/>
        </w:rPr>
        <w:t>апараті</w:t>
      </w:r>
      <w:proofErr w:type="spellEnd"/>
      <w:r w:rsidRPr="00E26B09">
        <w:rPr>
          <w:sz w:val="28"/>
          <w:szCs w:val="28"/>
        </w:rPr>
        <w:t xml:space="preserve"> країни зайнято чимало населення, яке, вважаючи себе правлячою елітою, заохочує громадян до співпраці з ними шляхом використання тих же ІКТ-технологій на рівні полегшення доступу до спілкування з державою. Традиційні канали надання послуг або поступляться місцем електронним каналам, або будуть функціонувати паралельно з ними. </w:t>
      </w:r>
    </w:p>
    <w:p w14:paraId="71FBB14F" w14:textId="77777777" w:rsidR="002A7C54" w:rsidRPr="00E26B09" w:rsidRDefault="002A7C54" w:rsidP="002A7C54">
      <w:pPr>
        <w:spacing w:line="360" w:lineRule="auto"/>
        <w:ind w:firstLine="709"/>
        <w:jc w:val="both"/>
        <w:rPr>
          <w:sz w:val="28"/>
          <w:szCs w:val="28"/>
        </w:rPr>
      </w:pPr>
      <w:r w:rsidRPr="00E26B09">
        <w:rPr>
          <w:sz w:val="28"/>
          <w:szCs w:val="28"/>
        </w:rPr>
        <w:t xml:space="preserve">Саме розвиток інформаційних технологій призвів до появи нової форми спілкування з державою – електронного уряду наприкінці XX сторіччя. Вважають, що така форма спілкування з державою приведе не тільки до більш ефективного й менш витратного адміністрування, але й до кардинальних змін взаємовідносин між громадянами і органами державної влади та місцевого самоврядування. </w:t>
      </w:r>
    </w:p>
    <w:p w14:paraId="5FCE1D02" w14:textId="77777777" w:rsidR="002A7C54" w:rsidRPr="00E26B09" w:rsidRDefault="002A7C54" w:rsidP="002A7C54">
      <w:pPr>
        <w:spacing w:line="360" w:lineRule="auto"/>
        <w:ind w:firstLine="709"/>
        <w:jc w:val="both"/>
        <w:rPr>
          <w:sz w:val="28"/>
          <w:szCs w:val="28"/>
        </w:rPr>
      </w:pPr>
      <w:r w:rsidRPr="00E26B09">
        <w:rPr>
          <w:sz w:val="28"/>
          <w:szCs w:val="28"/>
        </w:rPr>
        <w:t>Електронне урядування, яке на перший погляд, є лише механічним з’єднанням інформаційних технологій і уряду, насправді створює умови для формування нової філософії державного управління.</w:t>
      </w:r>
    </w:p>
    <w:p w14:paraId="013BB291" w14:textId="77777777" w:rsidR="002A7C54" w:rsidRPr="00E26B09" w:rsidRDefault="002A7C54" w:rsidP="002A7C54">
      <w:pPr>
        <w:spacing w:line="360" w:lineRule="auto"/>
        <w:ind w:firstLine="709"/>
        <w:jc w:val="both"/>
        <w:rPr>
          <w:sz w:val="28"/>
          <w:szCs w:val="28"/>
        </w:rPr>
      </w:pPr>
      <w:r w:rsidRPr="00E26B09">
        <w:rPr>
          <w:sz w:val="28"/>
          <w:szCs w:val="28"/>
        </w:rPr>
        <w:t xml:space="preserve">На сьогодні існує багато дилем з приводу визначення поняття </w:t>
      </w:r>
      <w:r>
        <w:rPr>
          <w:sz w:val="28"/>
          <w:szCs w:val="28"/>
        </w:rPr>
        <w:t>«</w:t>
      </w:r>
      <w:r w:rsidRPr="00E26B09">
        <w:rPr>
          <w:sz w:val="28"/>
          <w:szCs w:val="28"/>
        </w:rPr>
        <w:t>електронний уряд</w:t>
      </w:r>
      <w:r>
        <w:rPr>
          <w:sz w:val="28"/>
          <w:szCs w:val="28"/>
        </w:rPr>
        <w:t>»</w:t>
      </w:r>
      <w:r w:rsidRPr="00E26B09">
        <w:rPr>
          <w:sz w:val="28"/>
          <w:szCs w:val="28"/>
        </w:rPr>
        <w:t xml:space="preserve">. У сучасному розумінні термін </w:t>
      </w:r>
      <w:r>
        <w:rPr>
          <w:sz w:val="28"/>
          <w:szCs w:val="28"/>
        </w:rPr>
        <w:t>«</w:t>
      </w:r>
      <w:r w:rsidRPr="00E26B09">
        <w:rPr>
          <w:sz w:val="28"/>
          <w:szCs w:val="28"/>
        </w:rPr>
        <w:t>e-</w:t>
      </w:r>
      <w:proofErr w:type="spellStart"/>
      <w:r w:rsidRPr="00E26B09">
        <w:rPr>
          <w:sz w:val="28"/>
          <w:szCs w:val="28"/>
        </w:rPr>
        <w:t>government</w:t>
      </w:r>
      <w:proofErr w:type="spellEnd"/>
      <w:r>
        <w:rPr>
          <w:sz w:val="28"/>
          <w:szCs w:val="28"/>
        </w:rPr>
        <w:t>»</w:t>
      </w:r>
      <w:r w:rsidRPr="00E26B09">
        <w:rPr>
          <w:sz w:val="28"/>
          <w:szCs w:val="28"/>
        </w:rPr>
        <w:t xml:space="preserve"> </w:t>
      </w:r>
      <w:r w:rsidRPr="00E26B09">
        <w:rPr>
          <w:sz w:val="28"/>
          <w:szCs w:val="28"/>
        </w:rPr>
        <w:lastRenderedPageBreak/>
        <w:t xml:space="preserve">тлумачиться не лише як </w:t>
      </w:r>
      <w:r>
        <w:rPr>
          <w:sz w:val="28"/>
          <w:szCs w:val="28"/>
        </w:rPr>
        <w:t>«</w:t>
      </w:r>
      <w:r w:rsidRPr="00E26B09">
        <w:rPr>
          <w:sz w:val="28"/>
          <w:szCs w:val="28"/>
        </w:rPr>
        <w:t>електронний уряд</w:t>
      </w:r>
      <w:r>
        <w:rPr>
          <w:sz w:val="28"/>
          <w:szCs w:val="28"/>
        </w:rPr>
        <w:t>»</w:t>
      </w:r>
      <w:r w:rsidRPr="00E26B09">
        <w:rPr>
          <w:sz w:val="28"/>
          <w:szCs w:val="28"/>
        </w:rPr>
        <w:t xml:space="preserve">, а як </w:t>
      </w:r>
      <w:r>
        <w:rPr>
          <w:sz w:val="28"/>
          <w:szCs w:val="28"/>
        </w:rPr>
        <w:t>«</w:t>
      </w:r>
      <w:r w:rsidRPr="00E26B09">
        <w:rPr>
          <w:sz w:val="28"/>
          <w:szCs w:val="28"/>
        </w:rPr>
        <w:t>електронне управління державою</w:t>
      </w:r>
      <w:r>
        <w:rPr>
          <w:sz w:val="28"/>
          <w:szCs w:val="28"/>
        </w:rPr>
        <w:t>»</w:t>
      </w:r>
      <w:r w:rsidRPr="00E26B09">
        <w:rPr>
          <w:sz w:val="28"/>
          <w:szCs w:val="28"/>
        </w:rPr>
        <w:t>, тобто використання в органах державного управління сучасних технологій, у тому числі й Інтернет-технологій. Сьогодні E-</w:t>
      </w:r>
      <w:proofErr w:type="spellStart"/>
      <w:r w:rsidRPr="00E26B09">
        <w:rPr>
          <w:sz w:val="28"/>
          <w:szCs w:val="28"/>
        </w:rPr>
        <w:t>government</w:t>
      </w:r>
      <w:proofErr w:type="spellEnd"/>
      <w:r w:rsidRPr="00E26B09">
        <w:rPr>
          <w:sz w:val="28"/>
          <w:szCs w:val="28"/>
        </w:rPr>
        <w:t xml:space="preserve"> – це дуже лаконічний опис сучасного підходу до визначення ролі урядових органів у житті держави і суспільства, що одержує усе більшого поширення на Заході. </w:t>
      </w:r>
    </w:p>
    <w:p w14:paraId="6A3E1A2C" w14:textId="77777777" w:rsidR="002A7C54" w:rsidRPr="00E26B09" w:rsidRDefault="002A7C54" w:rsidP="002A7C54">
      <w:pPr>
        <w:spacing w:line="360" w:lineRule="auto"/>
        <w:ind w:firstLine="709"/>
        <w:jc w:val="both"/>
        <w:rPr>
          <w:sz w:val="28"/>
          <w:szCs w:val="28"/>
        </w:rPr>
      </w:pPr>
      <w:r w:rsidRPr="00E26B09">
        <w:rPr>
          <w:sz w:val="28"/>
          <w:szCs w:val="28"/>
        </w:rPr>
        <w:t xml:space="preserve">Узагальнивши усі вищезазначені визначення поняття </w:t>
      </w:r>
      <w:r>
        <w:rPr>
          <w:sz w:val="28"/>
          <w:szCs w:val="28"/>
        </w:rPr>
        <w:t>«</w:t>
      </w:r>
      <w:r w:rsidRPr="00E26B09">
        <w:rPr>
          <w:sz w:val="28"/>
          <w:szCs w:val="28"/>
        </w:rPr>
        <w:t>електронний уряд</w:t>
      </w:r>
      <w:r>
        <w:rPr>
          <w:sz w:val="28"/>
          <w:szCs w:val="28"/>
        </w:rPr>
        <w:t>»</w:t>
      </w:r>
      <w:r w:rsidRPr="00E26B09">
        <w:rPr>
          <w:sz w:val="28"/>
          <w:szCs w:val="28"/>
        </w:rPr>
        <w:t xml:space="preserve">, доцільніше використовувати термін </w:t>
      </w:r>
      <w:r>
        <w:rPr>
          <w:sz w:val="28"/>
          <w:szCs w:val="28"/>
        </w:rPr>
        <w:t>«</w:t>
      </w:r>
      <w:r w:rsidRPr="00E26B09">
        <w:rPr>
          <w:sz w:val="28"/>
          <w:szCs w:val="28"/>
        </w:rPr>
        <w:t>електронне урядування</w:t>
      </w:r>
      <w:r>
        <w:rPr>
          <w:sz w:val="28"/>
          <w:szCs w:val="28"/>
        </w:rPr>
        <w:t>»</w:t>
      </w:r>
      <w:r w:rsidRPr="00E26B09">
        <w:rPr>
          <w:sz w:val="28"/>
          <w:szCs w:val="28"/>
        </w:rPr>
        <w:t>, під яким слід розуміти спосіб організації державної влади за допомогою систем локальних інформаційних мереж та сегментів глобальної інформаційної мережі, яка забезпечує функціонування певних служб в режимі реального часу та робить максимально простим і доступним щоденне спілкування громадянина з офіційними установами.</w:t>
      </w:r>
      <w:r w:rsidRPr="00E26B09">
        <w:rPr>
          <w:rStyle w:val="a7"/>
          <w:sz w:val="28"/>
          <w:szCs w:val="28"/>
        </w:rPr>
        <w:footnoteReference w:id="5"/>
      </w:r>
    </w:p>
    <w:p w14:paraId="6B7EFE59" w14:textId="77777777" w:rsidR="002A7C54" w:rsidRPr="00E26B09" w:rsidRDefault="002A7C54" w:rsidP="002A7C54">
      <w:pPr>
        <w:spacing w:line="360" w:lineRule="auto"/>
        <w:ind w:firstLine="709"/>
        <w:jc w:val="both"/>
        <w:rPr>
          <w:sz w:val="28"/>
          <w:szCs w:val="28"/>
        </w:rPr>
      </w:pPr>
      <w:r w:rsidRPr="00E26B09">
        <w:rPr>
          <w:sz w:val="28"/>
          <w:szCs w:val="28"/>
        </w:rPr>
        <w:t>Один із найголовніших аргументів на користь електронного урядування, що приводять його прихильники, – підвищення прозорості влади за рахунок переходу на новий рівень зворотного зв’язку як із громадянами, так і з бізнесом. По суті, мова йде про зміну парадигми державної влади. Світовий досвід показує, що модель електронного уряду природна і приваблива для тих країн і культур, у яких держава сприймається як обслуговуюча, сервісна структура.</w:t>
      </w:r>
    </w:p>
    <w:p w14:paraId="01F08503" w14:textId="77777777" w:rsidR="002A7C54" w:rsidRPr="00E26B09" w:rsidRDefault="002A7C54" w:rsidP="002A7C54">
      <w:pPr>
        <w:spacing w:line="360" w:lineRule="auto"/>
        <w:ind w:firstLine="709"/>
        <w:jc w:val="both"/>
        <w:rPr>
          <w:sz w:val="28"/>
          <w:szCs w:val="28"/>
        </w:rPr>
      </w:pPr>
      <w:r w:rsidRPr="00E26B09">
        <w:rPr>
          <w:sz w:val="28"/>
          <w:szCs w:val="28"/>
        </w:rPr>
        <w:t>Роботи щодо запровадження електронного урядування в провідних країнах проводяться під гаслом відкритості і підпорядкування урядів громадянам. Підпорядкованість, у свою чергу, зводиться не лише до надання громадянам інформації електронним шляхом, а забезпечується відкритою специфікацією комплексів показників роботи конкретних держорганів і створенням доступних населенню засобів моніторингу цих показників</w:t>
      </w:r>
      <w:r w:rsidRPr="00E26B09">
        <w:rPr>
          <w:rStyle w:val="a7"/>
          <w:sz w:val="28"/>
          <w:szCs w:val="28"/>
        </w:rPr>
        <w:footnoteReference w:id="6"/>
      </w:r>
      <w:r w:rsidRPr="00E26B09">
        <w:rPr>
          <w:sz w:val="28"/>
          <w:szCs w:val="28"/>
        </w:rPr>
        <w:t>.</w:t>
      </w:r>
    </w:p>
    <w:p w14:paraId="032B6E21" w14:textId="77777777" w:rsidR="002A7C54" w:rsidRPr="00E26B09" w:rsidRDefault="002A7C54" w:rsidP="002A7C54">
      <w:pPr>
        <w:spacing w:line="360" w:lineRule="auto"/>
        <w:ind w:firstLine="709"/>
        <w:jc w:val="both"/>
        <w:rPr>
          <w:sz w:val="28"/>
          <w:szCs w:val="28"/>
        </w:rPr>
      </w:pPr>
      <w:r w:rsidRPr="00E26B09">
        <w:rPr>
          <w:sz w:val="28"/>
          <w:szCs w:val="28"/>
        </w:rPr>
        <w:t xml:space="preserve">Потенційний шлях розвитку електронного уряду — від публікації інформації через організацію інтерактивної взаємодії до електронних </w:t>
      </w:r>
      <w:r w:rsidRPr="00E26B09">
        <w:rPr>
          <w:sz w:val="28"/>
          <w:szCs w:val="28"/>
        </w:rPr>
        <w:lastRenderedPageBreak/>
        <w:t>транзакцій — веде до інтеграції державних послуг і трансформування роботи державних органів на всіх рівнях, до реалізації адміністративної реформи. Цей процес включає ініціативи і додатки, які надають нові типи послуг, які раніше були неможливими без використання інформаційних технологій.</w:t>
      </w:r>
    </w:p>
    <w:p w14:paraId="342C97A5" w14:textId="77777777" w:rsidR="002A7C54" w:rsidRPr="00E26B09" w:rsidRDefault="002A7C54" w:rsidP="002A7C54">
      <w:pPr>
        <w:spacing w:line="360" w:lineRule="auto"/>
        <w:ind w:firstLine="709"/>
        <w:jc w:val="both"/>
        <w:rPr>
          <w:sz w:val="28"/>
          <w:szCs w:val="28"/>
        </w:rPr>
      </w:pPr>
      <w:r w:rsidRPr="00E26B09">
        <w:rPr>
          <w:sz w:val="28"/>
          <w:szCs w:val="28"/>
        </w:rPr>
        <w:t xml:space="preserve">На підставі вищесказаного про реформування діяльності держави шляхом інтеграції послуг стають очевидними причини зростання ролі урядових порталів.   </w:t>
      </w:r>
    </w:p>
    <w:p w14:paraId="2DC2737F" w14:textId="77777777" w:rsidR="002A7C54" w:rsidRPr="00E26B09" w:rsidRDefault="002A7C54" w:rsidP="002A7C54">
      <w:pPr>
        <w:spacing w:line="360" w:lineRule="auto"/>
        <w:ind w:firstLine="709"/>
        <w:jc w:val="both"/>
        <w:rPr>
          <w:sz w:val="28"/>
          <w:szCs w:val="28"/>
        </w:rPr>
      </w:pPr>
      <w:r w:rsidRPr="00E26B09">
        <w:rPr>
          <w:sz w:val="28"/>
          <w:szCs w:val="28"/>
        </w:rPr>
        <w:t>При цьому важливу роль відіграють наступні фактори:</w:t>
      </w:r>
    </w:p>
    <w:p w14:paraId="17D5AA2D" w14:textId="77777777" w:rsidR="002A7C54" w:rsidRPr="00E26B09" w:rsidRDefault="002A7C54" w:rsidP="002A7C54">
      <w:pPr>
        <w:numPr>
          <w:ilvl w:val="0"/>
          <w:numId w:val="10"/>
        </w:numPr>
        <w:tabs>
          <w:tab w:val="clear" w:pos="720"/>
          <w:tab w:val="num" w:pos="0"/>
        </w:tabs>
        <w:spacing w:line="360" w:lineRule="auto"/>
        <w:ind w:left="0" w:firstLine="709"/>
        <w:jc w:val="both"/>
        <w:rPr>
          <w:sz w:val="28"/>
          <w:szCs w:val="28"/>
        </w:rPr>
      </w:pPr>
      <w:r w:rsidRPr="00E26B09">
        <w:rPr>
          <w:sz w:val="28"/>
          <w:szCs w:val="28"/>
        </w:rPr>
        <w:t>сьогодні можливості більшості урядових порталів обмежуються переадресацією користувача на </w:t>
      </w:r>
      <w:proofErr w:type="spellStart"/>
      <w:r w:rsidRPr="00E26B09">
        <w:rPr>
          <w:sz w:val="28"/>
          <w:szCs w:val="28"/>
        </w:rPr>
        <w:t>цікавлячі</w:t>
      </w:r>
      <w:proofErr w:type="spellEnd"/>
      <w:r w:rsidRPr="00E26B09">
        <w:rPr>
          <w:sz w:val="28"/>
          <w:szCs w:val="28"/>
        </w:rPr>
        <w:t xml:space="preserve"> його веб-вузли; </w:t>
      </w:r>
    </w:p>
    <w:p w14:paraId="7AEE4E6B" w14:textId="77777777" w:rsidR="002A7C54" w:rsidRPr="00E26B09" w:rsidRDefault="002A7C54" w:rsidP="002A7C54">
      <w:pPr>
        <w:numPr>
          <w:ilvl w:val="0"/>
          <w:numId w:val="10"/>
        </w:numPr>
        <w:tabs>
          <w:tab w:val="clear" w:pos="720"/>
          <w:tab w:val="num" w:pos="0"/>
        </w:tabs>
        <w:spacing w:line="360" w:lineRule="auto"/>
        <w:ind w:left="0" w:firstLine="709"/>
        <w:jc w:val="both"/>
        <w:rPr>
          <w:sz w:val="28"/>
          <w:szCs w:val="28"/>
        </w:rPr>
      </w:pPr>
      <w:r w:rsidRPr="00E26B09">
        <w:rPr>
          <w:sz w:val="28"/>
          <w:szCs w:val="28"/>
        </w:rPr>
        <w:t xml:space="preserve">тим не менш, загальна тенденція полягає в русі в бік надання </w:t>
      </w:r>
      <w:r>
        <w:rPr>
          <w:sz w:val="28"/>
          <w:szCs w:val="28"/>
        </w:rPr>
        <w:t>«</w:t>
      </w:r>
      <w:r w:rsidRPr="00E26B09">
        <w:rPr>
          <w:sz w:val="28"/>
          <w:szCs w:val="28"/>
        </w:rPr>
        <w:t>інтегрованої інформації і послуг</w:t>
      </w:r>
      <w:r>
        <w:rPr>
          <w:sz w:val="28"/>
          <w:szCs w:val="28"/>
        </w:rPr>
        <w:t>»</w:t>
      </w:r>
      <w:r w:rsidRPr="00E26B09">
        <w:rPr>
          <w:sz w:val="28"/>
          <w:szCs w:val="28"/>
        </w:rPr>
        <w:t xml:space="preserve">, що не вимагає знання користувачем деталей структури державного апарату (лідерами тут є Австралія, Канада, Франція, Гонконг, Велика Британія, Нідерланди, Іспанія та ін.); </w:t>
      </w:r>
    </w:p>
    <w:p w14:paraId="2343696A" w14:textId="77777777" w:rsidR="002A7C54" w:rsidRPr="00E26B09" w:rsidRDefault="002A7C54" w:rsidP="002A7C54">
      <w:pPr>
        <w:numPr>
          <w:ilvl w:val="0"/>
          <w:numId w:val="10"/>
        </w:numPr>
        <w:tabs>
          <w:tab w:val="clear" w:pos="720"/>
          <w:tab w:val="num" w:pos="0"/>
        </w:tabs>
        <w:spacing w:line="360" w:lineRule="auto"/>
        <w:ind w:left="0" w:firstLine="709"/>
        <w:jc w:val="both"/>
        <w:rPr>
          <w:sz w:val="28"/>
          <w:szCs w:val="28"/>
        </w:rPr>
      </w:pPr>
      <w:r w:rsidRPr="00E26B09">
        <w:rPr>
          <w:sz w:val="28"/>
          <w:szCs w:val="28"/>
        </w:rPr>
        <w:t xml:space="preserve">як показує досвід Великої Британії, </w:t>
      </w:r>
      <w:r>
        <w:rPr>
          <w:sz w:val="28"/>
          <w:szCs w:val="28"/>
        </w:rPr>
        <w:t>«</w:t>
      </w:r>
      <w:r w:rsidRPr="00E26B09">
        <w:rPr>
          <w:sz w:val="28"/>
          <w:szCs w:val="28"/>
        </w:rPr>
        <w:t>успішні урядові портали потребують інтеграції державної інфраструктури, систем, процесів і послуг, і повинні зосереджуватися на потребах користувачів</w:t>
      </w:r>
      <w:r>
        <w:rPr>
          <w:sz w:val="28"/>
          <w:szCs w:val="28"/>
        </w:rPr>
        <w:t>»</w:t>
      </w:r>
      <w:r w:rsidRPr="00E26B09">
        <w:rPr>
          <w:sz w:val="28"/>
          <w:szCs w:val="28"/>
        </w:rPr>
        <w:t>.</w:t>
      </w:r>
    </w:p>
    <w:p w14:paraId="6C2FDBCD" w14:textId="77777777" w:rsidR="002A7C54" w:rsidRPr="00E26B09" w:rsidRDefault="002A7C54" w:rsidP="002A7C54">
      <w:pPr>
        <w:spacing w:line="360" w:lineRule="auto"/>
        <w:ind w:firstLine="709"/>
        <w:jc w:val="both"/>
        <w:rPr>
          <w:sz w:val="28"/>
          <w:szCs w:val="28"/>
        </w:rPr>
      </w:pPr>
      <w:r w:rsidRPr="00E26B09">
        <w:rPr>
          <w:sz w:val="28"/>
          <w:szCs w:val="28"/>
        </w:rPr>
        <w:t>З урахуванням цих факторів урядовий портал також може функціонувати і повинен розглядатися в трьох вимірах</w:t>
      </w:r>
      <w:r w:rsidRPr="00E26B09">
        <w:rPr>
          <w:rStyle w:val="a7"/>
          <w:sz w:val="28"/>
          <w:szCs w:val="28"/>
        </w:rPr>
        <w:footnoteReference w:id="7"/>
      </w:r>
      <w:r w:rsidRPr="00E26B09">
        <w:rPr>
          <w:sz w:val="28"/>
          <w:szCs w:val="28"/>
        </w:rPr>
        <w:t>:</w:t>
      </w:r>
    </w:p>
    <w:p w14:paraId="03102E94" w14:textId="77777777" w:rsidR="002A7C54" w:rsidRPr="00E26B09" w:rsidRDefault="002A7C54" w:rsidP="002A7C54">
      <w:pPr>
        <w:numPr>
          <w:ilvl w:val="1"/>
          <w:numId w:val="7"/>
        </w:numPr>
        <w:tabs>
          <w:tab w:val="clear" w:pos="1724"/>
          <w:tab w:val="num" w:pos="0"/>
        </w:tabs>
        <w:spacing w:line="360" w:lineRule="auto"/>
        <w:ind w:left="0" w:firstLine="709"/>
        <w:jc w:val="both"/>
        <w:rPr>
          <w:sz w:val="28"/>
          <w:szCs w:val="28"/>
        </w:rPr>
      </w:pPr>
      <w:r w:rsidRPr="00E26B09">
        <w:rPr>
          <w:sz w:val="28"/>
          <w:szCs w:val="28"/>
        </w:rPr>
        <w:t xml:space="preserve">публікація інформації; </w:t>
      </w:r>
    </w:p>
    <w:p w14:paraId="1ED794D9" w14:textId="77777777" w:rsidR="002A7C54" w:rsidRPr="00E26B09" w:rsidRDefault="002A7C54" w:rsidP="002A7C54">
      <w:pPr>
        <w:numPr>
          <w:ilvl w:val="1"/>
          <w:numId w:val="7"/>
        </w:numPr>
        <w:tabs>
          <w:tab w:val="clear" w:pos="1724"/>
          <w:tab w:val="num" w:pos="0"/>
        </w:tabs>
        <w:spacing w:line="360" w:lineRule="auto"/>
        <w:ind w:left="0" w:firstLine="709"/>
        <w:jc w:val="both"/>
        <w:rPr>
          <w:sz w:val="28"/>
          <w:szCs w:val="28"/>
        </w:rPr>
      </w:pPr>
      <w:r w:rsidRPr="00E26B09">
        <w:rPr>
          <w:sz w:val="28"/>
          <w:szCs w:val="28"/>
        </w:rPr>
        <w:t xml:space="preserve">транзакції в рамках однієї державної організації; </w:t>
      </w:r>
    </w:p>
    <w:p w14:paraId="4F75FB56" w14:textId="77777777" w:rsidR="002A7C54" w:rsidRPr="00E26B09" w:rsidRDefault="002A7C54" w:rsidP="002A7C54">
      <w:pPr>
        <w:numPr>
          <w:ilvl w:val="1"/>
          <w:numId w:val="7"/>
        </w:numPr>
        <w:tabs>
          <w:tab w:val="clear" w:pos="1724"/>
          <w:tab w:val="num" w:pos="0"/>
        </w:tabs>
        <w:spacing w:line="360" w:lineRule="auto"/>
        <w:ind w:left="0" w:firstLine="709"/>
        <w:jc w:val="both"/>
        <w:rPr>
          <w:sz w:val="28"/>
          <w:szCs w:val="28"/>
        </w:rPr>
      </w:pPr>
      <w:r w:rsidRPr="00E26B09">
        <w:rPr>
          <w:sz w:val="28"/>
          <w:szCs w:val="28"/>
        </w:rPr>
        <w:t>транзакції, що вимагають певної інтеграції між декількома державними структурами.</w:t>
      </w:r>
    </w:p>
    <w:p w14:paraId="7C37ED0D" w14:textId="77777777" w:rsidR="002A7C54" w:rsidRPr="00E26B09" w:rsidRDefault="002A7C54" w:rsidP="002A7C54">
      <w:pPr>
        <w:spacing w:line="360" w:lineRule="auto"/>
        <w:jc w:val="both"/>
        <w:rPr>
          <w:sz w:val="28"/>
          <w:szCs w:val="28"/>
        </w:rPr>
      </w:pPr>
      <w:r w:rsidRPr="00E26B09">
        <w:rPr>
          <w:noProof/>
          <w:sz w:val="28"/>
          <w:szCs w:val="28"/>
          <w:lang w:val="en-US"/>
        </w:rPr>
        <w:lastRenderedPageBreak/>
        <mc:AlternateContent>
          <mc:Choice Requires="wpc">
            <w:drawing>
              <wp:inline distT="0" distB="0" distL="0" distR="0" wp14:anchorId="239668A4" wp14:editId="5C392F7F">
                <wp:extent cx="6286500" cy="4686300"/>
                <wp:effectExtent l="0" t="0" r="1905" b="3810"/>
                <wp:docPr id="59"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 name="Text Box 24"/>
                        <wps:cNvSpPr txBox="1">
                          <a:spLocks noChangeArrowheads="1"/>
                        </wps:cNvSpPr>
                        <wps:spPr bwMode="auto">
                          <a:xfrm>
                            <a:off x="114379" y="114385"/>
                            <a:ext cx="1142921" cy="571053"/>
                          </a:xfrm>
                          <a:prstGeom prst="rect">
                            <a:avLst/>
                          </a:prstGeom>
                          <a:solidFill>
                            <a:srgbClr val="FFFFFF"/>
                          </a:solidFill>
                          <a:ln w="9525">
                            <a:solidFill>
                              <a:srgbClr val="000000"/>
                            </a:solidFill>
                            <a:miter lim="800000"/>
                            <a:headEnd/>
                            <a:tailEnd/>
                          </a:ln>
                        </wps:spPr>
                        <wps:txbx>
                          <w:txbxContent>
                            <w:p w14:paraId="4398A6BE" w14:textId="77777777" w:rsidR="002A7C54" w:rsidRDefault="002A7C54" w:rsidP="002A7C54"/>
                            <w:p w14:paraId="5241AAD4" w14:textId="77777777" w:rsidR="002A7C54" w:rsidRPr="00EE49F6" w:rsidRDefault="002A7C54" w:rsidP="002A7C54">
                              <w:pPr>
                                <w:jc w:val="center"/>
                              </w:pPr>
                              <w:r>
                                <w:t>Видача ліцензій</w:t>
                              </w:r>
                            </w:p>
                          </w:txbxContent>
                        </wps:txbx>
                        <wps:bodyPr rot="0" vert="horz" wrap="square" lIns="91440" tIns="45720" rIns="91440" bIns="45720" anchor="t" anchorCtr="0" upright="1">
                          <a:noAutofit/>
                        </wps:bodyPr>
                      </wps:wsp>
                      <wps:wsp>
                        <wps:cNvPr id="41" name="Text Box 25"/>
                        <wps:cNvSpPr txBox="1">
                          <a:spLocks noChangeArrowheads="1"/>
                        </wps:cNvSpPr>
                        <wps:spPr bwMode="auto">
                          <a:xfrm>
                            <a:off x="2171462" y="114385"/>
                            <a:ext cx="1145540" cy="571053"/>
                          </a:xfrm>
                          <a:prstGeom prst="rect">
                            <a:avLst/>
                          </a:prstGeom>
                          <a:solidFill>
                            <a:srgbClr val="FFFFFF"/>
                          </a:solidFill>
                          <a:ln w="9525">
                            <a:solidFill>
                              <a:srgbClr val="000000"/>
                            </a:solidFill>
                            <a:miter lim="800000"/>
                            <a:headEnd/>
                            <a:tailEnd/>
                          </a:ln>
                        </wps:spPr>
                        <wps:txbx>
                          <w:txbxContent>
                            <w:p w14:paraId="7F9706D9" w14:textId="77777777" w:rsidR="002A7C54" w:rsidRPr="00EE49F6" w:rsidRDefault="002A7C54" w:rsidP="002A7C54">
                              <w:pPr>
                                <w:jc w:val="center"/>
                              </w:pPr>
                              <w:r>
                                <w:t>Видача податкових декларацій</w:t>
                              </w:r>
                            </w:p>
                          </w:txbxContent>
                        </wps:txbx>
                        <wps:bodyPr rot="0" vert="horz" wrap="square" lIns="91440" tIns="45720" rIns="91440" bIns="45720" anchor="t" anchorCtr="0" upright="1">
                          <a:noAutofit/>
                        </wps:bodyPr>
                      </wps:wsp>
                      <wps:wsp>
                        <wps:cNvPr id="43" name="Text Box 26"/>
                        <wps:cNvSpPr txBox="1">
                          <a:spLocks noChangeArrowheads="1"/>
                        </wps:cNvSpPr>
                        <wps:spPr bwMode="auto">
                          <a:xfrm>
                            <a:off x="4229418" y="114385"/>
                            <a:ext cx="1143794" cy="571053"/>
                          </a:xfrm>
                          <a:prstGeom prst="rect">
                            <a:avLst/>
                          </a:prstGeom>
                          <a:solidFill>
                            <a:srgbClr val="FFFFFF"/>
                          </a:solidFill>
                          <a:ln w="9525">
                            <a:solidFill>
                              <a:srgbClr val="000000"/>
                            </a:solidFill>
                            <a:miter lim="800000"/>
                            <a:headEnd/>
                            <a:tailEnd/>
                          </a:ln>
                        </wps:spPr>
                        <wps:txbx>
                          <w:txbxContent>
                            <w:p w14:paraId="63517246" w14:textId="77777777" w:rsidR="002A7C54" w:rsidRDefault="002A7C54" w:rsidP="002A7C54">
                              <w:pPr>
                                <w:spacing w:line="360" w:lineRule="auto"/>
                                <w:jc w:val="center"/>
                              </w:pPr>
                              <w:r>
                                <w:t>Переоформлення</w:t>
                              </w:r>
                            </w:p>
                            <w:p w14:paraId="4699D008" w14:textId="77777777" w:rsidR="002A7C54" w:rsidRPr="00EE49F6" w:rsidRDefault="002A7C54" w:rsidP="002A7C54">
                              <w:pPr>
                                <w:spacing w:line="360" w:lineRule="auto"/>
                                <w:jc w:val="center"/>
                              </w:pPr>
                              <w:r>
                                <w:t>документів</w:t>
                              </w:r>
                            </w:p>
                          </w:txbxContent>
                        </wps:txbx>
                        <wps:bodyPr rot="0" vert="horz" wrap="square" lIns="91440" tIns="45720" rIns="91440" bIns="45720" anchor="t" anchorCtr="0" upright="1">
                          <a:noAutofit/>
                        </wps:bodyPr>
                      </wps:wsp>
                      <wps:wsp>
                        <wps:cNvPr id="44" name="Text Box 27"/>
                        <wps:cNvSpPr txBox="1">
                          <a:spLocks noChangeArrowheads="1"/>
                        </wps:cNvSpPr>
                        <wps:spPr bwMode="auto">
                          <a:xfrm>
                            <a:off x="1600438" y="914208"/>
                            <a:ext cx="2514600" cy="343156"/>
                          </a:xfrm>
                          <a:prstGeom prst="rect">
                            <a:avLst/>
                          </a:prstGeom>
                          <a:solidFill>
                            <a:srgbClr val="FFFFFF"/>
                          </a:solidFill>
                          <a:ln w="9525">
                            <a:solidFill>
                              <a:srgbClr val="000000"/>
                            </a:solidFill>
                            <a:miter lim="800000"/>
                            <a:headEnd/>
                            <a:tailEnd/>
                          </a:ln>
                        </wps:spPr>
                        <wps:txbx>
                          <w:txbxContent>
                            <w:p w14:paraId="2FE7B983" w14:textId="77777777" w:rsidR="002A7C54" w:rsidRPr="009C4B55" w:rsidRDefault="002A7C54" w:rsidP="002A7C54">
                              <w:pPr>
                                <w:jc w:val="center"/>
                              </w:pPr>
                              <w:r>
                                <w:t>Системи одного відомства</w:t>
                              </w:r>
                            </w:p>
                          </w:txbxContent>
                        </wps:txbx>
                        <wps:bodyPr rot="0" vert="horz" wrap="square" lIns="91440" tIns="45720" rIns="91440" bIns="45720" anchor="t" anchorCtr="0" upright="1">
                          <a:noAutofit/>
                        </wps:bodyPr>
                      </wps:wsp>
                      <wps:wsp>
                        <wps:cNvPr id="45" name="Text Box 28"/>
                        <wps:cNvSpPr txBox="1">
                          <a:spLocks noChangeArrowheads="1"/>
                        </wps:cNvSpPr>
                        <wps:spPr bwMode="auto">
                          <a:xfrm>
                            <a:off x="0" y="1486134"/>
                            <a:ext cx="1028541" cy="571053"/>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D8396B8" w14:textId="77777777" w:rsidR="002A7C54" w:rsidRPr="009C4B55" w:rsidRDefault="002A7C54" w:rsidP="002A7C54">
                              <w:pPr>
                                <w:jc w:val="center"/>
                                <w:rPr>
                                  <w:b/>
                                </w:rPr>
                              </w:pPr>
                              <w:r w:rsidRPr="009C4B55">
                                <w:rPr>
                                  <w:b/>
                                </w:rPr>
                                <w:t>Присутність в Інтернеті</w:t>
                              </w:r>
                            </w:p>
                            <w:p w14:paraId="3C3A0A74" w14:textId="77777777" w:rsidR="002A7C54" w:rsidRPr="009C4B55" w:rsidRDefault="002A7C54" w:rsidP="002A7C54">
                              <w:pPr>
                                <w:jc w:val="center"/>
                                <w:rPr>
                                  <w:b/>
                                </w:rPr>
                              </w:pPr>
                              <w:r>
                                <w:rPr>
                                  <w:b/>
                                </w:rPr>
                                <w:t>і</w:t>
                              </w:r>
                              <w:r w:rsidRPr="009C4B55">
                                <w:rPr>
                                  <w:b/>
                                </w:rPr>
                                <w:t xml:space="preserve"> публікації</w:t>
                              </w:r>
                            </w:p>
                          </w:txbxContent>
                        </wps:txbx>
                        <wps:bodyPr rot="0" vert="horz" wrap="square" lIns="91440" tIns="45720" rIns="91440" bIns="45720" anchor="t" anchorCtr="0" upright="1">
                          <a:noAutofit/>
                        </wps:bodyPr>
                      </wps:wsp>
                      <wps:wsp>
                        <wps:cNvPr id="46" name="Text Box 29"/>
                        <wps:cNvSpPr txBox="1">
                          <a:spLocks noChangeArrowheads="1"/>
                        </wps:cNvSpPr>
                        <wps:spPr bwMode="auto">
                          <a:xfrm>
                            <a:off x="4686062" y="1486134"/>
                            <a:ext cx="1142921" cy="571053"/>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9C444CB" w14:textId="77777777" w:rsidR="002A7C54" w:rsidRDefault="002A7C54" w:rsidP="002A7C54">
                              <w:pPr>
                                <w:jc w:val="center"/>
                                <w:rPr>
                                  <w:b/>
                                </w:rPr>
                              </w:pPr>
                              <w:r>
                                <w:rPr>
                                  <w:b/>
                                </w:rPr>
                                <w:t xml:space="preserve">Взаємодія </w:t>
                              </w:r>
                            </w:p>
                            <w:p w14:paraId="498FC8E2" w14:textId="77777777" w:rsidR="002A7C54" w:rsidRDefault="002A7C54" w:rsidP="002A7C54">
                              <w:pPr>
                                <w:jc w:val="center"/>
                                <w:rPr>
                                  <w:b/>
                                </w:rPr>
                              </w:pPr>
                              <w:r>
                                <w:rPr>
                                  <w:b/>
                                </w:rPr>
                                <w:t>різних</w:t>
                              </w:r>
                            </w:p>
                            <w:p w14:paraId="2C1A553A" w14:textId="77777777" w:rsidR="002A7C54" w:rsidRPr="009C4B55" w:rsidRDefault="002A7C54" w:rsidP="002A7C54">
                              <w:pPr>
                                <w:jc w:val="center"/>
                                <w:rPr>
                                  <w:b/>
                                </w:rPr>
                              </w:pPr>
                              <w:r>
                                <w:rPr>
                                  <w:b/>
                                </w:rPr>
                                <w:t>відомств</w:t>
                              </w:r>
                            </w:p>
                          </w:txbxContent>
                        </wps:txbx>
                        <wps:bodyPr rot="0" vert="horz" wrap="square" lIns="91440" tIns="45720" rIns="91440" bIns="45720" anchor="t" anchorCtr="0" upright="1">
                          <a:noAutofit/>
                        </wps:bodyPr>
                      </wps:wsp>
                      <wps:wsp>
                        <wps:cNvPr id="47" name="Text Box 30"/>
                        <wps:cNvSpPr txBox="1">
                          <a:spLocks noChangeArrowheads="1"/>
                        </wps:cNvSpPr>
                        <wps:spPr bwMode="auto">
                          <a:xfrm>
                            <a:off x="2057083" y="1486134"/>
                            <a:ext cx="1486059" cy="456668"/>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D8A7BC" w14:textId="77777777" w:rsidR="002A7C54" w:rsidRPr="009C4B55" w:rsidRDefault="002A7C54" w:rsidP="002A7C54">
                              <w:pPr>
                                <w:jc w:val="center"/>
                                <w:rPr>
                                  <w:b/>
                                  <w:sz w:val="32"/>
                                  <w:szCs w:val="32"/>
                                </w:rPr>
                              </w:pPr>
                              <w:r w:rsidRPr="009C4B55">
                                <w:rPr>
                                  <w:b/>
                                  <w:sz w:val="32"/>
                                  <w:szCs w:val="32"/>
                                </w:rPr>
                                <w:t>Транзакції</w:t>
                              </w:r>
                            </w:p>
                          </w:txbxContent>
                        </wps:txbx>
                        <wps:bodyPr rot="0" vert="horz" wrap="square" lIns="91440" tIns="45720" rIns="91440" bIns="45720" anchor="t" anchorCtr="0" upright="1">
                          <a:noAutofit/>
                        </wps:bodyPr>
                      </wps:wsp>
                      <wps:wsp>
                        <wps:cNvPr id="48" name="AutoShape 31"/>
                        <wps:cNvSpPr>
                          <a:spLocks noChangeArrowheads="1"/>
                        </wps:cNvSpPr>
                        <wps:spPr bwMode="auto">
                          <a:xfrm>
                            <a:off x="1600438" y="2857883"/>
                            <a:ext cx="2400221" cy="800696"/>
                          </a:xfrm>
                          <a:prstGeom prst="leftRightArrow">
                            <a:avLst>
                              <a:gd name="adj1" fmla="val 50000"/>
                              <a:gd name="adj2" fmla="val 5995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AutoShape 32"/>
                        <wps:cNvSpPr>
                          <a:spLocks noChangeArrowheads="1"/>
                        </wps:cNvSpPr>
                        <wps:spPr bwMode="auto">
                          <a:xfrm>
                            <a:off x="2400221" y="2057187"/>
                            <a:ext cx="799783" cy="1031213"/>
                          </a:xfrm>
                          <a:prstGeom prst="upArrow">
                            <a:avLst>
                              <a:gd name="adj1" fmla="val 50000"/>
                              <a:gd name="adj2" fmla="val 322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Text Box 33"/>
                        <wps:cNvSpPr txBox="1">
                          <a:spLocks noChangeArrowheads="1"/>
                        </wps:cNvSpPr>
                        <wps:spPr bwMode="auto">
                          <a:xfrm>
                            <a:off x="114379" y="2171572"/>
                            <a:ext cx="914162" cy="457541"/>
                          </a:xfrm>
                          <a:prstGeom prst="rect">
                            <a:avLst/>
                          </a:prstGeom>
                          <a:solidFill>
                            <a:srgbClr val="FFFFFF"/>
                          </a:solidFill>
                          <a:ln w="9525">
                            <a:solidFill>
                              <a:srgbClr val="000000"/>
                            </a:solidFill>
                            <a:miter lim="800000"/>
                            <a:headEnd/>
                            <a:tailEnd/>
                          </a:ln>
                        </wps:spPr>
                        <wps:txbx>
                          <w:txbxContent>
                            <w:p w14:paraId="193E4BB0" w14:textId="77777777" w:rsidR="002A7C54" w:rsidRPr="009C4B55" w:rsidRDefault="002A7C54" w:rsidP="002A7C54">
                              <w:pPr>
                                <w:jc w:val="center"/>
                              </w:pPr>
                              <w:r>
                                <w:t>Публікація документів</w:t>
                              </w:r>
                            </w:p>
                          </w:txbxContent>
                        </wps:txbx>
                        <wps:bodyPr rot="0" vert="horz" wrap="square" lIns="91440" tIns="45720" rIns="91440" bIns="45720" anchor="t" anchorCtr="0" upright="1">
                          <a:noAutofit/>
                        </wps:bodyPr>
                      </wps:wsp>
                      <wps:wsp>
                        <wps:cNvPr id="51" name="Text Box 34"/>
                        <wps:cNvSpPr txBox="1">
                          <a:spLocks noChangeArrowheads="1"/>
                        </wps:cNvSpPr>
                        <wps:spPr bwMode="auto">
                          <a:xfrm>
                            <a:off x="114379" y="2743498"/>
                            <a:ext cx="915035" cy="456668"/>
                          </a:xfrm>
                          <a:prstGeom prst="rect">
                            <a:avLst/>
                          </a:prstGeom>
                          <a:solidFill>
                            <a:srgbClr val="FFFFFF"/>
                          </a:solidFill>
                          <a:ln w="9525">
                            <a:solidFill>
                              <a:srgbClr val="000000"/>
                            </a:solidFill>
                            <a:miter lim="800000"/>
                            <a:headEnd/>
                            <a:tailEnd/>
                          </a:ln>
                        </wps:spPr>
                        <wps:txbx>
                          <w:txbxContent>
                            <w:p w14:paraId="0BF7E0B2" w14:textId="77777777" w:rsidR="002A7C54" w:rsidRPr="009C4B55" w:rsidRDefault="002A7C54" w:rsidP="002A7C54">
                              <w:pPr>
                                <w:jc w:val="center"/>
                              </w:pPr>
                              <w:r>
                                <w:t>Публікація законів</w:t>
                              </w:r>
                            </w:p>
                          </w:txbxContent>
                        </wps:txbx>
                        <wps:bodyPr rot="0" vert="horz" wrap="square" lIns="91440" tIns="45720" rIns="91440" bIns="45720" anchor="t" anchorCtr="0" upright="1">
                          <a:noAutofit/>
                        </wps:bodyPr>
                      </wps:wsp>
                      <wps:wsp>
                        <wps:cNvPr id="52" name="Text Box 35"/>
                        <wps:cNvSpPr txBox="1">
                          <a:spLocks noChangeArrowheads="1"/>
                        </wps:cNvSpPr>
                        <wps:spPr bwMode="auto">
                          <a:xfrm>
                            <a:off x="114379" y="3314551"/>
                            <a:ext cx="915035" cy="456668"/>
                          </a:xfrm>
                          <a:prstGeom prst="rect">
                            <a:avLst/>
                          </a:prstGeom>
                          <a:solidFill>
                            <a:srgbClr val="FFFFFF"/>
                          </a:solidFill>
                          <a:ln w="9525">
                            <a:solidFill>
                              <a:srgbClr val="000000"/>
                            </a:solidFill>
                            <a:miter lim="800000"/>
                            <a:headEnd/>
                            <a:tailEnd/>
                          </a:ln>
                        </wps:spPr>
                        <wps:txbx>
                          <w:txbxContent>
                            <w:p w14:paraId="597915E6" w14:textId="77777777" w:rsidR="002A7C54" w:rsidRPr="009C4B55" w:rsidRDefault="002A7C54" w:rsidP="002A7C54">
                              <w:pPr>
                                <w:jc w:val="center"/>
                              </w:pPr>
                              <w:r>
                                <w:t>Публікація роз</w:t>
                              </w:r>
                              <w:r>
                                <w:rPr>
                                  <w:lang w:val="en-US"/>
                                </w:rPr>
                                <w:t>’</w:t>
                              </w:r>
                              <w:r>
                                <w:t>яснень</w:t>
                              </w:r>
                            </w:p>
                          </w:txbxContent>
                        </wps:txbx>
                        <wps:bodyPr rot="0" vert="horz" wrap="square" lIns="91440" tIns="45720" rIns="91440" bIns="45720" anchor="t" anchorCtr="0" upright="1">
                          <a:noAutofit/>
                        </wps:bodyPr>
                      </wps:wsp>
                      <wps:wsp>
                        <wps:cNvPr id="53" name="Text Box 36"/>
                        <wps:cNvSpPr txBox="1">
                          <a:spLocks noChangeArrowheads="1"/>
                        </wps:cNvSpPr>
                        <wps:spPr bwMode="auto">
                          <a:xfrm>
                            <a:off x="114379" y="3886477"/>
                            <a:ext cx="915035" cy="571053"/>
                          </a:xfrm>
                          <a:prstGeom prst="rect">
                            <a:avLst/>
                          </a:prstGeom>
                          <a:solidFill>
                            <a:srgbClr val="FFFFFF"/>
                          </a:solidFill>
                          <a:ln w="9525">
                            <a:solidFill>
                              <a:srgbClr val="000000"/>
                            </a:solidFill>
                            <a:miter lim="800000"/>
                            <a:headEnd/>
                            <a:tailEnd/>
                          </a:ln>
                        </wps:spPr>
                        <wps:txbx>
                          <w:txbxContent>
                            <w:p w14:paraId="54EFAFCE" w14:textId="77777777" w:rsidR="002A7C54" w:rsidRPr="009C4B55" w:rsidRDefault="002A7C54" w:rsidP="002A7C54">
                              <w:pPr>
                                <w:jc w:val="center"/>
                              </w:pPr>
                              <w:r>
                                <w:t>Посилання на інші веб-вузли</w:t>
                              </w:r>
                            </w:p>
                          </w:txbxContent>
                        </wps:txbx>
                        <wps:bodyPr rot="0" vert="horz" wrap="square" lIns="91440" tIns="45720" rIns="91440" bIns="45720" anchor="t" anchorCtr="0" upright="1">
                          <a:noAutofit/>
                        </wps:bodyPr>
                      </wps:wsp>
                      <wps:wsp>
                        <wps:cNvPr id="54" name="Text Box 37"/>
                        <wps:cNvSpPr txBox="1">
                          <a:spLocks noChangeArrowheads="1"/>
                        </wps:cNvSpPr>
                        <wps:spPr bwMode="auto">
                          <a:xfrm>
                            <a:off x="4686062" y="2171572"/>
                            <a:ext cx="1142921" cy="571926"/>
                          </a:xfrm>
                          <a:prstGeom prst="rect">
                            <a:avLst/>
                          </a:prstGeom>
                          <a:solidFill>
                            <a:srgbClr val="FFFFFF"/>
                          </a:solidFill>
                          <a:ln w="9525">
                            <a:solidFill>
                              <a:srgbClr val="000000"/>
                            </a:solidFill>
                            <a:miter lim="800000"/>
                            <a:headEnd/>
                            <a:tailEnd/>
                          </a:ln>
                        </wps:spPr>
                        <wps:txbx>
                          <w:txbxContent>
                            <w:p w14:paraId="2E8DA892" w14:textId="77777777" w:rsidR="002A7C54" w:rsidRPr="009C4B55" w:rsidRDefault="002A7C54" w:rsidP="002A7C54">
                              <w:pPr>
                                <w:jc w:val="center"/>
                              </w:pPr>
                              <w:r>
                                <w:t>Взаємодія між кількома відомствами</w:t>
                              </w:r>
                            </w:p>
                          </w:txbxContent>
                        </wps:txbx>
                        <wps:bodyPr rot="0" vert="horz" wrap="square" lIns="91440" tIns="45720" rIns="91440" bIns="45720" anchor="t" anchorCtr="0" upright="1">
                          <a:noAutofit/>
                        </wps:bodyPr>
                      </wps:wsp>
                      <wps:wsp>
                        <wps:cNvPr id="55" name="Text Box 38"/>
                        <wps:cNvSpPr txBox="1">
                          <a:spLocks noChangeArrowheads="1"/>
                        </wps:cNvSpPr>
                        <wps:spPr bwMode="auto">
                          <a:xfrm>
                            <a:off x="4686062" y="2971395"/>
                            <a:ext cx="1105376" cy="572799"/>
                          </a:xfrm>
                          <a:prstGeom prst="rect">
                            <a:avLst/>
                          </a:prstGeom>
                          <a:solidFill>
                            <a:srgbClr val="FFFFFF"/>
                          </a:solidFill>
                          <a:ln w="9525">
                            <a:solidFill>
                              <a:srgbClr val="000000"/>
                            </a:solidFill>
                            <a:miter lim="800000"/>
                            <a:headEnd/>
                            <a:tailEnd/>
                          </a:ln>
                        </wps:spPr>
                        <wps:txbx>
                          <w:txbxContent>
                            <w:p w14:paraId="16479ED4" w14:textId="77777777" w:rsidR="002A7C54" w:rsidRDefault="002A7C54" w:rsidP="002A7C54">
                              <w:pPr>
                                <w:jc w:val="center"/>
                              </w:pPr>
                              <w:r>
                                <w:t xml:space="preserve">Обслуговування за принципом </w:t>
                              </w:r>
                            </w:p>
                            <w:p w14:paraId="54A4FBB6" w14:textId="77777777" w:rsidR="002A7C54" w:rsidRPr="009C4B55" w:rsidRDefault="002A7C54" w:rsidP="002A7C54">
                              <w:pPr>
                                <w:jc w:val="center"/>
                              </w:pPr>
                              <w:r w:rsidRPr="009C4B55">
                                <w:t>“</w:t>
                              </w:r>
                              <w:r>
                                <w:t>одного вікна</w:t>
                              </w:r>
                              <w:r w:rsidRPr="009C4B55">
                                <w:t>”</w:t>
                              </w:r>
                            </w:p>
                          </w:txbxContent>
                        </wps:txbx>
                        <wps:bodyPr rot="0" vert="horz" wrap="square" lIns="91440" tIns="45720" rIns="91440" bIns="45720" anchor="t" anchorCtr="0" upright="1">
                          <a:noAutofit/>
                        </wps:bodyPr>
                      </wps:wsp>
                      <wps:wsp>
                        <wps:cNvPr id="56" name="Text Box 39"/>
                        <wps:cNvSpPr txBox="1">
                          <a:spLocks noChangeArrowheads="1"/>
                        </wps:cNvSpPr>
                        <wps:spPr bwMode="auto">
                          <a:xfrm>
                            <a:off x="4686062" y="3772092"/>
                            <a:ext cx="1105376" cy="571053"/>
                          </a:xfrm>
                          <a:prstGeom prst="rect">
                            <a:avLst/>
                          </a:prstGeom>
                          <a:solidFill>
                            <a:srgbClr val="FFFFFF"/>
                          </a:solidFill>
                          <a:ln w="9525">
                            <a:solidFill>
                              <a:srgbClr val="000000"/>
                            </a:solidFill>
                            <a:miter lim="800000"/>
                            <a:headEnd/>
                            <a:tailEnd/>
                          </a:ln>
                        </wps:spPr>
                        <wps:txbx>
                          <w:txbxContent>
                            <w:p w14:paraId="78D19529" w14:textId="77777777" w:rsidR="002A7C54" w:rsidRPr="009C4B55" w:rsidRDefault="002A7C54" w:rsidP="002A7C54">
                              <w:pPr>
                                <w:jc w:val="center"/>
                              </w:pPr>
                              <w:r>
                                <w:t>Обслуговування на основі потреб клієнтів</w:t>
                              </w:r>
                            </w:p>
                          </w:txbxContent>
                        </wps:txbx>
                        <wps:bodyPr rot="0" vert="horz" wrap="square" lIns="91440" tIns="45720" rIns="91440" bIns="45720" anchor="t" anchorCtr="0" upright="1">
                          <a:noAutofit/>
                        </wps:bodyPr>
                      </wps:wsp>
                      <wps:wsp>
                        <wps:cNvPr id="57" name="Text Box 40"/>
                        <wps:cNvSpPr txBox="1">
                          <a:spLocks noChangeArrowheads="1"/>
                        </wps:cNvSpPr>
                        <wps:spPr bwMode="auto">
                          <a:xfrm>
                            <a:off x="1142921" y="2514728"/>
                            <a:ext cx="1371679" cy="34315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83ABFA0" w14:textId="77777777" w:rsidR="002A7C54" w:rsidRPr="009C4B55" w:rsidRDefault="002A7C54" w:rsidP="002A7C54">
                              <w:pPr>
                                <w:jc w:val="center"/>
                                <w:rPr>
                                  <w:b/>
                                  <w:sz w:val="32"/>
                                  <w:szCs w:val="32"/>
                                </w:rPr>
                              </w:pPr>
                              <w:r>
                                <w:rPr>
                                  <w:b/>
                                  <w:sz w:val="32"/>
                                  <w:szCs w:val="32"/>
                                </w:rPr>
                                <w:t>Інформація</w:t>
                              </w:r>
                            </w:p>
                          </w:txbxContent>
                        </wps:txbx>
                        <wps:bodyPr rot="0" vert="horz" wrap="square" lIns="91440" tIns="45720" rIns="91440" bIns="45720" anchor="t" anchorCtr="0" upright="1">
                          <a:noAutofit/>
                        </wps:bodyPr>
                      </wps:wsp>
                      <wps:wsp>
                        <wps:cNvPr id="58" name="Text Box 41"/>
                        <wps:cNvSpPr txBox="1">
                          <a:spLocks noChangeArrowheads="1"/>
                        </wps:cNvSpPr>
                        <wps:spPr bwMode="auto">
                          <a:xfrm>
                            <a:off x="3200003" y="2514728"/>
                            <a:ext cx="1371679" cy="344029"/>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52B292" w14:textId="77777777" w:rsidR="002A7C54" w:rsidRPr="009C4B55" w:rsidRDefault="002A7C54" w:rsidP="002A7C54">
                              <w:pPr>
                                <w:jc w:val="center"/>
                                <w:rPr>
                                  <w:b/>
                                  <w:sz w:val="32"/>
                                  <w:szCs w:val="32"/>
                                </w:rPr>
                              </w:pPr>
                              <w:r>
                                <w:rPr>
                                  <w:b/>
                                  <w:sz w:val="32"/>
                                  <w:szCs w:val="32"/>
                                </w:rPr>
                                <w:t>Інтеграція</w:t>
                              </w:r>
                            </w:p>
                          </w:txbxContent>
                        </wps:txbx>
                        <wps:bodyPr rot="0" vert="horz" wrap="square" lIns="91440" tIns="45720" rIns="91440" bIns="45720" anchor="t" anchorCtr="0" upright="1">
                          <a:noAutofit/>
                        </wps:bodyPr>
                      </wps:wsp>
                    </wpc:wpc>
                  </a:graphicData>
                </a:graphic>
              </wp:inline>
            </w:drawing>
          </mc:Choice>
          <mc:Fallback>
            <w:pict>
              <v:group w14:anchorId="239668A4" id="Полотно 22" o:spid="_x0000_s1050" editas="canvas" style="width:495pt;height:369pt;mso-position-horizontal-relative:char;mso-position-vertical-relative:line" coordsize="62865,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">
                <v:shape id="_x0000_s1051" type="#_x0000_t75" style="position:absolute;width:62865;height:46863;visibility:visible;mso-wrap-style:square">
                  <v:fill o:detectmouseclick="t"/>
                  <v:path o:connecttype="none"/>
                </v:shape>
                <v:shape id="Text Box 24" o:spid="_x0000_s1052" type="#_x0000_t202" style="position:absolute;left:1143;top:1143;width:11430;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4398A6BE" w14:textId="77777777" w:rsidR="002A7C54" w:rsidRDefault="002A7C54" w:rsidP="002A7C54"/>
                      <w:p w14:paraId="5241AAD4" w14:textId="77777777" w:rsidR="002A7C54" w:rsidRPr="00EE49F6" w:rsidRDefault="002A7C54" w:rsidP="002A7C54">
                        <w:pPr>
                          <w:jc w:val="center"/>
                        </w:pPr>
                        <w:r>
                          <w:t>Видача ліцензій</w:t>
                        </w:r>
                      </w:p>
                    </w:txbxContent>
                  </v:textbox>
                </v:shape>
                <v:shape id="Text Box 25" o:spid="_x0000_s1053" type="#_x0000_t202" style="position:absolute;left:21714;top:1143;width:11456;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F9706D9" w14:textId="77777777" w:rsidR="002A7C54" w:rsidRPr="00EE49F6" w:rsidRDefault="002A7C54" w:rsidP="002A7C54">
                        <w:pPr>
                          <w:jc w:val="center"/>
                        </w:pPr>
                        <w:r>
                          <w:t>Видача податкових декларацій</w:t>
                        </w:r>
                      </w:p>
                    </w:txbxContent>
                  </v:textbox>
                </v:shape>
                <v:shape id="Text Box 26" o:spid="_x0000_s1054" type="#_x0000_t202" style="position:absolute;left:42294;top:1143;width:11438;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63517246" w14:textId="77777777" w:rsidR="002A7C54" w:rsidRDefault="002A7C54" w:rsidP="002A7C54">
                        <w:pPr>
                          <w:spacing w:line="360" w:lineRule="auto"/>
                          <w:jc w:val="center"/>
                        </w:pPr>
                        <w:r>
                          <w:t>Переоформлення</w:t>
                        </w:r>
                      </w:p>
                      <w:p w14:paraId="4699D008" w14:textId="77777777" w:rsidR="002A7C54" w:rsidRPr="00EE49F6" w:rsidRDefault="002A7C54" w:rsidP="002A7C54">
                        <w:pPr>
                          <w:spacing w:line="360" w:lineRule="auto"/>
                          <w:jc w:val="center"/>
                        </w:pPr>
                        <w:r>
                          <w:t>документів</w:t>
                        </w:r>
                      </w:p>
                    </w:txbxContent>
                  </v:textbox>
                </v:shape>
                <v:shape id="Text Box 27" o:spid="_x0000_s1055" type="#_x0000_t202" style="position:absolute;left:16004;top:9142;width:25146;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2FE7B983" w14:textId="77777777" w:rsidR="002A7C54" w:rsidRPr="009C4B55" w:rsidRDefault="002A7C54" w:rsidP="002A7C54">
                        <w:pPr>
                          <w:jc w:val="center"/>
                        </w:pPr>
                        <w:r>
                          <w:t>Системи одного відомства</w:t>
                        </w:r>
                      </w:p>
                    </w:txbxContent>
                  </v:textbox>
                </v:shape>
                <v:shape id="Text Box 28" o:spid="_x0000_s1056" type="#_x0000_t202" style="position:absolute;top:14861;width:10285;height:5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7D8396B8" w14:textId="77777777" w:rsidR="002A7C54" w:rsidRPr="009C4B55" w:rsidRDefault="002A7C54" w:rsidP="002A7C54">
                        <w:pPr>
                          <w:jc w:val="center"/>
                          <w:rPr>
                            <w:b/>
                          </w:rPr>
                        </w:pPr>
                        <w:r w:rsidRPr="009C4B55">
                          <w:rPr>
                            <w:b/>
                          </w:rPr>
                          <w:t>Присутність в Інтернеті</w:t>
                        </w:r>
                      </w:p>
                      <w:p w14:paraId="3C3A0A74" w14:textId="77777777" w:rsidR="002A7C54" w:rsidRPr="009C4B55" w:rsidRDefault="002A7C54" w:rsidP="002A7C54">
                        <w:pPr>
                          <w:jc w:val="center"/>
                          <w:rPr>
                            <w:b/>
                          </w:rPr>
                        </w:pPr>
                        <w:r>
                          <w:rPr>
                            <w:b/>
                          </w:rPr>
                          <w:t>і</w:t>
                        </w:r>
                        <w:r w:rsidRPr="009C4B55">
                          <w:rPr>
                            <w:b/>
                          </w:rPr>
                          <w:t xml:space="preserve"> публікації</w:t>
                        </w:r>
                      </w:p>
                    </w:txbxContent>
                  </v:textbox>
                </v:shape>
                <v:shape id="Text Box 29" o:spid="_x0000_s1057" type="#_x0000_t202" style="position:absolute;left:46860;top:14861;width:11429;height:5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09C444CB" w14:textId="77777777" w:rsidR="002A7C54" w:rsidRDefault="002A7C54" w:rsidP="002A7C54">
                        <w:pPr>
                          <w:jc w:val="center"/>
                          <w:rPr>
                            <w:b/>
                          </w:rPr>
                        </w:pPr>
                        <w:r>
                          <w:rPr>
                            <w:b/>
                          </w:rPr>
                          <w:t xml:space="preserve">Взаємодія </w:t>
                        </w:r>
                      </w:p>
                      <w:p w14:paraId="498FC8E2" w14:textId="77777777" w:rsidR="002A7C54" w:rsidRDefault="002A7C54" w:rsidP="002A7C54">
                        <w:pPr>
                          <w:jc w:val="center"/>
                          <w:rPr>
                            <w:b/>
                          </w:rPr>
                        </w:pPr>
                        <w:r>
                          <w:rPr>
                            <w:b/>
                          </w:rPr>
                          <w:t>різних</w:t>
                        </w:r>
                      </w:p>
                      <w:p w14:paraId="2C1A553A" w14:textId="77777777" w:rsidR="002A7C54" w:rsidRPr="009C4B55" w:rsidRDefault="002A7C54" w:rsidP="002A7C54">
                        <w:pPr>
                          <w:jc w:val="center"/>
                          <w:rPr>
                            <w:b/>
                          </w:rPr>
                        </w:pPr>
                        <w:r>
                          <w:rPr>
                            <w:b/>
                          </w:rPr>
                          <w:t>відомств</w:t>
                        </w:r>
                      </w:p>
                    </w:txbxContent>
                  </v:textbox>
                </v:shape>
                <v:shape id="Text Box 30" o:spid="_x0000_s1058" type="#_x0000_t202" style="position:absolute;left:20570;top:14861;width:14861;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14:paraId="1FD8A7BC" w14:textId="77777777" w:rsidR="002A7C54" w:rsidRPr="009C4B55" w:rsidRDefault="002A7C54" w:rsidP="002A7C54">
                        <w:pPr>
                          <w:jc w:val="center"/>
                          <w:rPr>
                            <w:b/>
                            <w:sz w:val="32"/>
                            <w:szCs w:val="32"/>
                          </w:rPr>
                        </w:pPr>
                        <w:r w:rsidRPr="009C4B55">
                          <w:rPr>
                            <w:b/>
                            <w:sz w:val="32"/>
                            <w:szCs w:val="32"/>
                          </w:rPr>
                          <w:t>Транзакції</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1" o:spid="_x0000_s1059" type="#_x0000_t69" style="position:absolute;left:16004;top:28578;width:24002;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60" type="#_x0000_t68" style="position:absolute;left:24002;top:20571;width:7998;height:10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"/>
                <v:shape id="Text Box 33" o:spid="_x0000_s1061" type="#_x0000_t202" style="position:absolute;left:1143;top:21715;width:9142;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193E4BB0" w14:textId="77777777" w:rsidR="002A7C54" w:rsidRPr="009C4B55" w:rsidRDefault="002A7C54" w:rsidP="002A7C54">
                        <w:pPr>
                          <w:jc w:val="center"/>
                        </w:pPr>
                        <w:r>
                          <w:t>Публікація документів</w:t>
                        </w:r>
                      </w:p>
                    </w:txbxContent>
                  </v:textbox>
                </v:shape>
                <v:shape id="Text Box 34" o:spid="_x0000_s1062" type="#_x0000_t202" style="position:absolute;left:1143;top:27434;width:9151;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0BF7E0B2" w14:textId="77777777" w:rsidR="002A7C54" w:rsidRPr="009C4B55" w:rsidRDefault="002A7C54" w:rsidP="002A7C54">
                        <w:pPr>
                          <w:jc w:val="center"/>
                        </w:pPr>
                        <w:r>
                          <w:t>Публікація законів</w:t>
                        </w:r>
                      </w:p>
                    </w:txbxContent>
                  </v:textbox>
                </v:shape>
                <v:shape id="Text Box 35" o:spid="_x0000_s1063" type="#_x0000_t202" style="position:absolute;left:1143;top:33145;width:9151;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597915E6" w14:textId="77777777" w:rsidR="002A7C54" w:rsidRPr="009C4B55" w:rsidRDefault="002A7C54" w:rsidP="002A7C54">
                        <w:pPr>
                          <w:jc w:val="center"/>
                        </w:pPr>
                        <w:r>
                          <w:t>Публікація роз</w:t>
                        </w:r>
                        <w:r>
                          <w:rPr>
                            <w:lang w:val="en-US"/>
                          </w:rPr>
                          <w:t>’</w:t>
                        </w:r>
                        <w:r>
                          <w:t>яснень</w:t>
                        </w:r>
                      </w:p>
                    </w:txbxContent>
                  </v:textbox>
                </v:shape>
                <v:shape id="Text Box 36" o:spid="_x0000_s1064" type="#_x0000_t202" style="position:absolute;left:1143;top:38864;width:9151;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54EFAFCE" w14:textId="77777777" w:rsidR="002A7C54" w:rsidRPr="009C4B55" w:rsidRDefault="002A7C54" w:rsidP="002A7C54">
                        <w:pPr>
                          <w:jc w:val="center"/>
                        </w:pPr>
                        <w:r>
                          <w:t>Посилання на інші веб-вузли</w:t>
                        </w:r>
                      </w:p>
                    </w:txbxContent>
                  </v:textbox>
                </v:shape>
                <v:shape id="Text Box 37" o:spid="_x0000_s1065" type="#_x0000_t202" style="position:absolute;left:46860;top:21715;width:11429;height:5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2E8DA892" w14:textId="77777777" w:rsidR="002A7C54" w:rsidRPr="009C4B55" w:rsidRDefault="002A7C54" w:rsidP="002A7C54">
                        <w:pPr>
                          <w:jc w:val="center"/>
                        </w:pPr>
                        <w:r>
                          <w:t>Взаємодія між кількома відомствами</w:t>
                        </w:r>
                      </w:p>
                    </w:txbxContent>
                  </v:textbox>
                </v:shape>
                <v:shape id="Text Box 38" o:spid="_x0000_s1066" type="#_x0000_t202" style="position:absolute;left:46860;top:29713;width:11054;height:5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16479ED4" w14:textId="77777777" w:rsidR="002A7C54" w:rsidRDefault="002A7C54" w:rsidP="002A7C54">
                        <w:pPr>
                          <w:jc w:val="center"/>
                        </w:pPr>
                        <w:r>
                          <w:t xml:space="preserve">Обслуговування за принципом </w:t>
                        </w:r>
                      </w:p>
                      <w:p w14:paraId="54A4FBB6" w14:textId="77777777" w:rsidR="002A7C54" w:rsidRPr="009C4B55" w:rsidRDefault="002A7C54" w:rsidP="002A7C54">
                        <w:pPr>
                          <w:jc w:val="center"/>
                        </w:pPr>
                        <w:r w:rsidRPr="009C4B55">
                          <w:t>“</w:t>
                        </w:r>
                        <w:r>
                          <w:t>одного вікна</w:t>
                        </w:r>
                        <w:r w:rsidRPr="009C4B55">
                          <w:t>”</w:t>
                        </w:r>
                      </w:p>
                    </w:txbxContent>
                  </v:textbox>
                </v:shape>
                <v:shape id="Text Box 39" o:spid="_x0000_s1067" type="#_x0000_t202" style="position:absolute;left:46860;top:37720;width:1105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8D19529" w14:textId="77777777" w:rsidR="002A7C54" w:rsidRPr="009C4B55" w:rsidRDefault="002A7C54" w:rsidP="002A7C54">
                        <w:pPr>
                          <w:jc w:val="center"/>
                        </w:pPr>
                        <w:r>
                          <w:t>Обслуговування на основі потреб клієнтів</w:t>
                        </w:r>
                      </w:p>
                    </w:txbxContent>
                  </v:textbox>
                </v:shape>
                <v:shape id="Text Box 40" o:spid="_x0000_s1068" type="#_x0000_t202" style="position:absolute;left:11429;top:25147;width:13717;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14:paraId="083ABFA0" w14:textId="77777777" w:rsidR="002A7C54" w:rsidRPr="009C4B55" w:rsidRDefault="002A7C54" w:rsidP="002A7C54">
                        <w:pPr>
                          <w:jc w:val="center"/>
                          <w:rPr>
                            <w:b/>
                            <w:sz w:val="32"/>
                            <w:szCs w:val="32"/>
                          </w:rPr>
                        </w:pPr>
                        <w:r>
                          <w:rPr>
                            <w:b/>
                            <w:sz w:val="32"/>
                            <w:szCs w:val="32"/>
                          </w:rPr>
                          <w:t>Інформація</w:t>
                        </w:r>
                      </w:p>
                    </w:txbxContent>
                  </v:textbox>
                </v:shape>
                <v:shape id="Text Box 41" o:spid="_x0000_s1069" type="#_x0000_t202" style="position:absolute;left:32000;top:25147;width:13716;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" stroked="f">
                  <v:textbox>
                    <w:txbxContent>
                      <w:p w14:paraId="4252B292" w14:textId="77777777" w:rsidR="002A7C54" w:rsidRPr="009C4B55" w:rsidRDefault="002A7C54" w:rsidP="002A7C54">
                        <w:pPr>
                          <w:jc w:val="center"/>
                          <w:rPr>
                            <w:b/>
                            <w:sz w:val="32"/>
                            <w:szCs w:val="32"/>
                          </w:rPr>
                        </w:pPr>
                        <w:r>
                          <w:rPr>
                            <w:b/>
                            <w:sz w:val="32"/>
                            <w:szCs w:val="32"/>
                          </w:rPr>
                          <w:t>Інтеграція</w:t>
                        </w:r>
                      </w:p>
                    </w:txbxContent>
                  </v:textbox>
                </v:shape>
                <w10:anchorlock/>
              </v:group>
            </w:pict>
          </mc:Fallback>
        </mc:AlternateContent>
      </w:r>
    </w:p>
    <w:p w14:paraId="088E11A0" w14:textId="77777777" w:rsidR="002A7C54" w:rsidRPr="00E26B09" w:rsidRDefault="002A7C54" w:rsidP="002A7C54">
      <w:pPr>
        <w:spacing w:line="360" w:lineRule="auto"/>
        <w:ind w:firstLine="709"/>
        <w:jc w:val="center"/>
        <w:rPr>
          <w:sz w:val="28"/>
          <w:szCs w:val="28"/>
        </w:rPr>
      </w:pPr>
      <w:r w:rsidRPr="00E26B09">
        <w:rPr>
          <w:sz w:val="28"/>
          <w:szCs w:val="28"/>
        </w:rPr>
        <w:t>Рис.2.2: Три рівні урядового порталу</w:t>
      </w:r>
    </w:p>
    <w:p w14:paraId="4D46CB04" w14:textId="77777777" w:rsidR="002A7C54" w:rsidRPr="008D6688" w:rsidRDefault="002A7C54" w:rsidP="002A7C54">
      <w:pPr>
        <w:spacing w:line="360" w:lineRule="auto"/>
        <w:ind w:firstLine="709"/>
        <w:jc w:val="both"/>
        <w:rPr>
          <w:sz w:val="28"/>
          <w:szCs w:val="28"/>
          <w:lang w:val="ru-RU"/>
        </w:rPr>
      </w:pPr>
    </w:p>
    <w:p w14:paraId="2FE73285" w14:textId="77777777" w:rsidR="002A7C54" w:rsidRPr="00E26B09" w:rsidRDefault="002A7C54" w:rsidP="002A7C54">
      <w:pPr>
        <w:spacing w:line="360" w:lineRule="auto"/>
        <w:ind w:firstLine="709"/>
        <w:jc w:val="both"/>
        <w:rPr>
          <w:sz w:val="28"/>
          <w:szCs w:val="28"/>
        </w:rPr>
      </w:pPr>
      <w:r w:rsidRPr="00E26B09">
        <w:rPr>
          <w:sz w:val="28"/>
          <w:szCs w:val="28"/>
        </w:rPr>
        <w:t>Схема електронної взаємодії держави, бізнесу і громадян представлена на Рис.2.3. Тут можна виділити такі рівні взаємодії вищезгаданих сторін:</w:t>
      </w:r>
    </w:p>
    <w:p w14:paraId="5389D887" w14:textId="77777777" w:rsidR="002A7C54" w:rsidRPr="00E26B09" w:rsidRDefault="002A7C54" w:rsidP="002A7C54">
      <w:pPr>
        <w:numPr>
          <w:ilvl w:val="0"/>
          <w:numId w:val="8"/>
        </w:numPr>
        <w:tabs>
          <w:tab w:val="clear" w:pos="432"/>
          <w:tab w:val="num" w:pos="0"/>
        </w:tabs>
        <w:spacing w:line="360" w:lineRule="auto"/>
        <w:ind w:left="0" w:firstLine="709"/>
        <w:rPr>
          <w:sz w:val="28"/>
          <w:szCs w:val="28"/>
        </w:rPr>
      </w:pPr>
      <w:r w:rsidRPr="00E26B09">
        <w:rPr>
          <w:sz w:val="28"/>
          <w:szCs w:val="28"/>
        </w:rPr>
        <w:t>G2C/</w:t>
      </w:r>
      <w:r w:rsidRPr="00E26B09">
        <w:rPr>
          <w:sz w:val="28"/>
          <w:szCs w:val="28"/>
          <w:lang w:val="en-US"/>
        </w:rPr>
        <w:t>C</w:t>
      </w:r>
      <w:r w:rsidRPr="00E26B09">
        <w:rPr>
          <w:sz w:val="28"/>
          <w:szCs w:val="28"/>
        </w:rPr>
        <w:t>2</w:t>
      </w:r>
      <w:r w:rsidRPr="00E26B09">
        <w:rPr>
          <w:sz w:val="28"/>
          <w:szCs w:val="28"/>
          <w:lang w:val="en-US"/>
        </w:rPr>
        <w:t>G</w:t>
      </w:r>
      <w:r w:rsidRPr="00E26B09">
        <w:rPr>
          <w:sz w:val="28"/>
          <w:szCs w:val="28"/>
        </w:rPr>
        <w:t xml:space="preserve"> (</w:t>
      </w:r>
      <w:proofErr w:type="spellStart"/>
      <w:r w:rsidRPr="00E26B09">
        <w:rPr>
          <w:sz w:val="28"/>
          <w:szCs w:val="28"/>
        </w:rPr>
        <w:t>government-to</w:t>
      </w:r>
      <w:proofErr w:type="spellEnd"/>
      <w:r w:rsidRPr="00E26B09">
        <w:rPr>
          <w:sz w:val="28"/>
          <w:szCs w:val="28"/>
        </w:rPr>
        <w:t>-</w:t>
      </w:r>
      <w:r w:rsidRPr="00E26B09">
        <w:rPr>
          <w:sz w:val="28"/>
          <w:szCs w:val="28"/>
          <w:lang w:val="en-US"/>
        </w:rPr>
        <w:t>citizen</w:t>
      </w:r>
      <w:r w:rsidRPr="00E26B09">
        <w:rPr>
          <w:sz w:val="28"/>
          <w:szCs w:val="28"/>
        </w:rPr>
        <w:t xml:space="preserve"> /</w:t>
      </w:r>
      <w:proofErr w:type="spellStart"/>
      <w:r w:rsidRPr="00E26B09">
        <w:rPr>
          <w:sz w:val="28"/>
          <w:szCs w:val="28"/>
        </w:rPr>
        <w:t>citizen</w:t>
      </w:r>
      <w:proofErr w:type="spellEnd"/>
      <w:r w:rsidRPr="00E26B09">
        <w:rPr>
          <w:sz w:val="28"/>
          <w:szCs w:val="28"/>
        </w:rPr>
        <w:t>-</w:t>
      </w:r>
      <w:r w:rsidRPr="00E26B09">
        <w:rPr>
          <w:sz w:val="28"/>
          <w:szCs w:val="28"/>
          <w:lang w:val="en-US"/>
        </w:rPr>
        <w:t>to</w:t>
      </w:r>
      <w:r w:rsidRPr="00E26B09">
        <w:rPr>
          <w:sz w:val="28"/>
          <w:szCs w:val="28"/>
        </w:rPr>
        <w:t>-</w:t>
      </w:r>
      <w:r w:rsidRPr="00E26B09">
        <w:rPr>
          <w:sz w:val="28"/>
          <w:szCs w:val="28"/>
          <w:lang w:val="en-US"/>
        </w:rPr>
        <w:t>government</w:t>
      </w:r>
      <w:r w:rsidRPr="00E26B09">
        <w:rPr>
          <w:sz w:val="28"/>
          <w:szCs w:val="28"/>
        </w:rPr>
        <w:t xml:space="preserve">) — між державними службами (лише на рівні уряду, відомств) та громадянами; </w:t>
      </w:r>
    </w:p>
    <w:p w14:paraId="6A44A66E" w14:textId="77777777" w:rsidR="002A7C54" w:rsidRPr="00E26B09" w:rsidRDefault="002A7C54" w:rsidP="002A7C54">
      <w:pPr>
        <w:numPr>
          <w:ilvl w:val="0"/>
          <w:numId w:val="8"/>
        </w:numPr>
        <w:tabs>
          <w:tab w:val="clear" w:pos="432"/>
          <w:tab w:val="num" w:pos="0"/>
        </w:tabs>
        <w:spacing w:line="360" w:lineRule="auto"/>
        <w:ind w:left="0" w:firstLine="709"/>
        <w:rPr>
          <w:sz w:val="28"/>
          <w:szCs w:val="28"/>
        </w:rPr>
      </w:pPr>
      <w:r w:rsidRPr="00E26B09">
        <w:rPr>
          <w:sz w:val="28"/>
          <w:szCs w:val="28"/>
        </w:rPr>
        <w:t>G2B/</w:t>
      </w:r>
      <w:r w:rsidRPr="00E26B09">
        <w:rPr>
          <w:sz w:val="28"/>
          <w:szCs w:val="28"/>
          <w:lang w:val="en-US"/>
        </w:rPr>
        <w:t>B</w:t>
      </w:r>
      <w:r w:rsidRPr="00E26B09">
        <w:rPr>
          <w:sz w:val="28"/>
          <w:szCs w:val="28"/>
        </w:rPr>
        <w:t>2</w:t>
      </w:r>
      <w:r w:rsidRPr="00E26B09">
        <w:rPr>
          <w:sz w:val="28"/>
          <w:szCs w:val="28"/>
          <w:lang w:val="en-US"/>
        </w:rPr>
        <w:t>G</w:t>
      </w:r>
      <w:r w:rsidRPr="00E26B09">
        <w:rPr>
          <w:sz w:val="28"/>
          <w:szCs w:val="28"/>
        </w:rPr>
        <w:t xml:space="preserve"> (</w:t>
      </w:r>
      <w:proofErr w:type="spellStart"/>
      <w:r w:rsidRPr="00E26B09">
        <w:rPr>
          <w:sz w:val="28"/>
          <w:szCs w:val="28"/>
        </w:rPr>
        <w:t>government-to-business</w:t>
      </w:r>
      <w:proofErr w:type="spellEnd"/>
      <w:r w:rsidRPr="00E26B09">
        <w:rPr>
          <w:sz w:val="28"/>
          <w:szCs w:val="28"/>
          <w:lang w:val="en-US"/>
        </w:rPr>
        <w:t>/business-to-government</w:t>
      </w:r>
      <w:r w:rsidRPr="00E26B09">
        <w:rPr>
          <w:sz w:val="28"/>
          <w:szCs w:val="28"/>
        </w:rPr>
        <w:t xml:space="preserve">) — між державою та приватними компаніями; </w:t>
      </w:r>
    </w:p>
    <w:p w14:paraId="66B1BFAC" w14:textId="77777777" w:rsidR="002A7C54" w:rsidRPr="00E26B09" w:rsidRDefault="002A7C54" w:rsidP="002A7C54">
      <w:pPr>
        <w:numPr>
          <w:ilvl w:val="0"/>
          <w:numId w:val="8"/>
        </w:numPr>
        <w:tabs>
          <w:tab w:val="clear" w:pos="432"/>
          <w:tab w:val="num" w:pos="0"/>
        </w:tabs>
        <w:spacing w:line="360" w:lineRule="auto"/>
        <w:ind w:left="0" w:firstLine="709"/>
        <w:rPr>
          <w:sz w:val="28"/>
          <w:szCs w:val="28"/>
        </w:rPr>
      </w:pPr>
      <w:r w:rsidRPr="00E26B09">
        <w:rPr>
          <w:sz w:val="28"/>
          <w:szCs w:val="28"/>
        </w:rPr>
        <w:t>G2G (</w:t>
      </w:r>
      <w:proofErr w:type="spellStart"/>
      <w:r w:rsidRPr="00E26B09">
        <w:rPr>
          <w:sz w:val="28"/>
          <w:szCs w:val="28"/>
        </w:rPr>
        <w:t>government-to-government</w:t>
      </w:r>
      <w:proofErr w:type="spellEnd"/>
      <w:r w:rsidRPr="00E26B09">
        <w:rPr>
          <w:sz w:val="28"/>
          <w:szCs w:val="28"/>
        </w:rPr>
        <w:t>) — між органами державного управління;</w:t>
      </w:r>
    </w:p>
    <w:p w14:paraId="4C131109" w14:textId="77777777" w:rsidR="002A7C54" w:rsidRPr="00E26B09" w:rsidRDefault="002A7C54" w:rsidP="002A7C54">
      <w:pPr>
        <w:numPr>
          <w:ilvl w:val="0"/>
          <w:numId w:val="8"/>
        </w:numPr>
        <w:tabs>
          <w:tab w:val="clear" w:pos="432"/>
          <w:tab w:val="num" w:pos="0"/>
        </w:tabs>
        <w:spacing w:line="360" w:lineRule="auto"/>
        <w:ind w:left="0" w:firstLine="709"/>
        <w:rPr>
          <w:sz w:val="28"/>
          <w:szCs w:val="28"/>
        </w:rPr>
      </w:pPr>
      <w:r w:rsidRPr="00E26B09">
        <w:rPr>
          <w:sz w:val="28"/>
          <w:szCs w:val="28"/>
        </w:rPr>
        <w:t>C2B/</w:t>
      </w:r>
      <w:r w:rsidRPr="00E26B09">
        <w:rPr>
          <w:sz w:val="28"/>
          <w:szCs w:val="28"/>
          <w:lang w:val="en-US"/>
        </w:rPr>
        <w:t>B</w:t>
      </w:r>
      <w:r w:rsidRPr="00E26B09">
        <w:rPr>
          <w:sz w:val="28"/>
          <w:szCs w:val="28"/>
        </w:rPr>
        <w:t>2</w:t>
      </w:r>
      <w:r w:rsidRPr="00E26B09">
        <w:rPr>
          <w:sz w:val="28"/>
          <w:szCs w:val="28"/>
          <w:lang w:val="en-US"/>
        </w:rPr>
        <w:t>C</w:t>
      </w:r>
      <w:r w:rsidRPr="00E26B09">
        <w:rPr>
          <w:sz w:val="28"/>
          <w:szCs w:val="28"/>
        </w:rPr>
        <w:t xml:space="preserve"> (</w:t>
      </w:r>
      <w:proofErr w:type="spellStart"/>
      <w:r w:rsidRPr="00E26B09">
        <w:rPr>
          <w:sz w:val="28"/>
          <w:szCs w:val="28"/>
        </w:rPr>
        <w:t>citizen</w:t>
      </w:r>
      <w:proofErr w:type="spellEnd"/>
      <w:r w:rsidRPr="00E26B09">
        <w:rPr>
          <w:sz w:val="28"/>
          <w:szCs w:val="28"/>
        </w:rPr>
        <w:t xml:space="preserve"> -</w:t>
      </w:r>
      <w:proofErr w:type="spellStart"/>
      <w:r w:rsidRPr="00E26B09">
        <w:rPr>
          <w:sz w:val="28"/>
          <w:szCs w:val="28"/>
        </w:rPr>
        <w:t>to-business</w:t>
      </w:r>
      <w:proofErr w:type="spellEnd"/>
      <w:r w:rsidRPr="00E26B09">
        <w:rPr>
          <w:sz w:val="28"/>
          <w:szCs w:val="28"/>
          <w:lang w:val="en-US"/>
        </w:rPr>
        <w:t>/business-to-</w:t>
      </w:r>
      <w:r w:rsidRPr="00E26B09">
        <w:rPr>
          <w:sz w:val="28"/>
          <w:szCs w:val="28"/>
        </w:rPr>
        <w:t xml:space="preserve"> </w:t>
      </w:r>
      <w:proofErr w:type="spellStart"/>
      <w:r w:rsidRPr="00E26B09">
        <w:rPr>
          <w:sz w:val="28"/>
          <w:szCs w:val="28"/>
        </w:rPr>
        <w:t>citizen</w:t>
      </w:r>
      <w:proofErr w:type="spellEnd"/>
      <w:r w:rsidRPr="00E26B09">
        <w:rPr>
          <w:sz w:val="28"/>
          <w:szCs w:val="28"/>
        </w:rPr>
        <w:t xml:space="preserve">) — між громадянами та приватними компаніями; </w:t>
      </w:r>
    </w:p>
    <w:p w14:paraId="12816129" w14:textId="77777777" w:rsidR="002A7C54" w:rsidRPr="00E26B09" w:rsidRDefault="002A7C54" w:rsidP="002A7C54">
      <w:pPr>
        <w:numPr>
          <w:ilvl w:val="0"/>
          <w:numId w:val="8"/>
        </w:numPr>
        <w:tabs>
          <w:tab w:val="clear" w:pos="432"/>
          <w:tab w:val="num" w:pos="0"/>
        </w:tabs>
        <w:spacing w:line="360" w:lineRule="auto"/>
        <w:ind w:left="0" w:firstLine="709"/>
        <w:rPr>
          <w:sz w:val="28"/>
          <w:szCs w:val="28"/>
        </w:rPr>
      </w:pPr>
      <w:r w:rsidRPr="00E26B09">
        <w:rPr>
          <w:sz w:val="28"/>
          <w:szCs w:val="28"/>
        </w:rPr>
        <w:t>B2B (</w:t>
      </w:r>
      <w:proofErr w:type="spellStart"/>
      <w:r w:rsidRPr="00E26B09">
        <w:rPr>
          <w:sz w:val="28"/>
          <w:szCs w:val="28"/>
        </w:rPr>
        <w:t>business-to-business</w:t>
      </w:r>
      <w:proofErr w:type="spellEnd"/>
      <w:r w:rsidRPr="00E26B09">
        <w:rPr>
          <w:sz w:val="28"/>
          <w:szCs w:val="28"/>
        </w:rPr>
        <w:t xml:space="preserve">) — між приватними компаніями; </w:t>
      </w:r>
    </w:p>
    <w:p w14:paraId="08792209" w14:textId="77777777" w:rsidR="002A7C54" w:rsidRPr="00E26B09" w:rsidRDefault="002A7C54" w:rsidP="002A7C54">
      <w:pPr>
        <w:numPr>
          <w:ilvl w:val="0"/>
          <w:numId w:val="8"/>
        </w:numPr>
        <w:tabs>
          <w:tab w:val="clear" w:pos="432"/>
          <w:tab w:val="num" w:pos="0"/>
        </w:tabs>
        <w:spacing w:line="360" w:lineRule="auto"/>
        <w:ind w:left="0" w:firstLine="709"/>
        <w:rPr>
          <w:sz w:val="28"/>
          <w:szCs w:val="28"/>
        </w:rPr>
      </w:pPr>
      <w:r w:rsidRPr="00E26B09">
        <w:rPr>
          <w:sz w:val="28"/>
          <w:szCs w:val="28"/>
        </w:rPr>
        <w:t>C2</w:t>
      </w:r>
      <w:r w:rsidRPr="00E26B09">
        <w:rPr>
          <w:sz w:val="28"/>
          <w:szCs w:val="28"/>
          <w:lang w:val="en-US"/>
        </w:rPr>
        <w:t>C</w:t>
      </w:r>
      <w:r w:rsidRPr="00E26B09">
        <w:rPr>
          <w:sz w:val="28"/>
          <w:szCs w:val="28"/>
        </w:rPr>
        <w:t xml:space="preserve"> (</w:t>
      </w:r>
      <w:proofErr w:type="spellStart"/>
      <w:r w:rsidRPr="00E26B09">
        <w:rPr>
          <w:sz w:val="28"/>
          <w:szCs w:val="28"/>
        </w:rPr>
        <w:t>citizen</w:t>
      </w:r>
      <w:proofErr w:type="spellEnd"/>
      <w:r w:rsidRPr="00E26B09">
        <w:rPr>
          <w:sz w:val="28"/>
          <w:szCs w:val="28"/>
        </w:rPr>
        <w:t xml:space="preserve"> -</w:t>
      </w:r>
      <w:proofErr w:type="spellStart"/>
      <w:r w:rsidRPr="00E26B09">
        <w:rPr>
          <w:sz w:val="28"/>
          <w:szCs w:val="28"/>
        </w:rPr>
        <w:t>to</w:t>
      </w:r>
      <w:proofErr w:type="spellEnd"/>
      <w:r w:rsidRPr="00E26B09">
        <w:rPr>
          <w:sz w:val="28"/>
          <w:szCs w:val="28"/>
        </w:rPr>
        <w:t xml:space="preserve">- </w:t>
      </w:r>
      <w:proofErr w:type="spellStart"/>
      <w:r w:rsidRPr="00E26B09">
        <w:rPr>
          <w:sz w:val="28"/>
          <w:szCs w:val="28"/>
        </w:rPr>
        <w:t>citizen</w:t>
      </w:r>
      <w:proofErr w:type="spellEnd"/>
      <w:r w:rsidRPr="00E26B09">
        <w:rPr>
          <w:sz w:val="28"/>
          <w:szCs w:val="28"/>
        </w:rPr>
        <w:t>) – між громадянами.</w:t>
      </w:r>
    </w:p>
    <w:p w14:paraId="2A1B7954" w14:textId="77777777" w:rsidR="002A7C54" w:rsidRPr="00E26B09" w:rsidRDefault="002A7C54" w:rsidP="002A7C54">
      <w:pPr>
        <w:spacing w:line="360" w:lineRule="auto"/>
        <w:ind w:firstLine="709"/>
        <w:jc w:val="both"/>
        <w:rPr>
          <w:i/>
          <w:sz w:val="28"/>
        </w:rPr>
      </w:pPr>
    </w:p>
    <w:p w14:paraId="7B0A5EFC" w14:textId="77777777" w:rsidR="002A7C54" w:rsidRPr="00E26B09" w:rsidRDefault="002A7C54" w:rsidP="002A7C54">
      <w:pPr>
        <w:spacing w:line="360" w:lineRule="auto"/>
        <w:ind w:firstLine="709"/>
        <w:jc w:val="both"/>
        <w:rPr>
          <w:sz w:val="28"/>
          <w:szCs w:val="28"/>
        </w:rPr>
      </w:pPr>
      <w:r w:rsidRPr="00E26B09">
        <w:rPr>
          <w:noProof/>
          <w:sz w:val="28"/>
          <w:szCs w:val="28"/>
          <w:lang w:val="en-US"/>
        </w:rPr>
        <mc:AlternateContent>
          <mc:Choice Requires="wpc">
            <w:drawing>
              <wp:anchor distT="0" distB="0" distL="114300" distR="114300" simplePos="0" relativeHeight="251659264" behindDoc="0" locked="0" layoutInCell="1" allowOverlap="1" wp14:anchorId="18E005C3" wp14:editId="6549CF85">
                <wp:simplePos x="0" y="0"/>
                <wp:positionH relativeFrom="column">
                  <wp:posOffset>175895</wp:posOffset>
                </wp:positionH>
                <wp:positionV relativeFrom="paragraph">
                  <wp:posOffset>118110</wp:posOffset>
                </wp:positionV>
                <wp:extent cx="5962650" cy="3429000"/>
                <wp:effectExtent l="0" t="0" r="0" b="0"/>
                <wp:wrapSquare wrapText="bothSides"/>
                <wp:docPr id="42" name="Полотно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 name="Oval 44"/>
                        <wps:cNvSpPr>
                          <a:spLocks noChangeArrowheads="1"/>
                        </wps:cNvSpPr>
                        <wps:spPr bwMode="auto">
                          <a:xfrm>
                            <a:off x="1942591" y="685387"/>
                            <a:ext cx="1485973" cy="6862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Text Box 45"/>
                        <wps:cNvSpPr txBox="1">
                          <a:spLocks noChangeArrowheads="1"/>
                        </wps:cNvSpPr>
                        <wps:spPr bwMode="auto">
                          <a:xfrm>
                            <a:off x="2171336" y="799764"/>
                            <a:ext cx="1029355" cy="456634"/>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C0AC590" w14:textId="77777777" w:rsidR="002A7C54" w:rsidRPr="009D1542" w:rsidRDefault="002A7C54" w:rsidP="002A7C54">
                              <w:pPr>
                                <w:jc w:val="center"/>
                                <w:rPr>
                                  <w:b/>
                                </w:rPr>
                              </w:pPr>
                              <w:r w:rsidRPr="009D1542">
                                <w:rPr>
                                  <w:b/>
                                </w:rPr>
                                <w:t>Держава</w:t>
                              </w:r>
                            </w:p>
                            <w:p w14:paraId="1449CF80" w14:textId="77777777" w:rsidR="002A7C54" w:rsidRPr="009D1542" w:rsidRDefault="002A7C54" w:rsidP="002A7C54">
                              <w:pPr>
                                <w:jc w:val="center"/>
                                <w:rPr>
                                  <w:b/>
                                </w:rPr>
                              </w:pPr>
                              <w:r w:rsidRPr="009D1542">
                                <w:rPr>
                                  <w:b/>
                                </w:rPr>
                                <w:t>(Уряд)</w:t>
                              </w:r>
                            </w:p>
                          </w:txbxContent>
                        </wps:txbx>
                        <wps:bodyPr rot="0" vert="horz" wrap="square" lIns="91440" tIns="45720" rIns="91440" bIns="45720" anchor="t" anchorCtr="0" upright="1">
                          <a:noAutofit/>
                        </wps:bodyPr>
                      </wps:wsp>
                      <wps:wsp>
                        <wps:cNvPr id="14" name="Oval 46"/>
                        <wps:cNvSpPr>
                          <a:spLocks noChangeArrowheads="1"/>
                        </wps:cNvSpPr>
                        <wps:spPr bwMode="auto">
                          <a:xfrm>
                            <a:off x="457491" y="2057908"/>
                            <a:ext cx="1371600" cy="6853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Text Box 47"/>
                        <wps:cNvSpPr txBox="1">
                          <a:spLocks noChangeArrowheads="1"/>
                        </wps:cNvSpPr>
                        <wps:spPr bwMode="auto">
                          <a:xfrm>
                            <a:off x="799736" y="2285788"/>
                            <a:ext cx="687110" cy="228753"/>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F779B09" w14:textId="77777777" w:rsidR="002A7C54" w:rsidRPr="009D1542" w:rsidRDefault="002A7C54" w:rsidP="002A7C54">
                              <w:pPr>
                                <w:jc w:val="center"/>
                                <w:rPr>
                                  <w:b/>
                                </w:rPr>
                              </w:pPr>
                              <w:r>
                                <w:rPr>
                                  <w:b/>
                                </w:rPr>
                                <w:t>Бізнес</w:t>
                              </w:r>
                            </w:p>
                          </w:txbxContent>
                        </wps:txbx>
                        <wps:bodyPr rot="0" vert="horz" wrap="square" lIns="91440" tIns="45720" rIns="91440" bIns="45720" anchor="t" anchorCtr="0" upright="1">
                          <a:noAutofit/>
                        </wps:bodyPr>
                      </wps:wsp>
                      <wps:wsp>
                        <wps:cNvPr id="16" name="Oval 48"/>
                        <wps:cNvSpPr>
                          <a:spLocks noChangeArrowheads="1"/>
                        </wps:cNvSpPr>
                        <wps:spPr bwMode="auto">
                          <a:xfrm>
                            <a:off x="3542936" y="2057908"/>
                            <a:ext cx="1485973" cy="6853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Text Box 49"/>
                        <wps:cNvSpPr txBox="1">
                          <a:spLocks noChangeArrowheads="1"/>
                        </wps:cNvSpPr>
                        <wps:spPr bwMode="auto">
                          <a:xfrm>
                            <a:off x="3771682" y="2285788"/>
                            <a:ext cx="1028482" cy="34313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321FBB" w14:textId="77777777" w:rsidR="002A7C54" w:rsidRPr="00D47F3F" w:rsidRDefault="002A7C54" w:rsidP="002A7C54">
                              <w:pPr>
                                <w:rPr>
                                  <w:b/>
                                </w:rPr>
                              </w:pPr>
                              <w:r>
                                <w:rPr>
                                  <w:b/>
                                </w:rPr>
                                <w:t>Громадянин</w:t>
                              </w:r>
                            </w:p>
                          </w:txbxContent>
                        </wps:txbx>
                        <wps:bodyPr rot="0" vert="horz" wrap="square" lIns="91440" tIns="45720" rIns="91440" bIns="45720" anchor="t" anchorCtr="0" upright="1">
                          <a:noAutofit/>
                        </wps:bodyPr>
                      </wps:wsp>
                      <wps:wsp>
                        <wps:cNvPr id="18" name="Line 50"/>
                        <wps:cNvCnPr/>
                        <wps:spPr bwMode="auto">
                          <a:xfrm flipV="1">
                            <a:off x="1257227" y="1371648"/>
                            <a:ext cx="1142854" cy="6862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 name="Line 51"/>
                        <wps:cNvCnPr/>
                        <wps:spPr bwMode="auto">
                          <a:xfrm>
                            <a:off x="3086318" y="1371648"/>
                            <a:ext cx="914109" cy="6862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 name="Text Box 52"/>
                        <wps:cNvSpPr txBox="1">
                          <a:spLocks noChangeArrowheads="1"/>
                        </wps:cNvSpPr>
                        <wps:spPr bwMode="auto">
                          <a:xfrm>
                            <a:off x="1257227" y="1486024"/>
                            <a:ext cx="457491" cy="228753"/>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5E9106" w14:textId="77777777" w:rsidR="002A7C54" w:rsidRPr="00D47F3F" w:rsidRDefault="002A7C54" w:rsidP="002A7C54">
                              <w:pPr>
                                <w:rPr>
                                  <w:b/>
                                  <w:lang w:val="en-US"/>
                                </w:rPr>
                              </w:pPr>
                              <w:r w:rsidRPr="00D47F3F">
                                <w:rPr>
                                  <w:b/>
                                  <w:lang w:val="en-US"/>
                                </w:rPr>
                                <w:t>G2B</w:t>
                              </w:r>
                            </w:p>
                          </w:txbxContent>
                        </wps:txbx>
                        <wps:bodyPr rot="0" vert="horz" wrap="square" lIns="91440" tIns="45720" rIns="91440" bIns="45720" anchor="t" anchorCtr="0" upright="1">
                          <a:noAutofit/>
                        </wps:bodyPr>
                      </wps:wsp>
                      <wps:wsp>
                        <wps:cNvPr id="21" name="Text Box 53"/>
                        <wps:cNvSpPr txBox="1">
                          <a:spLocks noChangeArrowheads="1"/>
                        </wps:cNvSpPr>
                        <wps:spPr bwMode="auto">
                          <a:xfrm>
                            <a:off x="3542936" y="1486024"/>
                            <a:ext cx="457491" cy="228753"/>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077F70" w14:textId="77777777" w:rsidR="002A7C54" w:rsidRPr="00D47F3F" w:rsidRDefault="002A7C54" w:rsidP="002A7C54">
                              <w:pPr>
                                <w:rPr>
                                  <w:b/>
                                  <w:lang w:val="en-US"/>
                                </w:rPr>
                              </w:pPr>
                              <w:r>
                                <w:rPr>
                                  <w:b/>
                                  <w:lang w:val="en-US"/>
                                </w:rPr>
                                <w:t>G2C</w:t>
                              </w:r>
                            </w:p>
                          </w:txbxContent>
                        </wps:txbx>
                        <wps:bodyPr rot="0" vert="horz" wrap="square" lIns="91440" tIns="45720" rIns="91440" bIns="45720" anchor="t" anchorCtr="0" upright="1">
                          <a:noAutofit/>
                        </wps:bodyPr>
                      </wps:wsp>
                      <wps:wsp>
                        <wps:cNvPr id="22" name="Line 54"/>
                        <wps:cNvCnPr/>
                        <wps:spPr bwMode="auto">
                          <a:xfrm flipV="1">
                            <a:off x="2334601" y="458380"/>
                            <a:ext cx="873" cy="30328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3" name="Line 55"/>
                        <wps:cNvCnPr/>
                        <wps:spPr bwMode="auto">
                          <a:xfrm>
                            <a:off x="2171336" y="457507"/>
                            <a:ext cx="571864"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4" name="Line 56"/>
                        <wps:cNvCnPr/>
                        <wps:spPr bwMode="auto">
                          <a:xfrm>
                            <a:off x="2743200" y="458380"/>
                            <a:ext cx="873" cy="229627"/>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5" name="Text Box 57"/>
                        <wps:cNvSpPr txBox="1">
                          <a:spLocks noChangeArrowheads="1"/>
                        </wps:cNvSpPr>
                        <wps:spPr bwMode="auto">
                          <a:xfrm>
                            <a:off x="2171336" y="228753"/>
                            <a:ext cx="571864" cy="228753"/>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3D583DA" w14:textId="77777777" w:rsidR="002A7C54" w:rsidRPr="00D47F3F" w:rsidRDefault="002A7C54" w:rsidP="002A7C54">
                              <w:pPr>
                                <w:rPr>
                                  <w:b/>
                                  <w:lang w:val="en-US"/>
                                </w:rPr>
                              </w:pPr>
                              <w:r>
                                <w:rPr>
                                  <w:b/>
                                  <w:lang w:val="en-US"/>
                                </w:rPr>
                                <w:t>G2G</w:t>
                              </w:r>
                            </w:p>
                          </w:txbxContent>
                        </wps:txbx>
                        <wps:bodyPr rot="0" vert="horz" wrap="square" lIns="91440" tIns="45720" rIns="91440" bIns="45720" anchor="t" anchorCtr="0" upright="1">
                          <a:noAutofit/>
                        </wps:bodyPr>
                      </wps:wsp>
                      <wps:wsp>
                        <wps:cNvPr id="26" name="Text Box 58"/>
                        <wps:cNvSpPr txBox="1">
                          <a:spLocks noChangeArrowheads="1"/>
                        </wps:cNvSpPr>
                        <wps:spPr bwMode="auto">
                          <a:xfrm>
                            <a:off x="1877110" y="1711285"/>
                            <a:ext cx="457491" cy="22788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ADBF788" w14:textId="77777777" w:rsidR="002A7C54" w:rsidRPr="00D47F3F" w:rsidRDefault="002A7C54" w:rsidP="002A7C54">
                              <w:pPr>
                                <w:rPr>
                                  <w:b/>
                                  <w:lang w:val="en-US"/>
                                </w:rPr>
                              </w:pPr>
                              <w:r>
                                <w:rPr>
                                  <w:b/>
                                  <w:lang w:val="en-US"/>
                                </w:rPr>
                                <w:t>B2G</w:t>
                              </w:r>
                            </w:p>
                          </w:txbxContent>
                        </wps:txbx>
                        <wps:bodyPr rot="0" vert="horz" wrap="square" lIns="91440" tIns="45720" rIns="91440" bIns="45720" anchor="t" anchorCtr="0" upright="1">
                          <a:noAutofit/>
                        </wps:bodyPr>
                      </wps:wsp>
                      <wps:wsp>
                        <wps:cNvPr id="27" name="Text Box 59"/>
                        <wps:cNvSpPr txBox="1">
                          <a:spLocks noChangeArrowheads="1"/>
                        </wps:cNvSpPr>
                        <wps:spPr bwMode="auto">
                          <a:xfrm>
                            <a:off x="3019965" y="1711285"/>
                            <a:ext cx="457491" cy="22700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A50DCAD" w14:textId="77777777" w:rsidR="002A7C54" w:rsidRPr="00D47F3F" w:rsidRDefault="002A7C54" w:rsidP="002A7C54">
                              <w:pPr>
                                <w:rPr>
                                  <w:b/>
                                  <w:lang w:val="en-US"/>
                                </w:rPr>
                              </w:pPr>
                              <w:r>
                                <w:rPr>
                                  <w:b/>
                                  <w:lang w:val="en-US"/>
                                </w:rPr>
                                <w:t>C2G</w:t>
                              </w:r>
                            </w:p>
                          </w:txbxContent>
                        </wps:txbx>
                        <wps:bodyPr rot="0" vert="horz" wrap="square" lIns="91440" tIns="45720" rIns="91440" bIns="45720" anchor="t" anchorCtr="0" upright="1">
                          <a:noAutofit/>
                        </wps:bodyPr>
                      </wps:wsp>
                      <wps:wsp>
                        <wps:cNvPr id="28" name="Line 60"/>
                        <wps:cNvCnPr/>
                        <wps:spPr bwMode="auto">
                          <a:xfrm flipV="1">
                            <a:off x="1305246" y="2739803"/>
                            <a:ext cx="873" cy="2305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9" name="Line 61"/>
                        <wps:cNvCnPr/>
                        <wps:spPr bwMode="auto">
                          <a:xfrm flipH="1" flipV="1">
                            <a:off x="619883" y="2967683"/>
                            <a:ext cx="686237" cy="873"/>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0" name="Text Box 62"/>
                        <wps:cNvSpPr txBox="1">
                          <a:spLocks noChangeArrowheads="1"/>
                        </wps:cNvSpPr>
                        <wps:spPr bwMode="auto">
                          <a:xfrm>
                            <a:off x="734256" y="3082060"/>
                            <a:ext cx="457491" cy="22700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DF0A8E9" w14:textId="77777777" w:rsidR="002A7C54" w:rsidRPr="00D47F3F" w:rsidRDefault="002A7C54" w:rsidP="002A7C54">
                              <w:pPr>
                                <w:rPr>
                                  <w:b/>
                                  <w:lang w:val="en-US"/>
                                </w:rPr>
                              </w:pPr>
                              <w:r>
                                <w:rPr>
                                  <w:b/>
                                  <w:lang w:val="en-US"/>
                                </w:rPr>
                                <w:t>B</w:t>
                              </w:r>
                              <w:r w:rsidRPr="00D47F3F">
                                <w:rPr>
                                  <w:b/>
                                  <w:lang w:val="en-US"/>
                                </w:rPr>
                                <w:t>2B</w:t>
                              </w:r>
                            </w:p>
                          </w:txbxContent>
                        </wps:txbx>
                        <wps:bodyPr rot="0" vert="horz" wrap="square" lIns="91440" tIns="45720" rIns="91440" bIns="45720" anchor="t" anchorCtr="0" upright="1">
                          <a:noAutofit/>
                        </wps:bodyPr>
                      </wps:wsp>
                      <wps:wsp>
                        <wps:cNvPr id="31" name="Line 63"/>
                        <wps:cNvCnPr/>
                        <wps:spPr bwMode="auto">
                          <a:xfrm flipV="1">
                            <a:off x="4162819" y="2739803"/>
                            <a:ext cx="873" cy="228753"/>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2" name="Line 64"/>
                        <wps:cNvCnPr/>
                        <wps:spPr bwMode="auto">
                          <a:xfrm>
                            <a:off x="4162819" y="2967683"/>
                            <a:ext cx="686237" cy="873"/>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3" name="Text Box 65"/>
                        <wps:cNvSpPr txBox="1">
                          <a:spLocks noChangeArrowheads="1"/>
                        </wps:cNvSpPr>
                        <wps:spPr bwMode="auto">
                          <a:xfrm>
                            <a:off x="4277192" y="3082060"/>
                            <a:ext cx="457491" cy="22700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DA0C856" w14:textId="77777777" w:rsidR="002A7C54" w:rsidRPr="00D47F3F" w:rsidRDefault="002A7C54" w:rsidP="002A7C54">
                              <w:pPr>
                                <w:rPr>
                                  <w:b/>
                                  <w:lang w:val="en-US"/>
                                </w:rPr>
                              </w:pPr>
                              <w:r>
                                <w:rPr>
                                  <w:b/>
                                  <w:lang w:val="en-US"/>
                                </w:rPr>
                                <w:t>C2C</w:t>
                              </w:r>
                            </w:p>
                          </w:txbxContent>
                        </wps:txbx>
                        <wps:bodyPr rot="0" vert="horz" wrap="square" lIns="91440" tIns="45720" rIns="91440" bIns="45720" anchor="t" anchorCtr="0" upright="1">
                          <a:noAutofit/>
                        </wps:bodyPr>
                      </wps:wsp>
                      <wps:wsp>
                        <wps:cNvPr id="34" name="Line 66"/>
                        <wps:cNvCnPr/>
                        <wps:spPr bwMode="auto">
                          <a:xfrm flipV="1">
                            <a:off x="4849056" y="2625426"/>
                            <a:ext cx="0" cy="342257"/>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5" name="Line 67"/>
                        <wps:cNvCnPr/>
                        <wps:spPr bwMode="auto">
                          <a:xfrm flipV="1">
                            <a:off x="619883" y="2625426"/>
                            <a:ext cx="0" cy="342257"/>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6" name="Line 68"/>
                        <wps:cNvCnPr/>
                        <wps:spPr bwMode="auto">
                          <a:xfrm>
                            <a:off x="1762737" y="2396673"/>
                            <a:ext cx="1829091" cy="87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7" name="Text Box 69"/>
                        <wps:cNvSpPr txBox="1">
                          <a:spLocks noChangeArrowheads="1"/>
                        </wps:cNvSpPr>
                        <wps:spPr bwMode="auto">
                          <a:xfrm>
                            <a:off x="2448974" y="2511049"/>
                            <a:ext cx="455745" cy="22962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7E61FB6" w14:textId="77777777" w:rsidR="002A7C54" w:rsidRPr="00D47F3F" w:rsidRDefault="002A7C54" w:rsidP="002A7C54">
                              <w:pPr>
                                <w:rPr>
                                  <w:b/>
                                  <w:lang w:val="en-US"/>
                                </w:rPr>
                              </w:pPr>
                              <w:r>
                                <w:rPr>
                                  <w:b/>
                                  <w:lang w:val="en-US"/>
                                </w:rPr>
                                <w:t>B2C</w:t>
                              </w:r>
                            </w:p>
                          </w:txbxContent>
                        </wps:txbx>
                        <wps:bodyPr rot="0" vert="horz" wrap="square" lIns="91440" tIns="45720" rIns="91440" bIns="45720" anchor="t" anchorCtr="0" upright="1">
                          <a:noAutofit/>
                        </wps:bodyPr>
                      </wps:wsp>
                      <wps:wsp>
                        <wps:cNvPr id="38" name="Text Box 70"/>
                        <wps:cNvSpPr txBox="1">
                          <a:spLocks noChangeArrowheads="1"/>
                        </wps:cNvSpPr>
                        <wps:spPr bwMode="auto">
                          <a:xfrm>
                            <a:off x="2448974" y="2053542"/>
                            <a:ext cx="456618" cy="22962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9E420A9" w14:textId="77777777" w:rsidR="002A7C54" w:rsidRPr="00D47F3F" w:rsidRDefault="002A7C54" w:rsidP="002A7C54">
                              <w:pPr>
                                <w:rPr>
                                  <w:b/>
                                  <w:lang w:val="en-US"/>
                                </w:rPr>
                              </w:pPr>
                              <w:r>
                                <w:rPr>
                                  <w:b/>
                                  <w:lang w:val="en-US"/>
                                </w:rPr>
                                <w:t>C</w:t>
                              </w:r>
                              <w:r w:rsidRPr="00D47F3F">
                                <w:rPr>
                                  <w:b/>
                                  <w:lang w:val="en-US"/>
                                </w:rPr>
                                <w:t>2B</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8E005C3" id="Полотно 42" o:spid="_x0000_s1070" editas="canvas" style="position:absolute;left:0;text-align:left;margin-left:13.85pt;margin-top:9.3pt;width:469.5pt;height:270pt;z-index:251659264;mso-position-horizontal-relative:text;mso-position-vertical-relative:text" coordsize="59626,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">
                <v:shape id="_x0000_s1071" type="#_x0000_t75" style="position:absolute;width:59626;height:34290;visibility:visible;mso-wrap-style:square">
                  <v:fill o:detectmouseclick="t"/>
                  <v:path o:connecttype="none"/>
                </v:shape>
                <v:oval id="Oval 44" o:spid="_x0000_s1072" style="position:absolute;left:19425;top:6853;width:14860;height:6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shape id="Text Box 45" o:spid="_x0000_s1073" type="#_x0000_t202" style="position:absolute;left:21713;top:7997;width:10293;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0C0AC590" w14:textId="77777777" w:rsidR="002A7C54" w:rsidRPr="009D1542" w:rsidRDefault="002A7C54" w:rsidP="002A7C54">
                        <w:pPr>
                          <w:jc w:val="center"/>
                          <w:rPr>
                            <w:b/>
                          </w:rPr>
                        </w:pPr>
                        <w:r w:rsidRPr="009D1542">
                          <w:rPr>
                            <w:b/>
                          </w:rPr>
                          <w:t>Держава</w:t>
                        </w:r>
                      </w:p>
                      <w:p w14:paraId="1449CF80" w14:textId="77777777" w:rsidR="002A7C54" w:rsidRPr="009D1542" w:rsidRDefault="002A7C54" w:rsidP="002A7C54">
                        <w:pPr>
                          <w:jc w:val="center"/>
                          <w:rPr>
                            <w:b/>
                          </w:rPr>
                        </w:pPr>
                        <w:r w:rsidRPr="009D1542">
                          <w:rPr>
                            <w:b/>
                          </w:rPr>
                          <w:t>(Уряд)</w:t>
                        </w:r>
                      </w:p>
                    </w:txbxContent>
                  </v:textbox>
                </v:shape>
                <v:oval id="Oval 46" o:spid="_x0000_s1074" style="position:absolute;left:4574;top:20579;width:13716;height: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shape id="Text Box 47" o:spid="_x0000_s1075" type="#_x0000_t202" style="position:absolute;left:7997;top:22857;width:6871;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0F779B09" w14:textId="77777777" w:rsidR="002A7C54" w:rsidRPr="009D1542" w:rsidRDefault="002A7C54" w:rsidP="002A7C54">
                        <w:pPr>
                          <w:jc w:val="center"/>
                          <w:rPr>
                            <w:b/>
                          </w:rPr>
                        </w:pPr>
                        <w:r>
                          <w:rPr>
                            <w:b/>
                          </w:rPr>
                          <w:t>Бізнес</w:t>
                        </w:r>
                      </w:p>
                    </w:txbxContent>
                  </v:textbox>
                </v:shape>
                <v:oval id="Oval 48" o:spid="_x0000_s1076" style="position:absolute;left:35429;top:20579;width:14860;height: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shape id="Text Box 49" o:spid="_x0000_s1077" type="#_x0000_t202" style="position:absolute;left:37716;top:22857;width:10285;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1F321FBB" w14:textId="77777777" w:rsidR="002A7C54" w:rsidRPr="00D47F3F" w:rsidRDefault="002A7C54" w:rsidP="002A7C54">
                        <w:pPr>
                          <w:rPr>
                            <w:b/>
                          </w:rPr>
                        </w:pPr>
                        <w:r>
                          <w:rPr>
                            <w:b/>
                          </w:rPr>
                          <w:t>Громадянин</w:t>
                        </w:r>
                      </w:p>
                    </w:txbxContent>
                  </v:textbox>
                </v:shape>
                <v:line id="Line 50" o:spid="_x0000_s1078" style="position:absolute;flip:y;visibility:visible;mso-wrap-style:square" from="12572,13716" to="24000,20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">
                  <v:stroke startarrow="block" endarrow="block"/>
                </v:line>
                <v:line id="Line 51" o:spid="_x0000_s1079" style="position:absolute;visibility:visible;mso-wrap-style:square" from="30863,13716" to="40004,20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">
                  <v:stroke startarrow="block" endarrow="block"/>
                </v:line>
                <v:shape id="Text Box 52" o:spid="_x0000_s1080" type="#_x0000_t202" style="position:absolute;left:12572;top:14860;width:4575;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55E9106" w14:textId="77777777" w:rsidR="002A7C54" w:rsidRPr="00D47F3F" w:rsidRDefault="002A7C54" w:rsidP="002A7C54">
                        <w:pPr>
                          <w:rPr>
                            <w:b/>
                            <w:lang w:val="en-US"/>
                          </w:rPr>
                        </w:pPr>
                        <w:r w:rsidRPr="00D47F3F">
                          <w:rPr>
                            <w:b/>
                            <w:lang w:val="en-US"/>
                          </w:rPr>
                          <w:t>G2B</w:t>
                        </w:r>
                      </w:p>
                    </w:txbxContent>
                  </v:textbox>
                </v:shape>
                <v:shape id="Text Box 53" o:spid="_x0000_s1081" type="#_x0000_t202" style="position:absolute;left:35429;top:14860;width:4575;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4F077F70" w14:textId="77777777" w:rsidR="002A7C54" w:rsidRPr="00D47F3F" w:rsidRDefault="002A7C54" w:rsidP="002A7C54">
                        <w:pPr>
                          <w:rPr>
                            <w:b/>
                            <w:lang w:val="en-US"/>
                          </w:rPr>
                        </w:pPr>
                        <w:r>
                          <w:rPr>
                            <w:b/>
                            <w:lang w:val="en-US"/>
                          </w:rPr>
                          <w:t>G2C</w:t>
                        </w:r>
                      </w:p>
                    </w:txbxContent>
                  </v:textbox>
                </v:shape>
                <v:line id="Line 54" o:spid="_x0000_s1082" style="position:absolute;flip:y;visibility:visible;mso-wrap-style:square" from="23346,4583" to="23354,7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55" o:spid="_x0000_s1083" style="position:absolute;visibility:visible;mso-wrap-style:square" from="21713,4575" to="27432,4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56" o:spid="_x0000_s1084" style="position:absolute;visibility:visible;mso-wrap-style:square" from="27432,4583" to="27440,6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shape id="Text Box 57" o:spid="_x0000_s1085" type="#_x0000_t202" style="position:absolute;left:21713;top:2287;width:5719;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33D583DA" w14:textId="77777777" w:rsidR="002A7C54" w:rsidRPr="00D47F3F" w:rsidRDefault="002A7C54" w:rsidP="002A7C54">
                        <w:pPr>
                          <w:rPr>
                            <w:b/>
                            <w:lang w:val="en-US"/>
                          </w:rPr>
                        </w:pPr>
                        <w:r>
                          <w:rPr>
                            <w:b/>
                            <w:lang w:val="en-US"/>
                          </w:rPr>
                          <w:t>G2G</w:t>
                        </w:r>
                      </w:p>
                    </w:txbxContent>
                  </v:textbox>
                </v:shape>
                <v:shape id="Text Box 58" o:spid="_x0000_s1086" type="#_x0000_t202" style="position:absolute;left:18771;top:17112;width:4575;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4ADBF788" w14:textId="77777777" w:rsidR="002A7C54" w:rsidRPr="00D47F3F" w:rsidRDefault="002A7C54" w:rsidP="002A7C54">
                        <w:pPr>
                          <w:rPr>
                            <w:b/>
                            <w:lang w:val="en-US"/>
                          </w:rPr>
                        </w:pPr>
                        <w:r>
                          <w:rPr>
                            <w:b/>
                            <w:lang w:val="en-US"/>
                          </w:rPr>
                          <w:t>B2G</w:t>
                        </w:r>
                      </w:p>
                    </w:txbxContent>
                  </v:textbox>
                </v:shape>
                <v:shape id="Text Box 59" o:spid="_x0000_s1087" type="#_x0000_t202" style="position:absolute;left:30199;top:17112;width:4575;height:2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5A50DCAD" w14:textId="77777777" w:rsidR="002A7C54" w:rsidRPr="00D47F3F" w:rsidRDefault="002A7C54" w:rsidP="002A7C54">
                        <w:pPr>
                          <w:rPr>
                            <w:b/>
                            <w:lang w:val="en-US"/>
                          </w:rPr>
                        </w:pPr>
                        <w:r>
                          <w:rPr>
                            <w:b/>
                            <w:lang w:val="en-US"/>
                          </w:rPr>
                          <w:t>C2G</w:t>
                        </w:r>
                      </w:p>
                    </w:txbxContent>
                  </v:textbox>
                </v:shape>
                <v:line id="Line 60" o:spid="_x0000_s1088" style="position:absolute;flip:y;visibility:visible;mso-wrap-style:square" from="13052,27398" to="13061,29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61" o:spid="_x0000_s1089" style="position:absolute;flip:x y;visibility:visible;mso-wrap-style:square" from="6198,29676" to="13061,29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"/>
                <v:shape id="Text Box 62" o:spid="_x0000_s1090" type="#_x0000_t202" style="position:absolute;left:7342;top:30820;width:4575;height:2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7DF0A8E9" w14:textId="77777777" w:rsidR="002A7C54" w:rsidRPr="00D47F3F" w:rsidRDefault="002A7C54" w:rsidP="002A7C54">
                        <w:pPr>
                          <w:rPr>
                            <w:b/>
                            <w:lang w:val="en-US"/>
                          </w:rPr>
                        </w:pPr>
                        <w:r>
                          <w:rPr>
                            <w:b/>
                            <w:lang w:val="en-US"/>
                          </w:rPr>
                          <w:t>B</w:t>
                        </w:r>
                        <w:r w:rsidRPr="00D47F3F">
                          <w:rPr>
                            <w:b/>
                            <w:lang w:val="en-US"/>
                          </w:rPr>
                          <w:t>2B</w:t>
                        </w:r>
                      </w:p>
                    </w:txbxContent>
                  </v:textbox>
                </v:shape>
                <v:line id="Line 63" o:spid="_x0000_s1091" style="position:absolute;flip:y;visibility:visible;mso-wrap-style:square" from="41628,27398" to="41636,29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64" o:spid="_x0000_s1092" style="position:absolute;visibility:visible;mso-wrap-style:square" from="41628,29676" to="48490,29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shape id="Text Box 65" o:spid="_x0000_s1093" type="#_x0000_t202" style="position:absolute;left:42771;top:30820;width:4575;height:2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7DA0C856" w14:textId="77777777" w:rsidR="002A7C54" w:rsidRPr="00D47F3F" w:rsidRDefault="002A7C54" w:rsidP="002A7C54">
                        <w:pPr>
                          <w:rPr>
                            <w:b/>
                            <w:lang w:val="en-US"/>
                          </w:rPr>
                        </w:pPr>
                        <w:r>
                          <w:rPr>
                            <w:b/>
                            <w:lang w:val="en-US"/>
                          </w:rPr>
                          <w:t>C2C</w:t>
                        </w:r>
                      </w:p>
                    </w:txbxContent>
                  </v:textbox>
                </v:shape>
                <v:line id="Line 66" o:spid="_x0000_s1094" style="position:absolute;flip:y;visibility:visible;mso-wrap-style:square" from="48490,26254" to="48490,2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67" o:spid="_x0000_s1095" style="position:absolute;flip:y;visibility:visible;mso-wrap-style:square" from="6198,26254" to="6198,2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v:line id="Line 68" o:spid="_x0000_s1096" style="position:absolute;visibility:visible;mso-wrap-style:square" from="17627,23966" to="35918,2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">
                  <v:stroke startarrow="block" endarrow="block"/>
                </v:line>
                <v:shape id="Text Box 69" o:spid="_x0000_s1097" type="#_x0000_t202" style="position:absolute;left:24489;top:25110;width:4558;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14:paraId="57E61FB6" w14:textId="77777777" w:rsidR="002A7C54" w:rsidRPr="00D47F3F" w:rsidRDefault="002A7C54" w:rsidP="002A7C54">
                        <w:pPr>
                          <w:rPr>
                            <w:b/>
                            <w:lang w:val="en-US"/>
                          </w:rPr>
                        </w:pPr>
                        <w:r>
                          <w:rPr>
                            <w:b/>
                            <w:lang w:val="en-US"/>
                          </w:rPr>
                          <w:t>B2C</w:t>
                        </w:r>
                      </w:p>
                    </w:txbxContent>
                  </v:textbox>
                </v:shape>
                <v:shape id="Text Box 70" o:spid="_x0000_s1098" type="#_x0000_t202" style="position:absolute;left:24489;top:20535;width:4566;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79E420A9" w14:textId="77777777" w:rsidR="002A7C54" w:rsidRPr="00D47F3F" w:rsidRDefault="002A7C54" w:rsidP="002A7C54">
                        <w:pPr>
                          <w:rPr>
                            <w:b/>
                            <w:lang w:val="en-US"/>
                          </w:rPr>
                        </w:pPr>
                        <w:r>
                          <w:rPr>
                            <w:b/>
                            <w:lang w:val="en-US"/>
                          </w:rPr>
                          <w:t>C</w:t>
                        </w:r>
                        <w:r w:rsidRPr="00D47F3F">
                          <w:rPr>
                            <w:b/>
                            <w:lang w:val="en-US"/>
                          </w:rPr>
                          <w:t>2B</w:t>
                        </w:r>
                      </w:p>
                    </w:txbxContent>
                  </v:textbox>
                </v:shape>
                <w10:wrap type="square"/>
              </v:group>
            </w:pict>
          </mc:Fallback>
        </mc:AlternateContent>
      </w:r>
    </w:p>
    <w:p w14:paraId="57EAD0B9" w14:textId="77777777" w:rsidR="002A7C54" w:rsidRPr="00E26B09" w:rsidRDefault="002A7C54" w:rsidP="002A7C54">
      <w:pPr>
        <w:spacing w:line="360" w:lineRule="auto"/>
        <w:ind w:firstLine="709"/>
        <w:jc w:val="center"/>
        <w:rPr>
          <w:sz w:val="28"/>
          <w:szCs w:val="28"/>
        </w:rPr>
      </w:pPr>
      <w:r w:rsidRPr="00E26B09">
        <w:rPr>
          <w:sz w:val="28"/>
          <w:szCs w:val="28"/>
        </w:rPr>
        <w:t>Рис. 2.3: Взаємодія основних модулів електронного уряду</w:t>
      </w:r>
    </w:p>
    <w:p w14:paraId="665627B1" w14:textId="77777777" w:rsidR="002A7C54" w:rsidRPr="008D6688" w:rsidRDefault="002A7C54" w:rsidP="002A7C54">
      <w:pPr>
        <w:spacing w:line="360" w:lineRule="auto"/>
        <w:ind w:firstLine="709"/>
        <w:jc w:val="both"/>
        <w:rPr>
          <w:sz w:val="28"/>
          <w:szCs w:val="28"/>
          <w:lang w:val="ru-RU"/>
        </w:rPr>
      </w:pPr>
    </w:p>
    <w:p w14:paraId="123D8D04" w14:textId="77777777" w:rsidR="002A7C54" w:rsidRPr="00E26B09" w:rsidRDefault="002A7C54" w:rsidP="002A7C54">
      <w:pPr>
        <w:spacing w:line="360" w:lineRule="auto"/>
        <w:ind w:firstLine="709"/>
        <w:jc w:val="both"/>
        <w:rPr>
          <w:sz w:val="28"/>
          <w:szCs w:val="28"/>
        </w:rPr>
      </w:pPr>
      <w:r w:rsidRPr="00E26B09">
        <w:rPr>
          <w:sz w:val="28"/>
          <w:szCs w:val="28"/>
        </w:rPr>
        <w:t xml:space="preserve">Розглянемо три основні модулі взаємодії електронного уряду, а саме: </w:t>
      </w:r>
    </w:p>
    <w:p w14:paraId="5E579284" w14:textId="77777777" w:rsidR="002A7C54" w:rsidRPr="00E26B09" w:rsidRDefault="002A7C54" w:rsidP="002A7C54">
      <w:pPr>
        <w:numPr>
          <w:ilvl w:val="0"/>
          <w:numId w:val="2"/>
        </w:numPr>
        <w:spacing w:line="360" w:lineRule="auto"/>
        <w:ind w:left="0" w:firstLine="709"/>
        <w:jc w:val="both"/>
        <w:rPr>
          <w:sz w:val="28"/>
          <w:szCs w:val="28"/>
        </w:rPr>
      </w:pPr>
      <w:r w:rsidRPr="00E26B09">
        <w:rPr>
          <w:sz w:val="28"/>
          <w:szCs w:val="28"/>
        </w:rPr>
        <w:t>Уряд – урядові (G2G);</w:t>
      </w:r>
    </w:p>
    <w:p w14:paraId="609CB768" w14:textId="77777777" w:rsidR="002A7C54" w:rsidRPr="00E26B09" w:rsidRDefault="002A7C54" w:rsidP="002A7C54">
      <w:pPr>
        <w:numPr>
          <w:ilvl w:val="0"/>
          <w:numId w:val="2"/>
        </w:numPr>
        <w:spacing w:line="360" w:lineRule="auto"/>
        <w:ind w:left="0" w:firstLine="709"/>
        <w:jc w:val="both"/>
        <w:rPr>
          <w:sz w:val="28"/>
          <w:szCs w:val="28"/>
        </w:rPr>
      </w:pPr>
      <w:r w:rsidRPr="00E26B09">
        <w:rPr>
          <w:sz w:val="28"/>
          <w:szCs w:val="28"/>
        </w:rPr>
        <w:t>Уряд – бізнес (G2B/</w:t>
      </w:r>
      <w:r w:rsidRPr="00E26B09">
        <w:rPr>
          <w:sz w:val="28"/>
          <w:szCs w:val="28"/>
          <w:lang w:val="en-US"/>
        </w:rPr>
        <w:t>B</w:t>
      </w:r>
      <w:r w:rsidRPr="00E26B09">
        <w:rPr>
          <w:sz w:val="28"/>
          <w:szCs w:val="28"/>
        </w:rPr>
        <w:t>2</w:t>
      </w:r>
      <w:r w:rsidRPr="00E26B09">
        <w:rPr>
          <w:sz w:val="28"/>
          <w:szCs w:val="28"/>
          <w:lang w:val="en-US"/>
        </w:rPr>
        <w:t>G</w:t>
      </w:r>
      <w:r w:rsidRPr="00E26B09">
        <w:rPr>
          <w:sz w:val="28"/>
          <w:szCs w:val="28"/>
        </w:rPr>
        <w:t xml:space="preserve">); </w:t>
      </w:r>
    </w:p>
    <w:p w14:paraId="7734E85F" w14:textId="77777777" w:rsidR="002A7C54" w:rsidRPr="00E26B09" w:rsidRDefault="002A7C54" w:rsidP="002A7C54">
      <w:pPr>
        <w:numPr>
          <w:ilvl w:val="0"/>
          <w:numId w:val="2"/>
        </w:numPr>
        <w:spacing w:line="360" w:lineRule="auto"/>
        <w:ind w:left="0" w:firstLine="709"/>
        <w:jc w:val="both"/>
        <w:rPr>
          <w:sz w:val="28"/>
          <w:szCs w:val="28"/>
        </w:rPr>
      </w:pPr>
      <w:r w:rsidRPr="00E26B09">
        <w:rPr>
          <w:sz w:val="28"/>
          <w:szCs w:val="28"/>
        </w:rPr>
        <w:t>Уряд – громадяни (G2C/</w:t>
      </w:r>
      <w:r w:rsidRPr="00E26B09">
        <w:rPr>
          <w:sz w:val="28"/>
          <w:szCs w:val="28"/>
          <w:lang w:val="en-US"/>
        </w:rPr>
        <w:t>C</w:t>
      </w:r>
      <w:r w:rsidRPr="00E26B09">
        <w:rPr>
          <w:sz w:val="28"/>
          <w:szCs w:val="28"/>
        </w:rPr>
        <w:t>2</w:t>
      </w:r>
      <w:r w:rsidRPr="00E26B09">
        <w:rPr>
          <w:sz w:val="28"/>
          <w:szCs w:val="28"/>
          <w:lang w:val="en-US"/>
        </w:rPr>
        <w:t>G</w:t>
      </w:r>
      <w:r w:rsidRPr="00E26B09">
        <w:rPr>
          <w:sz w:val="28"/>
          <w:szCs w:val="28"/>
        </w:rPr>
        <w:t>).</w:t>
      </w:r>
    </w:p>
    <w:p w14:paraId="43C36B50" w14:textId="77777777" w:rsidR="002A7C54" w:rsidRPr="00E26B09" w:rsidRDefault="002A7C54" w:rsidP="002A7C54">
      <w:pPr>
        <w:numPr>
          <w:ilvl w:val="0"/>
          <w:numId w:val="9"/>
        </w:numPr>
        <w:spacing w:line="360" w:lineRule="auto"/>
        <w:ind w:left="0" w:firstLine="709"/>
        <w:jc w:val="both"/>
        <w:rPr>
          <w:b/>
          <w:i/>
          <w:sz w:val="28"/>
          <w:szCs w:val="28"/>
        </w:rPr>
      </w:pPr>
      <w:r w:rsidRPr="00E26B09">
        <w:rPr>
          <w:b/>
          <w:i/>
          <w:sz w:val="28"/>
          <w:szCs w:val="28"/>
        </w:rPr>
        <w:t>Уряд – урядові (G2G).</w:t>
      </w:r>
    </w:p>
    <w:p w14:paraId="3AF8BDFF" w14:textId="77777777" w:rsidR="002A7C54" w:rsidRPr="00E26B09" w:rsidRDefault="002A7C54" w:rsidP="002A7C54">
      <w:pPr>
        <w:spacing w:line="360" w:lineRule="auto"/>
        <w:ind w:firstLine="709"/>
        <w:jc w:val="both"/>
        <w:rPr>
          <w:sz w:val="28"/>
          <w:szCs w:val="28"/>
        </w:rPr>
      </w:pPr>
      <w:r w:rsidRPr="00E26B09">
        <w:rPr>
          <w:sz w:val="28"/>
          <w:szCs w:val="28"/>
        </w:rPr>
        <w:t xml:space="preserve">Загалом функції сервісу </w:t>
      </w:r>
      <w:r>
        <w:rPr>
          <w:sz w:val="28"/>
          <w:szCs w:val="28"/>
        </w:rPr>
        <w:t>«</w:t>
      </w:r>
      <w:r w:rsidRPr="00E26B09">
        <w:rPr>
          <w:sz w:val="28"/>
          <w:szCs w:val="28"/>
        </w:rPr>
        <w:t>уряд урядові</w:t>
      </w:r>
      <w:r>
        <w:rPr>
          <w:sz w:val="28"/>
          <w:szCs w:val="28"/>
        </w:rPr>
        <w:t>»</w:t>
      </w:r>
      <w:r w:rsidRPr="00E26B09">
        <w:rPr>
          <w:sz w:val="28"/>
          <w:szCs w:val="28"/>
        </w:rPr>
        <w:t xml:space="preserve"> можна охарактеризувати як здешевлення роботи уряду, пришвидшення проходження документів через його структури, збільшення можливостей для контролю за діяльністю окремих органів та службовців, збільшення конкуренції між службовцями та підвищення їх кваліфікації, і головне – запобігання корупції. </w:t>
      </w:r>
    </w:p>
    <w:p w14:paraId="739DA29F" w14:textId="77777777" w:rsidR="002A7C54" w:rsidRPr="00E26B09" w:rsidRDefault="002A7C54" w:rsidP="002A7C54">
      <w:pPr>
        <w:spacing w:line="360" w:lineRule="auto"/>
        <w:ind w:firstLine="709"/>
        <w:jc w:val="both"/>
        <w:rPr>
          <w:sz w:val="28"/>
          <w:szCs w:val="28"/>
        </w:rPr>
      </w:pPr>
      <w:r w:rsidRPr="00E26B09">
        <w:rPr>
          <w:sz w:val="28"/>
          <w:szCs w:val="28"/>
        </w:rPr>
        <w:t xml:space="preserve">Аналізуючи можливості і функції електронного уряду як нової моделі державного управління, окрему увагу слід приділити наступній його характеристиці. Електронний уряд трансформує не лише  стосунки громадян і владних структур, але й стосунки всередині уряду – між окремими його </w:t>
      </w:r>
      <w:r w:rsidRPr="00E26B09">
        <w:rPr>
          <w:sz w:val="28"/>
          <w:szCs w:val="28"/>
        </w:rPr>
        <w:lastRenderedPageBreak/>
        <w:t>гілками, рівнями, підрозділами. Причому зміні піддається не тільки мережева інфраструктура виконавчої влади, але в цілому вся інфраструктура державної влади і управління. Тож з цієї точки зору електронний уряд точніше буде назвати електронною державою, електронним державним апаратом, електронною інфраструктурою держави, державою інформаційного суспільства.</w:t>
      </w:r>
    </w:p>
    <w:p w14:paraId="01749671" w14:textId="77777777" w:rsidR="002A7C54" w:rsidRPr="00E26B09" w:rsidRDefault="002A7C54" w:rsidP="002A7C54">
      <w:pPr>
        <w:spacing w:line="360" w:lineRule="auto"/>
        <w:ind w:firstLine="709"/>
        <w:jc w:val="both"/>
        <w:rPr>
          <w:sz w:val="28"/>
          <w:szCs w:val="28"/>
        </w:rPr>
      </w:pPr>
      <w:r w:rsidRPr="00E26B09">
        <w:rPr>
          <w:sz w:val="28"/>
          <w:szCs w:val="28"/>
        </w:rPr>
        <w:t>Говорячи про електронний уряд та зокрема про запровадження сектору G2G, слід розуміти, що передусім йдеться про інформатизацію всіх управлінських процесів в органах державної влади всіх рівнів, про інформатизацію міжвідомчих взаємин, про створення комп’ютерних систем, здатних підтримувати всі функції взаємодії цих органів із населенням і бізнесовими структурами</w:t>
      </w:r>
      <w:r w:rsidRPr="00E26B09">
        <w:rPr>
          <w:rStyle w:val="a7"/>
          <w:sz w:val="28"/>
          <w:szCs w:val="28"/>
        </w:rPr>
        <w:footnoteReference w:id="8"/>
      </w:r>
      <w:r w:rsidRPr="00E26B09">
        <w:rPr>
          <w:sz w:val="28"/>
          <w:szCs w:val="28"/>
        </w:rPr>
        <w:t xml:space="preserve">. </w:t>
      </w:r>
    </w:p>
    <w:p w14:paraId="70BC1715" w14:textId="77777777" w:rsidR="002A7C54" w:rsidRPr="00E26B09" w:rsidRDefault="002A7C54" w:rsidP="002A7C54">
      <w:pPr>
        <w:spacing w:line="360" w:lineRule="auto"/>
        <w:ind w:firstLine="709"/>
        <w:jc w:val="both"/>
        <w:rPr>
          <w:sz w:val="28"/>
          <w:szCs w:val="28"/>
        </w:rPr>
      </w:pPr>
      <w:r w:rsidRPr="00E26B09">
        <w:rPr>
          <w:sz w:val="28"/>
          <w:szCs w:val="28"/>
        </w:rPr>
        <w:t xml:space="preserve">Отже, окрім використання ІКТ та створення інформаційних ресурсів, електронний уряд вимагає ухвалення відповідної нормативно-правової бази. Так слід законодавчо закріпити норму, що електронний документ не є просто електронною копією паперового, а що це первинний, тобто головний документ, з яким можна працювати так само в електронному вигляді. Це означає, у свою чергу, потребу в законі про електронний цифровий підпис, про електронний документообіг, про захист даних, про навчання і атестацію службовців, про форми співпраці урядових структур з ІКТ-компаніями і </w:t>
      </w:r>
      <w:proofErr w:type="spellStart"/>
      <w:r w:rsidRPr="00E26B09">
        <w:rPr>
          <w:sz w:val="28"/>
          <w:szCs w:val="28"/>
        </w:rPr>
        <w:t>т.ін</w:t>
      </w:r>
      <w:proofErr w:type="spellEnd"/>
      <w:r w:rsidRPr="00E26B09">
        <w:rPr>
          <w:sz w:val="28"/>
          <w:szCs w:val="28"/>
        </w:rPr>
        <w:t xml:space="preserve">. </w:t>
      </w:r>
    </w:p>
    <w:p w14:paraId="7ACE7D02" w14:textId="77777777" w:rsidR="002A7C54" w:rsidRPr="00E26B09" w:rsidRDefault="002A7C54" w:rsidP="002A7C54">
      <w:pPr>
        <w:spacing w:line="360" w:lineRule="auto"/>
        <w:ind w:firstLine="709"/>
        <w:jc w:val="both"/>
        <w:rPr>
          <w:sz w:val="28"/>
          <w:szCs w:val="28"/>
        </w:rPr>
      </w:pPr>
      <w:r w:rsidRPr="00E26B09">
        <w:rPr>
          <w:sz w:val="28"/>
          <w:szCs w:val="28"/>
        </w:rPr>
        <w:t xml:space="preserve">Останнє є надзвичайно важливим, оскільки без законодавчої легалізації взаємин бізнесу та уряду, без чіткої регламентації процедур можливої співпраці і зазначення її меж на сферу запровадження електронного уряду поширяться вади уряду наявного, </w:t>
      </w:r>
      <w:proofErr w:type="spellStart"/>
      <w:r w:rsidRPr="00E26B09">
        <w:rPr>
          <w:sz w:val="28"/>
          <w:szCs w:val="28"/>
        </w:rPr>
        <w:t>оффлайнового</w:t>
      </w:r>
      <w:proofErr w:type="spellEnd"/>
      <w:r w:rsidRPr="00E26B09">
        <w:rPr>
          <w:sz w:val="28"/>
          <w:szCs w:val="28"/>
        </w:rPr>
        <w:t xml:space="preserve">. Нікуди не подітися від того, що електронний уряд – це значні, дуже значні витрати. Адже необхідно забезпечити уряд як мінімум технікою (робочі станції, сервери), ліцензійним програмним забезпеченням, окремою телекомунікаційною інфраструктурою для запровадження урядового </w:t>
      </w:r>
      <w:proofErr w:type="spellStart"/>
      <w:r w:rsidRPr="00E26B09">
        <w:rPr>
          <w:sz w:val="28"/>
          <w:szCs w:val="28"/>
        </w:rPr>
        <w:t>інтранету</w:t>
      </w:r>
      <w:proofErr w:type="spellEnd"/>
      <w:r w:rsidRPr="00E26B09">
        <w:rPr>
          <w:sz w:val="28"/>
          <w:szCs w:val="28"/>
        </w:rPr>
        <w:t xml:space="preserve">, послугами віддаленого доступу, </w:t>
      </w:r>
      <w:r w:rsidRPr="00E26B09">
        <w:rPr>
          <w:sz w:val="28"/>
          <w:szCs w:val="28"/>
        </w:rPr>
        <w:lastRenderedPageBreak/>
        <w:t>провести підготовку персоналу – як навчання власне службовців, так і залучення фахівців з ІТ, створення відділів інформаційної безпеки.</w:t>
      </w:r>
    </w:p>
    <w:p w14:paraId="5E9EAF2F" w14:textId="77777777" w:rsidR="002A7C54" w:rsidRPr="00E26B09" w:rsidRDefault="002A7C54" w:rsidP="002A7C54">
      <w:pPr>
        <w:spacing w:line="360" w:lineRule="auto"/>
        <w:ind w:firstLine="709"/>
        <w:jc w:val="both"/>
        <w:rPr>
          <w:sz w:val="28"/>
          <w:szCs w:val="28"/>
        </w:rPr>
      </w:pPr>
      <w:r w:rsidRPr="00E26B09">
        <w:rPr>
          <w:sz w:val="28"/>
          <w:szCs w:val="28"/>
        </w:rPr>
        <w:t xml:space="preserve">Контроль, забезпечуваний запровадженням сервісу G2G, дозволяє запобігати нецільовому використанню бюджетних кошів та іншим зловживанням, пов’язаним з браком інформації та нефункціональною її організацією. </w:t>
      </w:r>
    </w:p>
    <w:p w14:paraId="08B388DA" w14:textId="77777777" w:rsidR="002A7C54" w:rsidRPr="00E26B09" w:rsidRDefault="002A7C54" w:rsidP="002A7C54">
      <w:pPr>
        <w:spacing w:line="360" w:lineRule="auto"/>
        <w:ind w:firstLine="709"/>
        <w:jc w:val="both"/>
        <w:rPr>
          <w:sz w:val="28"/>
          <w:szCs w:val="28"/>
        </w:rPr>
      </w:pPr>
      <w:r w:rsidRPr="00E26B09">
        <w:rPr>
          <w:sz w:val="28"/>
          <w:szCs w:val="28"/>
        </w:rPr>
        <w:t xml:space="preserve">Сервіс G2G також є ефективним механізмом оптимізації використання, розподілу і перерозподілу матеріальних, фінансових та кадрових ресурсів між різними гілками влади, різними структурами, місцевими відділеннями тощо. Завдяки цьому </w:t>
      </w:r>
      <w:proofErr w:type="spellStart"/>
      <w:r w:rsidRPr="00E26B09">
        <w:rPr>
          <w:sz w:val="28"/>
          <w:szCs w:val="28"/>
        </w:rPr>
        <w:t>запобігається</w:t>
      </w:r>
      <w:proofErr w:type="spellEnd"/>
      <w:r w:rsidRPr="00E26B09">
        <w:rPr>
          <w:sz w:val="28"/>
          <w:szCs w:val="28"/>
        </w:rPr>
        <w:t xml:space="preserve"> втрата коштів через нестачу чи надлишок ресурсів в окремому структурному підрозділі уряду. Із запровадженням модуля G2G також полегшується процес співпраці на міжрегіональному та місцевому рівні між окремими держслужбовцями, відділами, органами влади.</w:t>
      </w:r>
    </w:p>
    <w:p w14:paraId="6A95C073" w14:textId="77777777" w:rsidR="002A7C54" w:rsidRPr="00E26B09" w:rsidRDefault="002A7C54" w:rsidP="002A7C54">
      <w:pPr>
        <w:spacing w:line="360" w:lineRule="auto"/>
        <w:ind w:firstLine="709"/>
        <w:jc w:val="both"/>
        <w:rPr>
          <w:sz w:val="28"/>
          <w:szCs w:val="28"/>
        </w:rPr>
      </w:pPr>
      <w:r w:rsidRPr="00E26B09">
        <w:rPr>
          <w:sz w:val="28"/>
          <w:szCs w:val="28"/>
        </w:rPr>
        <w:t xml:space="preserve">Ще одним позитивним наслідком запровадження G2G є сприяння підвищенню компетентності чиновників різних рівнів за рахунок спрощення процесу службового просування: професійні якості кожного службовця легко перевірити, запропонувавши виконувати ширші обов’язки. </w:t>
      </w:r>
    </w:p>
    <w:p w14:paraId="0E04F0E5" w14:textId="77777777" w:rsidR="002A7C54" w:rsidRPr="00E26B09" w:rsidRDefault="002A7C54" w:rsidP="002A7C54">
      <w:pPr>
        <w:spacing w:line="360" w:lineRule="auto"/>
        <w:ind w:firstLine="709"/>
        <w:jc w:val="both"/>
        <w:rPr>
          <w:sz w:val="28"/>
          <w:szCs w:val="28"/>
        </w:rPr>
      </w:pPr>
      <w:r w:rsidRPr="00E26B09">
        <w:rPr>
          <w:sz w:val="28"/>
          <w:szCs w:val="28"/>
        </w:rPr>
        <w:t xml:space="preserve">Окрім того, урядовий Інтранет зберігає всі властивості і характеристики Інтернету, і також є одним з інструментів Інформаційного суспільства. Тож в цій сфері так само актуальне явище навчання протягом всього життя, перш за все дистанційного. Кожен державний службовець отримує можливість розширити свою спеціалізацію, набути додаткових знань і навичок, здобути другу, третю і </w:t>
      </w:r>
      <w:proofErr w:type="spellStart"/>
      <w:r w:rsidRPr="00E26B09">
        <w:rPr>
          <w:sz w:val="28"/>
          <w:szCs w:val="28"/>
        </w:rPr>
        <w:t>т.д</w:t>
      </w:r>
      <w:proofErr w:type="spellEnd"/>
      <w:r w:rsidRPr="00E26B09">
        <w:rPr>
          <w:sz w:val="28"/>
          <w:szCs w:val="28"/>
        </w:rPr>
        <w:t xml:space="preserve">. освіту, пройти онлайновий тренінг в центральних органах влади або в міжнародних чи зарубіжних владних структурах тощо. </w:t>
      </w:r>
    </w:p>
    <w:p w14:paraId="6E9A30FE" w14:textId="77777777" w:rsidR="002A7C54" w:rsidRPr="00E26B09" w:rsidRDefault="002A7C54" w:rsidP="002A7C54">
      <w:pPr>
        <w:spacing w:line="360" w:lineRule="auto"/>
        <w:ind w:firstLine="709"/>
        <w:jc w:val="both"/>
        <w:rPr>
          <w:sz w:val="28"/>
          <w:szCs w:val="28"/>
        </w:rPr>
      </w:pPr>
      <w:r w:rsidRPr="00E26B09">
        <w:rPr>
          <w:sz w:val="28"/>
          <w:szCs w:val="28"/>
        </w:rPr>
        <w:t>Але однією з основних функцій G2G-модуля як елемента електронного уряду та інструмента Інформаційного суспільства є те, що він запобігає можливості профанації ідеї електронного уряду загалом та перетворення її на різновид збиткової автоматизації</w:t>
      </w:r>
      <w:r w:rsidRPr="00E26B09">
        <w:rPr>
          <w:rStyle w:val="a7"/>
          <w:sz w:val="28"/>
          <w:szCs w:val="28"/>
        </w:rPr>
        <w:footnoteReference w:id="9"/>
      </w:r>
      <w:r w:rsidRPr="00E26B09">
        <w:rPr>
          <w:sz w:val="28"/>
          <w:szCs w:val="28"/>
        </w:rPr>
        <w:t xml:space="preserve">. </w:t>
      </w:r>
    </w:p>
    <w:p w14:paraId="2C567C22" w14:textId="77777777" w:rsidR="002A7C54" w:rsidRPr="00E26B09" w:rsidRDefault="002A7C54" w:rsidP="002A7C54">
      <w:pPr>
        <w:spacing w:line="360" w:lineRule="auto"/>
        <w:ind w:firstLine="709"/>
        <w:jc w:val="both"/>
        <w:outlineLvl w:val="1"/>
        <w:rPr>
          <w:sz w:val="28"/>
          <w:szCs w:val="28"/>
        </w:rPr>
      </w:pPr>
      <w:bookmarkStart w:id="4" w:name="_Toc306730719"/>
      <w:r w:rsidRPr="00E26B09">
        <w:rPr>
          <w:rStyle w:val="30"/>
        </w:rPr>
        <w:lastRenderedPageBreak/>
        <w:t>АРХІТЕКТУРНА МОДЕЛЬ Е-УРЯДУ.</w:t>
      </w:r>
      <w:bookmarkEnd w:id="4"/>
      <w:r w:rsidRPr="00E26B09">
        <w:rPr>
          <w:sz w:val="28"/>
          <w:szCs w:val="28"/>
        </w:rPr>
        <w:t xml:space="preserve"> На Рис.2.4</w:t>
      </w:r>
      <w:r w:rsidRPr="00B36432">
        <w:rPr>
          <w:sz w:val="28"/>
          <w:szCs w:val="28"/>
          <w:lang w:val="ru-RU"/>
        </w:rPr>
        <w:t xml:space="preserve"> </w:t>
      </w:r>
      <w:r w:rsidRPr="00E26B09">
        <w:rPr>
          <w:sz w:val="28"/>
          <w:szCs w:val="28"/>
        </w:rPr>
        <w:t>наведено архітектурну модель електронного уряду, що демонструє, яким чином окремі державні структури з їхніми приватними ініціативами з використання інформаційних технологій для надання послуг громадянам вписуються в загальну концептуальну модель. Ця модель також показує роль урядового порталу і єдиної інфраструктури інтеграції відомчих інформаційних систем у загальній архітектурі електронного уряду.</w:t>
      </w:r>
    </w:p>
    <w:p w14:paraId="0CE4E192" w14:textId="77777777" w:rsidR="002A7C54" w:rsidRPr="00E26B09" w:rsidRDefault="002A7C54" w:rsidP="002A7C54">
      <w:pPr>
        <w:spacing w:line="360" w:lineRule="auto"/>
        <w:ind w:firstLine="709"/>
        <w:jc w:val="both"/>
        <w:rPr>
          <w:i/>
          <w:sz w:val="28"/>
          <w:szCs w:val="28"/>
        </w:rPr>
      </w:pPr>
      <w:r>
        <w:rPr>
          <w:noProof/>
          <w:sz w:val="28"/>
        </w:rPr>
        <w:object w:dxaOrig="1440" w:dyaOrig="1440" w14:anchorId="1E889AE1">
          <v:shape id="_x0000_s1026" type="#_x0000_t75" style="position:absolute;left:0;text-align:left;margin-left:9pt;margin-top:4.8pt;width:431.9pt;height:496.2pt;z-index:251660288">
            <v:imagedata r:id="rId7" o:title=""/>
            <w10:wrap type="square"/>
          </v:shape>
          <o:OLEObject Type="Embed" ProgID="MSPhotoEd.3" ShapeID="_x0000_s1026" DrawAspect="Content" ObjectID="_1704805700" r:id="rId8"/>
        </w:object>
      </w:r>
    </w:p>
    <w:p w14:paraId="43AE60E0" w14:textId="77777777" w:rsidR="002A7C54" w:rsidRPr="00E26B09" w:rsidRDefault="002A7C54" w:rsidP="002A7C54">
      <w:pPr>
        <w:spacing w:line="360" w:lineRule="auto"/>
        <w:ind w:firstLine="709"/>
        <w:jc w:val="both"/>
        <w:rPr>
          <w:i/>
          <w:sz w:val="28"/>
          <w:szCs w:val="28"/>
        </w:rPr>
      </w:pPr>
    </w:p>
    <w:p w14:paraId="13C74C1E" w14:textId="77777777" w:rsidR="002A7C54" w:rsidRPr="00E26B09" w:rsidRDefault="002A7C54" w:rsidP="002A7C54">
      <w:pPr>
        <w:spacing w:line="360" w:lineRule="auto"/>
        <w:ind w:firstLine="709"/>
        <w:jc w:val="both"/>
        <w:rPr>
          <w:i/>
          <w:sz w:val="28"/>
          <w:szCs w:val="28"/>
        </w:rPr>
      </w:pPr>
    </w:p>
    <w:p w14:paraId="5FBFCD19" w14:textId="77777777" w:rsidR="002A7C54" w:rsidRPr="00E26B09" w:rsidRDefault="002A7C54" w:rsidP="002A7C54">
      <w:pPr>
        <w:spacing w:line="360" w:lineRule="auto"/>
        <w:ind w:firstLine="709"/>
        <w:jc w:val="center"/>
        <w:rPr>
          <w:sz w:val="28"/>
          <w:szCs w:val="28"/>
        </w:rPr>
      </w:pPr>
    </w:p>
    <w:p w14:paraId="5C2C2CBE" w14:textId="77777777" w:rsidR="002A7C54" w:rsidRPr="00E26B09" w:rsidRDefault="002A7C54" w:rsidP="002A7C54">
      <w:pPr>
        <w:spacing w:line="360" w:lineRule="auto"/>
        <w:ind w:firstLine="709"/>
        <w:jc w:val="center"/>
        <w:rPr>
          <w:sz w:val="28"/>
          <w:szCs w:val="28"/>
        </w:rPr>
      </w:pPr>
    </w:p>
    <w:p w14:paraId="25BD6E1C" w14:textId="77777777" w:rsidR="002A7C54" w:rsidRPr="00E26B09" w:rsidRDefault="002A7C54" w:rsidP="002A7C54">
      <w:pPr>
        <w:spacing w:line="360" w:lineRule="auto"/>
        <w:ind w:firstLine="709"/>
        <w:jc w:val="center"/>
        <w:rPr>
          <w:sz w:val="28"/>
          <w:szCs w:val="28"/>
        </w:rPr>
      </w:pPr>
    </w:p>
    <w:p w14:paraId="6F35F007" w14:textId="77777777" w:rsidR="002A7C54" w:rsidRPr="00E26B09" w:rsidRDefault="002A7C54" w:rsidP="002A7C54">
      <w:pPr>
        <w:spacing w:line="360" w:lineRule="auto"/>
        <w:ind w:firstLine="709"/>
        <w:jc w:val="center"/>
        <w:rPr>
          <w:sz w:val="28"/>
          <w:szCs w:val="28"/>
        </w:rPr>
      </w:pPr>
    </w:p>
    <w:p w14:paraId="03461DCE" w14:textId="77777777" w:rsidR="002A7C54" w:rsidRPr="00E26B09" w:rsidRDefault="002A7C54" w:rsidP="002A7C54">
      <w:pPr>
        <w:spacing w:line="360" w:lineRule="auto"/>
        <w:ind w:firstLine="709"/>
        <w:jc w:val="center"/>
        <w:rPr>
          <w:sz w:val="28"/>
          <w:szCs w:val="28"/>
        </w:rPr>
      </w:pPr>
    </w:p>
    <w:p w14:paraId="33F2129F" w14:textId="77777777" w:rsidR="002A7C54" w:rsidRPr="00E26B09" w:rsidRDefault="002A7C54" w:rsidP="002A7C54">
      <w:pPr>
        <w:spacing w:line="360" w:lineRule="auto"/>
        <w:ind w:firstLine="709"/>
        <w:jc w:val="center"/>
        <w:rPr>
          <w:sz w:val="28"/>
          <w:szCs w:val="28"/>
        </w:rPr>
      </w:pPr>
    </w:p>
    <w:p w14:paraId="68C12CBC" w14:textId="77777777" w:rsidR="002A7C54" w:rsidRPr="00E26B09" w:rsidRDefault="002A7C54" w:rsidP="002A7C54">
      <w:pPr>
        <w:spacing w:line="360" w:lineRule="auto"/>
        <w:ind w:firstLine="709"/>
        <w:jc w:val="center"/>
        <w:rPr>
          <w:sz w:val="28"/>
          <w:szCs w:val="28"/>
        </w:rPr>
      </w:pPr>
    </w:p>
    <w:p w14:paraId="55DE2A5F" w14:textId="77777777" w:rsidR="002A7C54" w:rsidRPr="00E26B09" w:rsidRDefault="002A7C54" w:rsidP="002A7C54">
      <w:pPr>
        <w:spacing w:line="360" w:lineRule="auto"/>
        <w:ind w:firstLine="709"/>
        <w:jc w:val="center"/>
        <w:rPr>
          <w:sz w:val="28"/>
          <w:szCs w:val="28"/>
        </w:rPr>
      </w:pPr>
    </w:p>
    <w:p w14:paraId="470C64F0" w14:textId="77777777" w:rsidR="002A7C54" w:rsidRPr="00E26B09" w:rsidRDefault="002A7C54" w:rsidP="002A7C54">
      <w:pPr>
        <w:spacing w:line="360" w:lineRule="auto"/>
        <w:ind w:firstLine="709"/>
        <w:jc w:val="center"/>
        <w:rPr>
          <w:sz w:val="28"/>
          <w:szCs w:val="28"/>
        </w:rPr>
      </w:pPr>
    </w:p>
    <w:p w14:paraId="418930A4" w14:textId="77777777" w:rsidR="002A7C54" w:rsidRPr="00E26B09" w:rsidRDefault="002A7C54" w:rsidP="002A7C54">
      <w:pPr>
        <w:spacing w:line="360" w:lineRule="auto"/>
        <w:ind w:firstLine="709"/>
        <w:jc w:val="center"/>
        <w:rPr>
          <w:sz w:val="28"/>
          <w:szCs w:val="28"/>
        </w:rPr>
      </w:pPr>
    </w:p>
    <w:p w14:paraId="471BDB2B" w14:textId="77777777" w:rsidR="002A7C54" w:rsidRPr="00E26B09" w:rsidRDefault="002A7C54" w:rsidP="002A7C54">
      <w:pPr>
        <w:spacing w:line="360" w:lineRule="auto"/>
        <w:ind w:firstLine="709"/>
        <w:jc w:val="center"/>
        <w:rPr>
          <w:sz w:val="28"/>
          <w:szCs w:val="28"/>
        </w:rPr>
      </w:pPr>
    </w:p>
    <w:p w14:paraId="12B3E76D" w14:textId="77777777" w:rsidR="002A7C54" w:rsidRPr="00E26B09" w:rsidRDefault="002A7C54" w:rsidP="002A7C54">
      <w:pPr>
        <w:spacing w:line="360" w:lineRule="auto"/>
        <w:ind w:firstLine="709"/>
        <w:jc w:val="center"/>
        <w:rPr>
          <w:sz w:val="28"/>
          <w:szCs w:val="28"/>
        </w:rPr>
      </w:pPr>
    </w:p>
    <w:p w14:paraId="1AC1FC2B" w14:textId="77777777" w:rsidR="002A7C54" w:rsidRPr="00E26B09" w:rsidRDefault="002A7C54" w:rsidP="002A7C54">
      <w:pPr>
        <w:spacing w:line="360" w:lineRule="auto"/>
        <w:ind w:firstLine="709"/>
        <w:jc w:val="center"/>
        <w:rPr>
          <w:sz w:val="28"/>
          <w:szCs w:val="28"/>
        </w:rPr>
      </w:pPr>
    </w:p>
    <w:p w14:paraId="1EF3C09C" w14:textId="77777777" w:rsidR="002A7C54" w:rsidRPr="00E26B09" w:rsidRDefault="002A7C54" w:rsidP="002A7C54">
      <w:pPr>
        <w:spacing w:line="360" w:lineRule="auto"/>
        <w:ind w:firstLine="709"/>
        <w:jc w:val="center"/>
        <w:rPr>
          <w:sz w:val="28"/>
          <w:szCs w:val="28"/>
        </w:rPr>
      </w:pPr>
    </w:p>
    <w:p w14:paraId="0830E2FD" w14:textId="77777777" w:rsidR="002A7C54" w:rsidRPr="00E26B09" w:rsidRDefault="002A7C54" w:rsidP="002A7C54">
      <w:pPr>
        <w:spacing w:line="360" w:lineRule="auto"/>
        <w:ind w:firstLine="709"/>
        <w:jc w:val="center"/>
        <w:rPr>
          <w:sz w:val="28"/>
          <w:szCs w:val="28"/>
        </w:rPr>
      </w:pPr>
    </w:p>
    <w:p w14:paraId="5680ADDE" w14:textId="77777777" w:rsidR="002A7C54" w:rsidRPr="00E26B09" w:rsidRDefault="002A7C54" w:rsidP="002A7C54">
      <w:pPr>
        <w:spacing w:line="360" w:lineRule="auto"/>
        <w:ind w:firstLine="709"/>
        <w:jc w:val="center"/>
        <w:rPr>
          <w:sz w:val="28"/>
          <w:szCs w:val="28"/>
        </w:rPr>
      </w:pPr>
    </w:p>
    <w:p w14:paraId="219B1310" w14:textId="77777777" w:rsidR="002A7C54" w:rsidRPr="00E26B09" w:rsidRDefault="002A7C54" w:rsidP="002A7C54">
      <w:pPr>
        <w:spacing w:line="360" w:lineRule="auto"/>
        <w:ind w:firstLine="709"/>
        <w:jc w:val="center"/>
        <w:rPr>
          <w:sz w:val="28"/>
          <w:szCs w:val="28"/>
        </w:rPr>
      </w:pPr>
    </w:p>
    <w:p w14:paraId="5537187D" w14:textId="77777777" w:rsidR="002A7C54" w:rsidRPr="00E26B09" w:rsidRDefault="002A7C54" w:rsidP="002A7C54">
      <w:pPr>
        <w:spacing w:line="360" w:lineRule="auto"/>
        <w:ind w:firstLine="709"/>
        <w:jc w:val="center"/>
        <w:rPr>
          <w:sz w:val="28"/>
          <w:szCs w:val="28"/>
        </w:rPr>
      </w:pPr>
    </w:p>
    <w:p w14:paraId="3DB35EC8" w14:textId="77777777" w:rsidR="002A7C54" w:rsidRPr="00E26B09" w:rsidRDefault="002A7C54" w:rsidP="002A7C54">
      <w:pPr>
        <w:spacing w:line="360" w:lineRule="auto"/>
        <w:ind w:firstLine="709"/>
        <w:jc w:val="center"/>
        <w:rPr>
          <w:sz w:val="28"/>
          <w:szCs w:val="28"/>
        </w:rPr>
      </w:pPr>
      <w:r w:rsidRPr="00E26B09">
        <w:rPr>
          <w:sz w:val="28"/>
          <w:szCs w:val="28"/>
        </w:rPr>
        <w:t>Рис.2.4. Архітектурна модель е-уряду</w:t>
      </w:r>
    </w:p>
    <w:p w14:paraId="254803A9" w14:textId="77777777" w:rsidR="002A7C54" w:rsidRPr="00E26B09" w:rsidRDefault="002A7C54" w:rsidP="002A7C54">
      <w:pPr>
        <w:spacing w:line="360" w:lineRule="auto"/>
        <w:ind w:firstLine="709"/>
        <w:jc w:val="both"/>
        <w:rPr>
          <w:sz w:val="28"/>
          <w:szCs w:val="28"/>
        </w:rPr>
      </w:pPr>
      <w:r w:rsidRPr="00E26B09">
        <w:rPr>
          <w:sz w:val="28"/>
          <w:szCs w:val="28"/>
        </w:rPr>
        <w:t xml:space="preserve">     </w:t>
      </w:r>
    </w:p>
    <w:p w14:paraId="56C13E8A" w14:textId="77777777" w:rsidR="002A7C54" w:rsidRPr="00E26B09" w:rsidRDefault="002A7C54" w:rsidP="002A7C54">
      <w:pPr>
        <w:spacing w:line="360" w:lineRule="auto"/>
        <w:ind w:firstLine="709"/>
        <w:jc w:val="both"/>
        <w:rPr>
          <w:sz w:val="28"/>
          <w:szCs w:val="28"/>
        </w:rPr>
      </w:pPr>
      <w:r w:rsidRPr="00E26B09">
        <w:rPr>
          <w:sz w:val="28"/>
          <w:szCs w:val="28"/>
        </w:rPr>
        <w:t>Архітектурна модель електронного уряду складається з трьох елементів:</w:t>
      </w:r>
    </w:p>
    <w:p w14:paraId="4E890D4C" w14:textId="77777777" w:rsidR="002A7C54" w:rsidRPr="00E26B09" w:rsidRDefault="002A7C54" w:rsidP="002A7C54">
      <w:pPr>
        <w:numPr>
          <w:ilvl w:val="0"/>
          <w:numId w:val="6"/>
        </w:numPr>
        <w:tabs>
          <w:tab w:val="clear" w:pos="716"/>
          <w:tab w:val="num" w:pos="0"/>
        </w:tabs>
        <w:spacing w:line="360" w:lineRule="auto"/>
        <w:ind w:left="0" w:firstLine="709"/>
        <w:jc w:val="both"/>
        <w:rPr>
          <w:sz w:val="28"/>
          <w:szCs w:val="28"/>
        </w:rPr>
      </w:pPr>
      <w:r w:rsidRPr="00E26B09">
        <w:rPr>
          <w:sz w:val="28"/>
          <w:szCs w:val="28"/>
        </w:rPr>
        <w:t>Доступ.</w:t>
      </w:r>
    </w:p>
    <w:p w14:paraId="7ACFFC4A" w14:textId="77777777" w:rsidR="002A7C54" w:rsidRPr="00E26B09" w:rsidRDefault="002A7C54" w:rsidP="002A7C54">
      <w:pPr>
        <w:spacing w:line="360" w:lineRule="auto"/>
        <w:ind w:firstLine="709"/>
        <w:jc w:val="both"/>
        <w:rPr>
          <w:sz w:val="28"/>
          <w:szCs w:val="28"/>
        </w:rPr>
      </w:pPr>
      <w:r w:rsidRPr="00E26B09">
        <w:rPr>
          <w:sz w:val="28"/>
          <w:szCs w:val="28"/>
        </w:rPr>
        <w:t>Стратегія в сфері електронного уряду передбачає, що послуги держави будуть доступні по багатьох каналах, включаючи персональні комп'ютери, мобільні телефони, канали цифрового телебачення, а також через центри телефонного обслуговування (</w:t>
      </w:r>
      <w:proofErr w:type="spellStart"/>
      <w:r w:rsidRPr="00E26B09">
        <w:rPr>
          <w:sz w:val="28"/>
          <w:szCs w:val="28"/>
        </w:rPr>
        <w:t>call</w:t>
      </w:r>
      <w:proofErr w:type="spellEnd"/>
      <w:r w:rsidRPr="00E26B09">
        <w:rPr>
          <w:sz w:val="28"/>
          <w:szCs w:val="28"/>
        </w:rPr>
        <w:t xml:space="preserve"> </w:t>
      </w:r>
      <w:proofErr w:type="spellStart"/>
      <w:r w:rsidRPr="00E26B09">
        <w:rPr>
          <w:sz w:val="28"/>
          <w:szCs w:val="28"/>
        </w:rPr>
        <w:t>centers</w:t>
      </w:r>
      <w:proofErr w:type="spellEnd"/>
      <w:r w:rsidRPr="00E26B09">
        <w:rPr>
          <w:sz w:val="28"/>
          <w:szCs w:val="28"/>
        </w:rPr>
        <w:t>) і контактні центри (</w:t>
      </w:r>
      <w:proofErr w:type="spellStart"/>
      <w:r w:rsidRPr="00E26B09">
        <w:rPr>
          <w:sz w:val="28"/>
          <w:szCs w:val="28"/>
        </w:rPr>
        <w:t>contact</w:t>
      </w:r>
      <w:proofErr w:type="spellEnd"/>
      <w:r w:rsidRPr="00E26B09">
        <w:rPr>
          <w:sz w:val="28"/>
          <w:szCs w:val="28"/>
        </w:rPr>
        <w:t xml:space="preserve"> </w:t>
      </w:r>
      <w:proofErr w:type="spellStart"/>
      <w:r w:rsidRPr="00E26B09">
        <w:rPr>
          <w:sz w:val="28"/>
          <w:szCs w:val="28"/>
        </w:rPr>
        <w:t>centers</w:t>
      </w:r>
      <w:proofErr w:type="spellEnd"/>
      <w:r w:rsidRPr="00E26B09">
        <w:rPr>
          <w:sz w:val="28"/>
          <w:szCs w:val="28"/>
        </w:rPr>
        <w:t>). Серед цього набору каналів доступу центральна роль відводиться портальним послугам.</w:t>
      </w:r>
    </w:p>
    <w:p w14:paraId="180EA15D" w14:textId="77777777" w:rsidR="002A7C54" w:rsidRPr="00E26B09" w:rsidRDefault="002A7C54" w:rsidP="002A7C54">
      <w:pPr>
        <w:numPr>
          <w:ilvl w:val="0"/>
          <w:numId w:val="6"/>
        </w:numPr>
        <w:tabs>
          <w:tab w:val="clear" w:pos="716"/>
          <w:tab w:val="num" w:pos="0"/>
        </w:tabs>
        <w:spacing w:line="360" w:lineRule="auto"/>
        <w:ind w:left="0" w:firstLine="709"/>
        <w:jc w:val="both"/>
        <w:rPr>
          <w:sz w:val="28"/>
          <w:szCs w:val="28"/>
        </w:rPr>
      </w:pPr>
      <w:r w:rsidRPr="00E26B09">
        <w:rPr>
          <w:sz w:val="28"/>
          <w:szCs w:val="28"/>
        </w:rPr>
        <w:t>Компоненти електронного бізнесу (технологічні стандарти).</w:t>
      </w:r>
    </w:p>
    <w:p w14:paraId="045137A4" w14:textId="77777777" w:rsidR="002A7C54" w:rsidRPr="00E26B09" w:rsidRDefault="002A7C54" w:rsidP="002A7C54">
      <w:pPr>
        <w:spacing w:line="360" w:lineRule="auto"/>
        <w:ind w:firstLine="709"/>
        <w:jc w:val="both"/>
        <w:rPr>
          <w:sz w:val="28"/>
          <w:szCs w:val="28"/>
        </w:rPr>
      </w:pPr>
      <w:r w:rsidRPr="00E26B09">
        <w:rPr>
          <w:sz w:val="28"/>
          <w:szCs w:val="28"/>
        </w:rPr>
        <w:lastRenderedPageBreak/>
        <w:t>Компоненти електронного бізнесу в рамках архітектурної моделі електронного уряду — це централізованим чином визначені стандарти на наступні елементи:</w:t>
      </w:r>
    </w:p>
    <w:p w14:paraId="3AD053AA" w14:textId="77777777" w:rsidR="002A7C54" w:rsidRPr="00E26B09" w:rsidRDefault="002A7C54" w:rsidP="002A7C54">
      <w:pPr>
        <w:numPr>
          <w:ilvl w:val="1"/>
          <w:numId w:val="6"/>
        </w:numPr>
        <w:tabs>
          <w:tab w:val="clear" w:pos="1724"/>
          <w:tab w:val="num" w:pos="0"/>
        </w:tabs>
        <w:spacing w:line="360" w:lineRule="auto"/>
        <w:ind w:left="0" w:firstLine="709"/>
        <w:jc w:val="both"/>
        <w:rPr>
          <w:sz w:val="28"/>
          <w:szCs w:val="28"/>
        </w:rPr>
      </w:pPr>
      <w:r w:rsidRPr="00E26B09">
        <w:rPr>
          <w:sz w:val="28"/>
          <w:szCs w:val="28"/>
        </w:rPr>
        <w:t xml:space="preserve">забезпечення безпеки транзакцій та інформації; </w:t>
      </w:r>
    </w:p>
    <w:p w14:paraId="6526665D" w14:textId="77777777" w:rsidR="002A7C54" w:rsidRPr="00E26B09" w:rsidRDefault="002A7C54" w:rsidP="002A7C54">
      <w:pPr>
        <w:numPr>
          <w:ilvl w:val="1"/>
          <w:numId w:val="6"/>
        </w:numPr>
        <w:tabs>
          <w:tab w:val="clear" w:pos="1724"/>
          <w:tab w:val="num" w:pos="0"/>
        </w:tabs>
        <w:spacing w:line="360" w:lineRule="auto"/>
        <w:ind w:left="0" w:firstLine="709"/>
        <w:jc w:val="both"/>
        <w:rPr>
          <w:sz w:val="28"/>
          <w:szCs w:val="28"/>
        </w:rPr>
      </w:pPr>
      <w:r w:rsidRPr="00E26B09">
        <w:rPr>
          <w:sz w:val="28"/>
          <w:szCs w:val="28"/>
        </w:rPr>
        <w:t xml:space="preserve">автентифікація (перевірка справжності клієнта); </w:t>
      </w:r>
    </w:p>
    <w:p w14:paraId="0D31F42D" w14:textId="77777777" w:rsidR="002A7C54" w:rsidRPr="00E26B09" w:rsidRDefault="002A7C54" w:rsidP="002A7C54">
      <w:pPr>
        <w:numPr>
          <w:ilvl w:val="1"/>
          <w:numId w:val="6"/>
        </w:numPr>
        <w:tabs>
          <w:tab w:val="clear" w:pos="1724"/>
          <w:tab w:val="num" w:pos="0"/>
        </w:tabs>
        <w:spacing w:line="360" w:lineRule="auto"/>
        <w:ind w:left="0" w:firstLine="709"/>
        <w:jc w:val="both"/>
        <w:rPr>
          <w:sz w:val="28"/>
          <w:szCs w:val="28"/>
        </w:rPr>
      </w:pPr>
      <w:r w:rsidRPr="00E26B09">
        <w:rPr>
          <w:sz w:val="28"/>
          <w:szCs w:val="28"/>
        </w:rPr>
        <w:t>використання технологій смарт-карт.</w:t>
      </w:r>
    </w:p>
    <w:p w14:paraId="50711586" w14:textId="77777777" w:rsidR="002A7C54" w:rsidRPr="00E26B09" w:rsidRDefault="002A7C54" w:rsidP="002A7C54">
      <w:pPr>
        <w:spacing w:line="360" w:lineRule="auto"/>
        <w:ind w:firstLine="709"/>
        <w:jc w:val="both"/>
        <w:rPr>
          <w:sz w:val="28"/>
          <w:szCs w:val="28"/>
        </w:rPr>
      </w:pPr>
      <w:r w:rsidRPr="00E26B09">
        <w:rPr>
          <w:sz w:val="28"/>
          <w:szCs w:val="28"/>
        </w:rPr>
        <w:t>Централізована розробка і використання таких компонентів заощаджує колосальні ресурси на рівні країни і регіону.</w:t>
      </w:r>
    </w:p>
    <w:p w14:paraId="1D5391D8" w14:textId="77777777" w:rsidR="002A7C54" w:rsidRPr="00E26B09" w:rsidRDefault="002A7C54" w:rsidP="002A7C54">
      <w:pPr>
        <w:numPr>
          <w:ilvl w:val="0"/>
          <w:numId w:val="6"/>
        </w:numPr>
        <w:tabs>
          <w:tab w:val="clear" w:pos="716"/>
          <w:tab w:val="num" w:pos="0"/>
        </w:tabs>
        <w:spacing w:line="360" w:lineRule="auto"/>
        <w:ind w:left="0" w:firstLine="709"/>
        <w:jc w:val="both"/>
        <w:rPr>
          <w:sz w:val="28"/>
          <w:szCs w:val="28"/>
        </w:rPr>
      </w:pPr>
      <w:r w:rsidRPr="00E26B09">
        <w:rPr>
          <w:sz w:val="28"/>
          <w:szCs w:val="28"/>
        </w:rPr>
        <w:t>Засоби забезпечення взаємодії.</w:t>
      </w:r>
    </w:p>
    <w:p w14:paraId="2A0ECEFB" w14:textId="77777777" w:rsidR="002A7C54" w:rsidRPr="00E26B09" w:rsidRDefault="002A7C54" w:rsidP="002A7C54">
      <w:pPr>
        <w:spacing w:line="360" w:lineRule="auto"/>
        <w:ind w:firstLine="709"/>
        <w:jc w:val="both"/>
        <w:rPr>
          <w:sz w:val="28"/>
          <w:szCs w:val="28"/>
        </w:rPr>
      </w:pPr>
      <w:r w:rsidRPr="00E26B09">
        <w:rPr>
          <w:sz w:val="28"/>
          <w:szCs w:val="28"/>
        </w:rPr>
        <w:t>Важливу роль у реалізації архітектурної моделі електронного уряду відіграє прийняття загальних стандартів і інфраструктури, що повинно забезпечити можливість взаємодії й обміну інформацією між державними організаціями, відомствами, громадянами і бізнесом. Ключовими компонентами, що дозволяють забезпечити таку взаємодію, є:</w:t>
      </w:r>
    </w:p>
    <w:p w14:paraId="15273FEA" w14:textId="77777777" w:rsidR="002A7C54" w:rsidRPr="00E26B09" w:rsidRDefault="002A7C54" w:rsidP="002A7C54">
      <w:pPr>
        <w:spacing w:line="360" w:lineRule="auto"/>
        <w:ind w:firstLine="709"/>
        <w:jc w:val="both"/>
        <w:rPr>
          <w:sz w:val="28"/>
          <w:szCs w:val="28"/>
        </w:rPr>
      </w:pPr>
      <w:r w:rsidRPr="00E26B09">
        <w:rPr>
          <w:sz w:val="28"/>
          <w:szCs w:val="28"/>
        </w:rPr>
        <w:t>Захищений урядовий Інтранет (</w:t>
      </w:r>
      <w:proofErr w:type="spellStart"/>
      <w:r w:rsidRPr="00E26B09">
        <w:rPr>
          <w:sz w:val="28"/>
          <w:szCs w:val="28"/>
        </w:rPr>
        <w:t>Government</w:t>
      </w:r>
      <w:proofErr w:type="spellEnd"/>
      <w:r w:rsidRPr="00E26B09">
        <w:rPr>
          <w:sz w:val="28"/>
          <w:szCs w:val="28"/>
        </w:rPr>
        <w:t xml:space="preserve"> </w:t>
      </w:r>
      <w:proofErr w:type="spellStart"/>
      <w:r w:rsidRPr="00E26B09">
        <w:rPr>
          <w:sz w:val="28"/>
          <w:szCs w:val="28"/>
        </w:rPr>
        <w:t>Secure</w:t>
      </w:r>
      <w:proofErr w:type="spellEnd"/>
      <w:r w:rsidRPr="00E26B09">
        <w:rPr>
          <w:sz w:val="28"/>
          <w:szCs w:val="28"/>
        </w:rPr>
        <w:t xml:space="preserve"> </w:t>
      </w:r>
      <w:proofErr w:type="spellStart"/>
      <w:r w:rsidRPr="00E26B09">
        <w:rPr>
          <w:sz w:val="28"/>
          <w:szCs w:val="28"/>
        </w:rPr>
        <w:t>Intranet</w:t>
      </w:r>
      <w:proofErr w:type="spellEnd"/>
      <w:r w:rsidRPr="00E26B09">
        <w:rPr>
          <w:sz w:val="28"/>
          <w:szCs w:val="28"/>
        </w:rPr>
        <w:t xml:space="preserve">, </w:t>
      </w:r>
      <w:proofErr w:type="spellStart"/>
      <w:r w:rsidRPr="00E26B09">
        <w:rPr>
          <w:sz w:val="28"/>
          <w:szCs w:val="28"/>
        </w:rPr>
        <w:t>GSI</w:t>
      </w:r>
      <w:proofErr w:type="spellEnd"/>
      <w:r w:rsidRPr="00E26B09">
        <w:rPr>
          <w:sz w:val="28"/>
          <w:szCs w:val="28"/>
        </w:rPr>
        <w:t xml:space="preserve">), що надає засоби для обміну інформацією між окремими відомствами всередині центрального уряду, а через зовнішні шлюзи — з іншими загальнодоступними послугами та Інтернетом у цілому. Це передбачає використання </w:t>
      </w:r>
      <w:proofErr w:type="spellStart"/>
      <w:r w:rsidRPr="00E26B09">
        <w:rPr>
          <w:sz w:val="28"/>
          <w:szCs w:val="28"/>
        </w:rPr>
        <w:t>IP</w:t>
      </w:r>
      <w:proofErr w:type="spellEnd"/>
      <w:r w:rsidRPr="00E26B09">
        <w:rPr>
          <w:sz w:val="28"/>
          <w:szCs w:val="28"/>
        </w:rPr>
        <w:t xml:space="preserve">-протоколу в мережах і додатках у державних установах, а також використання веб-оглядача в якості основного засобу доступу більшості державних службовців до державних інформаційних систем, електронної пошти та Інтернету. Захищений урядовий Інтранет є основою для обміну електронною поштою і електронними документами з іншими державними структурами, громадянами і бізнес-спільнотою. </w:t>
      </w:r>
    </w:p>
    <w:p w14:paraId="1DCBA77C" w14:textId="77777777" w:rsidR="002A7C54" w:rsidRPr="00E26B09" w:rsidRDefault="002A7C54" w:rsidP="002A7C54">
      <w:pPr>
        <w:spacing w:line="360" w:lineRule="auto"/>
        <w:ind w:firstLine="709"/>
        <w:jc w:val="both"/>
        <w:rPr>
          <w:sz w:val="28"/>
          <w:szCs w:val="28"/>
        </w:rPr>
      </w:pPr>
      <w:r w:rsidRPr="00E26B09">
        <w:rPr>
          <w:sz w:val="28"/>
          <w:szCs w:val="28"/>
        </w:rPr>
        <w:t>Урядовий шлюз (</w:t>
      </w:r>
      <w:proofErr w:type="spellStart"/>
      <w:r w:rsidRPr="00E26B09">
        <w:rPr>
          <w:sz w:val="28"/>
          <w:szCs w:val="28"/>
        </w:rPr>
        <w:t>Government</w:t>
      </w:r>
      <w:proofErr w:type="spellEnd"/>
      <w:r w:rsidRPr="00E26B09">
        <w:rPr>
          <w:sz w:val="28"/>
          <w:szCs w:val="28"/>
        </w:rPr>
        <w:t xml:space="preserve"> </w:t>
      </w:r>
      <w:proofErr w:type="spellStart"/>
      <w:r w:rsidRPr="00E26B09">
        <w:rPr>
          <w:sz w:val="28"/>
          <w:szCs w:val="28"/>
        </w:rPr>
        <w:t>Gateway</w:t>
      </w:r>
      <w:proofErr w:type="spellEnd"/>
      <w:r w:rsidRPr="00E26B09">
        <w:rPr>
          <w:sz w:val="28"/>
          <w:szCs w:val="28"/>
        </w:rPr>
        <w:t xml:space="preserve">), що базується на програмному забезпеченні проміжного шару, який дозволяє поєднувати між собою різні існуючі інформаційні системи і надає до них доступ через Інтернет. Шлюз забезпечує взаємодію між різними портальними послугами, у тому числі за рахунок маршрутизації інформації/документів. Урядовий шлюз пропонує такі послуги автентифікації, за допомогою яких можна не тільки </w:t>
      </w:r>
      <w:r w:rsidRPr="00E26B09">
        <w:rPr>
          <w:sz w:val="28"/>
          <w:szCs w:val="28"/>
        </w:rPr>
        <w:lastRenderedPageBreak/>
        <w:t>ідентифікувати користувача, але і жорстко визначити його права доступу до різної інформації та інформаційних систем</w:t>
      </w:r>
      <w:r w:rsidRPr="00E26B09">
        <w:rPr>
          <w:rStyle w:val="a7"/>
          <w:sz w:val="28"/>
          <w:szCs w:val="28"/>
        </w:rPr>
        <w:footnoteReference w:id="10"/>
      </w:r>
      <w:r w:rsidRPr="00E26B09">
        <w:rPr>
          <w:sz w:val="28"/>
          <w:szCs w:val="28"/>
        </w:rPr>
        <w:t>.</w:t>
      </w:r>
    </w:p>
    <w:p w14:paraId="28E511B8" w14:textId="77777777" w:rsidR="002A7C54" w:rsidRPr="00E26B09" w:rsidRDefault="002A7C54" w:rsidP="002A7C54">
      <w:pPr>
        <w:numPr>
          <w:ilvl w:val="0"/>
          <w:numId w:val="9"/>
        </w:numPr>
        <w:tabs>
          <w:tab w:val="clear" w:pos="644"/>
          <w:tab w:val="num" w:pos="0"/>
        </w:tabs>
        <w:spacing w:line="360" w:lineRule="auto"/>
        <w:ind w:left="0" w:firstLine="709"/>
        <w:jc w:val="both"/>
        <w:rPr>
          <w:b/>
          <w:i/>
          <w:sz w:val="28"/>
          <w:szCs w:val="28"/>
        </w:rPr>
      </w:pPr>
      <w:r w:rsidRPr="00E26B09">
        <w:rPr>
          <w:b/>
          <w:i/>
          <w:sz w:val="28"/>
          <w:szCs w:val="28"/>
        </w:rPr>
        <w:t>Уряд – бізнес (G2B/</w:t>
      </w:r>
      <w:r w:rsidRPr="00E26B09">
        <w:rPr>
          <w:b/>
          <w:i/>
          <w:sz w:val="28"/>
          <w:szCs w:val="28"/>
          <w:lang w:val="en-US"/>
        </w:rPr>
        <w:t>B</w:t>
      </w:r>
      <w:r w:rsidRPr="00E26B09">
        <w:rPr>
          <w:b/>
          <w:i/>
          <w:sz w:val="28"/>
          <w:szCs w:val="28"/>
        </w:rPr>
        <w:t>2</w:t>
      </w:r>
      <w:r w:rsidRPr="00E26B09">
        <w:rPr>
          <w:b/>
          <w:i/>
          <w:sz w:val="28"/>
          <w:szCs w:val="28"/>
          <w:lang w:val="en-US"/>
        </w:rPr>
        <w:t>G</w:t>
      </w:r>
      <w:r w:rsidRPr="00E26B09">
        <w:rPr>
          <w:b/>
          <w:i/>
          <w:sz w:val="28"/>
          <w:szCs w:val="28"/>
        </w:rPr>
        <w:t xml:space="preserve">); </w:t>
      </w:r>
    </w:p>
    <w:p w14:paraId="76E5993B" w14:textId="77777777" w:rsidR="002A7C54" w:rsidRPr="00E26B09" w:rsidRDefault="002A7C54" w:rsidP="002A7C54">
      <w:pPr>
        <w:spacing w:line="360" w:lineRule="auto"/>
        <w:ind w:firstLine="709"/>
        <w:jc w:val="both"/>
        <w:rPr>
          <w:sz w:val="28"/>
          <w:szCs w:val="28"/>
        </w:rPr>
      </w:pPr>
      <w:r w:rsidRPr="00E26B09">
        <w:rPr>
          <w:sz w:val="28"/>
          <w:szCs w:val="28"/>
        </w:rPr>
        <w:t>На рівні G2B/B2G впровадження електронного уряду дозволить зменшити витрати державних органів за рахунок оптимального використання технологій аутсорсингу і створити прозорішу систему державної закупівлі (</w:t>
      </w:r>
      <w:proofErr w:type="spellStart"/>
      <w:r w:rsidRPr="00E26B09">
        <w:rPr>
          <w:sz w:val="28"/>
          <w:szCs w:val="28"/>
        </w:rPr>
        <w:t>eProcurement</w:t>
      </w:r>
      <w:proofErr w:type="spellEnd"/>
      <w:r w:rsidRPr="00E26B09">
        <w:rPr>
          <w:sz w:val="28"/>
          <w:szCs w:val="28"/>
        </w:rPr>
        <w:t>).</w:t>
      </w:r>
    </w:p>
    <w:p w14:paraId="61346105" w14:textId="77777777" w:rsidR="002A7C54" w:rsidRPr="00E26B09" w:rsidRDefault="002A7C54" w:rsidP="002A7C54">
      <w:pPr>
        <w:spacing w:line="360" w:lineRule="auto"/>
        <w:ind w:firstLine="709"/>
        <w:jc w:val="both"/>
        <w:rPr>
          <w:sz w:val="28"/>
          <w:szCs w:val="28"/>
        </w:rPr>
      </w:pPr>
      <w:r w:rsidRPr="00E26B09">
        <w:rPr>
          <w:sz w:val="28"/>
          <w:szCs w:val="28"/>
        </w:rPr>
        <w:t>Єдина система електронних державної закупівлі передбачає створення порталу, де державні органи повинні оголошувати про тендери та умови їх проведення. Це дозволить розв’язати проблему вільної конкуренції на державну закупівлю та уникнути деформації ринку, що відбувається внаслідок надання переваги певним виробникам.</w:t>
      </w:r>
    </w:p>
    <w:p w14:paraId="317AEEEF" w14:textId="77777777" w:rsidR="002A7C54" w:rsidRPr="00E26B09" w:rsidRDefault="002A7C54" w:rsidP="002A7C54">
      <w:pPr>
        <w:spacing w:line="360" w:lineRule="auto"/>
        <w:ind w:firstLine="709"/>
        <w:jc w:val="both"/>
        <w:rPr>
          <w:sz w:val="28"/>
          <w:szCs w:val="28"/>
        </w:rPr>
      </w:pPr>
      <w:r w:rsidRPr="00E26B09">
        <w:rPr>
          <w:sz w:val="28"/>
          <w:szCs w:val="28"/>
        </w:rPr>
        <w:t>Бізнес-організаціям, які витрачають занадто багато часу для того, аби надавати звіти в контролюючі держоргани, система електронного урядування дозволить перевести в онлайн наступні операції:</w:t>
      </w:r>
    </w:p>
    <w:p w14:paraId="542D12CD" w14:textId="77777777" w:rsidR="002A7C54" w:rsidRPr="00E26B09" w:rsidRDefault="002A7C54" w:rsidP="002A7C54">
      <w:pPr>
        <w:numPr>
          <w:ilvl w:val="1"/>
          <w:numId w:val="9"/>
        </w:numPr>
        <w:tabs>
          <w:tab w:val="clear" w:pos="1364"/>
          <w:tab w:val="num" w:pos="0"/>
        </w:tabs>
        <w:spacing w:line="360" w:lineRule="auto"/>
        <w:ind w:left="0" w:firstLine="709"/>
        <w:jc w:val="both"/>
        <w:rPr>
          <w:sz w:val="28"/>
          <w:szCs w:val="28"/>
        </w:rPr>
      </w:pPr>
      <w:r w:rsidRPr="00E26B09">
        <w:rPr>
          <w:sz w:val="28"/>
          <w:szCs w:val="28"/>
        </w:rPr>
        <w:t xml:space="preserve">виплати у фонди соціального страхування за співробітників; </w:t>
      </w:r>
    </w:p>
    <w:p w14:paraId="6037235A" w14:textId="77777777" w:rsidR="002A7C54" w:rsidRPr="00E26B09" w:rsidRDefault="002A7C54" w:rsidP="002A7C54">
      <w:pPr>
        <w:numPr>
          <w:ilvl w:val="1"/>
          <w:numId w:val="9"/>
        </w:numPr>
        <w:tabs>
          <w:tab w:val="clear" w:pos="1364"/>
          <w:tab w:val="num" w:pos="0"/>
        </w:tabs>
        <w:spacing w:line="360" w:lineRule="auto"/>
        <w:ind w:left="0" w:firstLine="709"/>
        <w:jc w:val="both"/>
        <w:rPr>
          <w:sz w:val="28"/>
          <w:szCs w:val="28"/>
        </w:rPr>
      </w:pPr>
      <w:r w:rsidRPr="00E26B09">
        <w:rPr>
          <w:sz w:val="28"/>
          <w:szCs w:val="28"/>
        </w:rPr>
        <w:t xml:space="preserve">сплата </w:t>
      </w:r>
      <w:proofErr w:type="spellStart"/>
      <w:r w:rsidRPr="00E26B09">
        <w:rPr>
          <w:sz w:val="28"/>
          <w:szCs w:val="28"/>
        </w:rPr>
        <w:t>ПДВ</w:t>
      </w:r>
      <w:proofErr w:type="spellEnd"/>
      <w:r w:rsidRPr="00E26B09">
        <w:rPr>
          <w:sz w:val="28"/>
          <w:szCs w:val="28"/>
        </w:rPr>
        <w:t xml:space="preserve"> (декларування, повідомлення про результати перевірки декларацій); </w:t>
      </w:r>
    </w:p>
    <w:p w14:paraId="3E542E94" w14:textId="77777777" w:rsidR="002A7C54" w:rsidRPr="00E26B09" w:rsidRDefault="002A7C54" w:rsidP="002A7C54">
      <w:pPr>
        <w:numPr>
          <w:ilvl w:val="1"/>
          <w:numId w:val="9"/>
        </w:numPr>
        <w:tabs>
          <w:tab w:val="clear" w:pos="1364"/>
          <w:tab w:val="num" w:pos="0"/>
        </w:tabs>
        <w:spacing w:line="360" w:lineRule="auto"/>
        <w:ind w:left="0" w:firstLine="709"/>
        <w:jc w:val="both"/>
        <w:rPr>
          <w:sz w:val="28"/>
          <w:szCs w:val="28"/>
        </w:rPr>
      </w:pPr>
      <w:r w:rsidRPr="00E26B09">
        <w:rPr>
          <w:sz w:val="28"/>
          <w:szCs w:val="28"/>
        </w:rPr>
        <w:t xml:space="preserve">реєстрація нових компаній; </w:t>
      </w:r>
    </w:p>
    <w:p w14:paraId="3E8BB969" w14:textId="77777777" w:rsidR="002A7C54" w:rsidRPr="00E26B09" w:rsidRDefault="002A7C54" w:rsidP="002A7C54">
      <w:pPr>
        <w:numPr>
          <w:ilvl w:val="1"/>
          <w:numId w:val="9"/>
        </w:numPr>
        <w:tabs>
          <w:tab w:val="clear" w:pos="1364"/>
          <w:tab w:val="num" w:pos="0"/>
        </w:tabs>
        <w:spacing w:line="360" w:lineRule="auto"/>
        <w:ind w:left="0" w:firstLine="709"/>
        <w:jc w:val="both"/>
        <w:rPr>
          <w:sz w:val="28"/>
          <w:szCs w:val="28"/>
        </w:rPr>
      </w:pPr>
      <w:r w:rsidRPr="00E26B09">
        <w:rPr>
          <w:sz w:val="28"/>
          <w:szCs w:val="28"/>
        </w:rPr>
        <w:t xml:space="preserve">надання інформації в статистичні органи; </w:t>
      </w:r>
    </w:p>
    <w:p w14:paraId="1154BC3A" w14:textId="77777777" w:rsidR="002A7C54" w:rsidRPr="00E26B09" w:rsidRDefault="002A7C54" w:rsidP="002A7C54">
      <w:pPr>
        <w:numPr>
          <w:ilvl w:val="1"/>
          <w:numId w:val="9"/>
        </w:numPr>
        <w:tabs>
          <w:tab w:val="clear" w:pos="1364"/>
          <w:tab w:val="num" w:pos="0"/>
        </w:tabs>
        <w:spacing w:line="360" w:lineRule="auto"/>
        <w:ind w:left="0" w:firstLine="709"/>
        <w:jc w:val="both"/>
        <w:rPr>
          <w:sz w:val="28"/>
          <w:szCs w:val="28"/>
        </w:rPr>
      </w:pPr>
      <w:r w:rsidRPr="00E26B09">
        <w:rPr>
          <w:sz w:val="28"/>
          <w:szCs w:val="28"/>
        </w:rPr>
        <w:t>подача митних декларацій</w:t>
      </w:r>
      <w:r w:rsidRPr="00E26B09">
        <w:rPr>
          <w:rStyle w:val="a7"/>
          <w:sz w:val="28"/>
          <w:szCs w:val="28"/>
        </w:rPr>
        <w:footnoteReference w:id="11"/>
      </w:r>
      <w:r w:rsidRPr="00E26B09">
        <w:rPr>
          <w:sz w:val="28"/>
          <w:szCs w:val="28"/>
        </w:rPr>
        <w:t xml:space="preserve">. </w:t>
      </w:r>
    </w:p>
    <w:p w14:paraId="7AC5B0B1" w14:textId="77777777" w:rsidR="002A7C54" w:rsidRPr="00E26B09" w:rsidRDefault="002A7C54" w:rsidP="002A7C54">
      <w:pPr>
        <w:numPr>
          <w:ilvl w:val="0"/>
          <w:numId w:val="9"/>
        </w:numPr>
        <w:tabs>
          <w:tab w:val="clear" w:pos="644"/>
          <w:tab w:val="num" w:pos="0"/>
        </w:tabs>
        <w:spacing w:line="360" w:lineRule="auto"/>
        <w:ind w:left="0" w:firstLine="709"/>
        <w:jc w:val="both"/>
        <w:rPr>
          <w:b/>
          <w:i/>
          <w:sz w:val="28"/>
          <w:szCs w:val="28"/>
        </w:rPr>
      </w:pPr>
      <w:r w:rsidRPr="00E26B09">
        <w:rPr>
          <w:b/>
          <w:i/>
          <w:sz w:val="28"/>
          <w:szCs w:val="28"/>
        </w:rPr>
        <w:t>Уряд – громадяни (G2C/</w:t>
      </w:r>
      <w:r w:rsidRPr="00E26B09">
        <w:rPr>
          <w:b/>
          <w:i/>
          <w:sz w:val="28"/>
          <w:szCs w:val="28"/>
          <w:lang w:val="en-US"/>
        </w:rPr>
        <w:t>C</w:t>
      </w:r>
      <w:r w:rsidRPr="00E26B09">
        <w:rPr>
          <w:b/>
          <w:i/>
          <w:sz w:val="28"/>
          <w:szCs w:val="28"/>
        </w:rPr>
        <w:t>2</w:t>
      </w:r>
      <w:r w:rsidRPr="00E26B09">
        <w:rPr>
          <w:b/>
          <w:i/>
          <w:sz w:val="28"/>
          <w:szCs w:val="28"/>
          <w:lang w:val="en-US"/>
        </w:rPr>
        <w:t>G</w:t>
      </w:r>
      <w:r w:rsidRPr="00E26B09">
        <w:rPr>
          <w:b/>
          <w:i/>
          <w:sz w:val="28"/>
          <w:szCs w:val="28"/>
        </w:rPr>
        <w:t>).</w:t>
      </w:r>
    </w:p>
    <w:p w14:paraId="0D187C47" w14:textId="77777777" w:rsidR="002A7C54" w:rsidRPr="00E26B09" w:rsidRDefault="002A7C54" w:rsidP="002A7C54">
      <w:pPr>
        <w:spacing w:line="360" w:lineRule="auto"/>
        <w:ind w:firstLine="709"/>
        <w:jc w:val="both"/>
        <w:rPr>
          <w:sz w:val="28"/>
          <w:szCs w:val="28"/>
        </w:rPr>
      </w:pPr>
      <w:r w:rsidRPr="00E26B09">
        <w:rPr>
          <w:sz w:val="28"/>
          <w:szCs w:val="28"/>
        </w:rPr>
        <w:t xml:space="preserve">На сьогоднішній день донесення інформації до громадян в основному здійснюється через ЗМІ й носить нерегулярний характер. Люди не мають можливості ознайомитися із потрібними документами по мірі необхідності. </w:t>
      </w:r>
    </w:p>
    <w:p w14:paraId="7F645A93" w14:textId="77777777" w:rsidR="002A7C54" w:rsidRPr="00E26B09" w:rsidRDefault="002A7C54" w:rsidP="002A7C54">
      <w:pPr>
        <w:spacing w:line="360" w:lineRule="auto"/>
        <w:ind w:firstLine="709"/>
        <w:jc w:val="both"/>
        <w:outlineLvl w:val="1"/>
        <w:rPr>
          <w:sz w:val="28"/>
          <w:szCs w:val="28"/>
        </w:rPr>
      </w:pPr>
      <w:bookmarkStart w:id="5" w:name="_Toc306730721"/>
      <w:r w:rsidRPr="00E26B09">
        <w:rPr>
          <w:rStyle w:val="30"/>
        </w:rPr>
        <w:t>МОЖЛИВОСТІ ДЛЯ ГРОМАДЯН.</w:t>
      </w:r>
      <w:bookmarkEnd w:id="5"/>
      <w:r w:rsidRPr="00E26B09">
        <w:rPr>
          <w:sz w:val="28"/>
          <w:szCs w:val="28"/>
        </w:rPr>
        <w:t xml:space="preserve"> Система електронного уряду </w:t>
      </w:r>
      <w:proofErr w:type="spellStart"/>
      <w:r w:rsidRPr="00E26B09">
        <w:rPr>
          <w:sz w:val="28"/>
          <w:szCs w:val="28"/>
        </w:rPr>
        <w:t>надасть</w:t>
      </w:r>
      <w:proofErr w:type="spellEnd"/>
      <w:r w:rsidRPr="00E26B09">
        <w:rPr>
          <w:sz w:val="28"/>
          <w:szCs w:val="28"/>
        </w:rPr>
        <w:t xml:space="preserve"> громадянам такі можливості:</w:t>
      </w:r>
    </w:p>
    <w:p w14:paraId="47F3AEBD" w14:textId="77777777" w:rsidR="002A7C54" w:rsidRPr="00E26B09" w:rsidRDefault="002A7C54" w:rsidP="002A7C54">
      <w:pPr>
        <w:numPr>
          <w:ilvl w:val="0"/>
          <w:numId w:val="11"/>
        </w:numPr>
        <w:tabs>
          <w:tab w:val="clear" w:pos="792"/>
          <w:tab w:val="num" w:pos="0"/>
        </w:tabs>
        <w:spacing w:line="360" w:lineRule="auto"/>
        <w:ind w:left="0" w:firstLine="709"/>
        <w:jc w:val="both"/>
        <w:rPr>
          <w:sz w:val="28"/>
          <w:szCs w:val="28"/>
        </w:rPr>
      </w:pPr>
      <w:r w:rsidRPr="00E26B09">
        <w:rPr>
          <w:sz w:val="28"/>
          <w:szCs w:val="28"/>
        </w:rPr>
        <w:lastRenderedPageBreak/>
        <w:t xml:space="preserve">скоротиться час звернення за послугами та час надання послуг із боку держорганів. Громадяни зможуть заходити на державні </w:t>
      </w:r>
      <w:proofErr w:type="spellStart"/>
      <w:r w:rsidRPr="00E26B09">
        <w:rPr>
          <w:sz w:val="28"/>
          <w:szCs w:val="28"/>
        </w:rPr>
        <w:t>web</w:t>
      </w:r>
      <w:proofErr w:type="spellEnd"/>
      <w:r w:rsidRPr="00E26B09">
        <w:rPr>
          <w:sz w:val="28"/>
          <w:szCs w:val="28"/>
        </w:rPr>
        <w:t>-сайти і заповнювати форми, записуватися на прийом, отримувати ліцензії та дозволи, подавати податкові декларації і заявки на отримання соціальних пільг, здійснювати пошук роботи через служби зайнятості, оформляти персональні документи (паспорт, водійські права), реєструвати автотранспорт, свідоцтва (про народження та шлюб), подавати заяви на вступ у вищі навчальні заклади, інформувати про зміну місця проживання тощо;</w:t>
      </w:r>
    </w:p>
    <w:p w14:paraId="6A8373E1" w14:textId="77777777" w:rsidR="002A7C54" w:rsidRPr="00E26B09" w:rsidRDefault="002A7C54" w:rsidP="002A7C54">
      <w:pPr>
        <w:numPr>
          <w:ilvl w:val="0"/>
          <w:numId w:val="11"/>
        </w:numPr>
        <w:tabs>
          <w:tab w:val="clear" w:pos="792"/>
          <w:tab w:val="num" w:pos="0"/>
        </w:tabs>
        <w:spacing w:line="360" w:lineRule="auto"/>
        <w:ind w:left="0" w:firstLine="709"/>
        <w:jc w:val="both"/>
        <w:rPr>
          <w:sz w:val="28"/>
          <w:szCs w:val="28"/>
        </w:rPr>
      </w:pPr>
      <w:r w:rsidRPr="00E26B09">
        <w:rPr>
          <w:sz w:val="28"/>
          <w:szCs w:val="28"/>
        </w:rPr>
        <w:t xml:space="preserve">можна буде користуватися комплексними послугами завдяки більш ефективній взаємодії різних урядових організацій. Громадянам не знадобиться носити довідки з одного відомства до іншого — достатньо буде онлайнового звернення, при якому весь подальший обмін документами та інформацією відбуватиметься всередині електронного уряду у фіксовані терміни; </w:t>
      </w:r>
    </w:p>
    <w:p w14:paraId="50017C2B" w14:textId="77777777" w:rsidR="002A7C54" w:rsidRPr="00E26B09" w:rsidRDefault="002A7C54" w:rsidP="002A7C54">
      <w:pPr>
        <w:numPr>
          <w:ilvl w:val="0"/>
          <w:numId w:val="11"/>
        </w:numPr>
        <w:tabs>
          <w:tab w:val="clear" w:pos="792"/>
          <w:tab w:val="num" w:pos="0"/>
        </w:tabs>
        <w:spacing w:line="360" w:lineRule="auto"/>
        <w:ind w:left="0" w:firstLine="709"/>
        <w:jc w:val="both"/>
        <w:rPr>
          <w:sz w:val="28"/>
          <w:szCs w:val="28"/>
        </w:rPr>
      </w:pPr>
      <w:r w:rsidRPr="00E26B09">
        <w:rPr>
          <w:sz w:val="28"/>
          <w:szCs w:val="28"/>
        </w:rPr>
        <w:t xml:space="preserve">населення зможе отримувати більш повну інформацію про державні закони, правила, політику і послуги. Спроститься доступ до різноманітних даних: законопроектів, матеріалів слухань в комітетах і документів про бюджет. З’явиться можливість стежити за діями своїх виборчих представників, створювати групи впливу та висловлювати свою думку в режимі реального часу;    </w:t>
      </w:r>
    </w:p>
    <w:p w14:paraId="64055A01" w14:textId="77777777" w:rsidR="002A7C54" w:rsidRPr="00E26B09" w:rsidRDefault="002A7C54" w:rsidP="002A7C54">
      <w:pPr>
        <w:numPr>
          <w:ilvl w:val="0"/>
          <w:numId w:val="11"/>
        </w:numPr>
        <w:tabs>
          <w:tab w:val="clear" w:pos="792"/>
          <w:tab w:val="num" w:pos="0"/>
        </w:tabs>
        <w:spacing w:line="360" w:lineRule="auto"/>
        <w:ind w:left="0" w:firstLine="709"/>
        <w:jc w:val="both"/>
        <w:rPr>
          <w:sz w:val="28"/>
          <w:szCs w:val="28"/>
        </w:rPr>
      </w:pPr>
      <w:r w:rsidRPr="00E26B09">
        <w:rPr>
          <w:sz w:val="28"/>
          <w:szCs w:val="28"/>
        </w:rPr>
        <w:t>електронний уряд реалізує концепцію прозорого уряду, так званої електронної демократії (e-</w:t>
      </w:r>
      <w:proofErr w:type="spellStart"/>
      <w:r w:rsidRPr="00E26B09">
        <w:rPr>
          <w:sz w:val="28"/>
          <w:szCs w:val="28"/>
        </w:rPr>
        <w:t>democracy</w:t>
      </w:r>
      <w:proofErr w:type="spellEnd"/>
      <w:r w:rsidRPr="00E26B09">
        <w:rPr>
          <w:sz w:val="28"/>
          <w:szCs w:val="28"/>
        </w:rPr>
        <w:t xml:space="preserve">). Зростання ступеню прозорості роботи держорганів має поліпшити громадський контроль за роботою уряду та знизити рівень корупції. Громадяни зможуть більш ефективно впливати на прийняття управлінських рішень в державі. Державні проекти будуть засновані на пріоритетах, визначених громадянами, а  не виключно урядом; </w:t>
      </w:r>
    </w:p>
    <w:p w14:paraId="3C5AD724" w14:textId="77777777" w:rsidR="002A7C54" w:rsidRPr="00E26B09" w:rsidRDefault="002A7C54" w:rsidP="002A7C54">
      <w:pPr>
        <w:numPr>
          <w:ilvl w:val="0"/>
          <w:numId w:val="11"/>
        </w:numPr>
        <w:tabs>
          <w:tab w:val="clear" w:pos="792"/>
          <w:tab w:val="num" w:pos="0"/>
        </w:tabs>
        <w:spacing w:line="360" w:lineRule="auto"/>
        <w:ind w:left="0" w:firstLine="709"/>
        <w:jc w:val="both"/>
        <w:rPr>
          <w:sz w:val="28"/>
          <w:szCs w:val="28"/>
        </w:rPr>
      </w:pPr>
      <w:r w:rsidRPr="00E26B09">
        <w:rPr>
          <w:sz w:val="28"/>
          <w:szCs w:val="28"/>
        </w:rPr>
        <w:t>люди, що живуть за кордоном, зможуть брати участь у житті своєї батьківщини. Впровадження електронного урядування сприятиме розвитку існуючих онлайнових цивільних форумів (</w:t>
      </w:r>
      <w:proofErr w:type="spellStart"/>
      <w:r w:rsidRPr="00E26B09">
        <w:rPr>
          <w:sz w:val="28"/>
          <w:szCs w:val="28"/>
        </w:rPr>
        <w:t>online</w:t>
      </w:r>
      <w:proofErr w:type="spellEnd"/>
      <w:r w:rsidRPr="00E26B09">
        <w:rPr>
          <w:sz w:val="28"/>
          <w:szCs w:val="28"/>
        </w:rPr>
        <w:t xml:space="preserve"> </w:t>
      </w:r>
      <w:proofErr w:type="spellStart"/>
      <w:r w:rsidRPr="00E26B09">
        <w:rPr>
          <w:sz w:val="28"/>
          <w:szCs w:val="28"/>
        </w:rPr>
        <w:t>citizens</w:t>
      </w:r>
      <w:proofErr w:type="spellEnd"/>
      <w:r w:rsidRPr="00E26B09">
        <w:rPr>
          <w:sz w:val="28"/>
          <w:szCs w:val="28"/>
        </w:rPr>
        <w:t xml:space="preserve">’ </w:t>
      </w:r>
      <w:proofErr w:type="spellStart"/>
      <w:r w:rsidRPr="00E26B09">
        <w:rPr>
          <w:sz w:val="28"/>
          <w:szCs w:val="28"/>
        </w:rPr>
        <w:t>forums</w:t>
      </w:r>
      <w:proofErr w:type="spellEnd"/>
      <w:r w:rsidRPr="00E26B09">
        <w:rPr>
          <w:sz w:val="28"/>
          <w:szCs w:val="28"/>
        </w:rPr>
        <w:t>) і практики електронних петицій (e-</w:t>
      </w:r>
      <w:proofErr w:type="spellStart"/>
      <w:r w:rsidRPr="00E26B09">
        <w:rPr>
          <w:sz w:val="28"/>
          <w:szCs w:val="28"/>
        </w:rPr>
        <w:t>petitions</w:t>
      </w:r>
      <w:proofErr w:type="spellEnd"/>
      <w:r w:rsidRPr="00E26B09">
        <w:rPr>
          <w:sz w:val="28"/>
          <w:szCs w:val="28"/>
        </w:rPr>
        <w:t xml:space="preserve">). Інтернет буде ширше використовуватися </w:t>
      </w:r>
      <w:r w:rsidRPr="00E26B09">
        <w:rPr>
          <w:sz w:val="28"/>
          <w:szCs w:val="28"/>
        </w:rPr>
        <w:lastRenderedPageBreak/>
        <w:t>для організації виборів (онлайнова реєстрація виборців, публікація результатів, застосування Інтернету для спрощення процесу голосування). Онлайнові вибори дозволять людям голосувати практично в будь-якому місці за допомогою зручних для них засобів</w:t>
      </w:r>
      <w:r w:rsidRPr="00E26B09">
        <w:rPr>
          <w:rStyle w:val="a7"/>
          <w:sz w:val="28"/>
          <w:szCs w:val="28"/>
        </w:rPr>
        <w:footnoteReference w:id="12"/>
      </w:r>
      <w:r w:rsidRPr="00E26B09">
        <w:rPr>
          <w:sz w:val="28"/>
          <w:szCs w:val="28"/>
        </w:rPr>
        <w:t xml:space="preserve">. </w:t>
      </w:r>
    </w:p>
    <w:p w14:paraId="03FC66CF" w14:textId="77777777" w:rsidR="002A7C54" w:rsidRPr="00E26B09" w:rsidRDefault="002A7C54" w:rsidP="002A7C54">
      <w:pPr>
        <w:spacing w:line="360" w:lineRule="auto"/>
        <w:ind w:firstLine="709"/>
        <w:jc w:val="both"/>
        <w:rPr>
          <w:sz w:val="28"/>
          <w:szCs w:val="28"/>
        </w:rPr>
      </w:pPr>
      <w:r w:rsidRPr="00E26B09">
        <w:rPr>
          <w:sz w:val="28"/>
          <w:szCs w:val="28"/>
        </w:rPr>
        <w:t xml:space="preserve">Окрім того, урядовий портал має надавати громадянам і бізнесам </w:t>
      </w:r>
      <w:r w:rsidRPr="00E26B09">
        <w:rPr>
          <w:b/>
          <w:i/>
          <w:sz w:val="28"/>
          <w:szCs w:val="28"/>
        </w:rPr>
        <w:t>легкий доступ до наступних інформаційних ресурсів:</w:t>
      </w:r>
      <w:r w:rsidRPr="00E26B09">
        <w:rPr>
          <w:sz w:val="28"/>
          <w:szCs w:val="28"/>
        </w:rPr>
        <w:t xml:space="preserve"> </w:t>
      </w:r>
    </w:p>
    <w:p w14:paraId="0500C7CE" w14:textId="77777777" w:rsidR="002A7C54" w:rsidRPr="00E26B09" w:rsidRDefault="002A7C54" w:rsidP="002A7C54">
      <w:pPr>
        <w:numPr>
          <w:ilvl w:val="0"/>
          <w:numId w:val="12"/>
        </w:numPr>
        <w:tabs>
          <w:tab w:val="clear" w:pos="720"/>
          <w:tab w:val="num" w:pos="0"/>
        </w:tabs>
        <w:spacing w:line="360" w:lineRule="auto"/>
        <w:ind w:left="0" w:firstLine="709"/>
        <w:jc w:val="both"/>
        <w:rPr>
          <w:sz w:val="28"/>
          <w:szCs w:val="28"/>
        </w:rPr>
      </w:pPr>
      <w:r w:rsidRPr="00E26B09">
        <w:rPr>
          <w:sz w:val="28"/>
          <w:szCs w:val="28"/>
        </w:rPr>
        <w:t xml:space="preserve">база даних стосовно ринку праці, </w:t>
      </w:r>
    </w:p>
    <w:p w14:paraId="09FDCA95" w14:textId="77777777" w:rsidR="002A7C54" w:rsidRPr="00E26B09" w:rsidRDefault="002A7C54" w:rsidP="002A7C54">
      <w:pPr>
        <w:numPr>
          <w:ilvl w:val="0"/>
          <w:numId w:val="12"/>
        </w:numPr>
        <w:tabs>
          <w:tab w:val="clear" w:pos="720"/>
          <w:tab w:val="num" w:pos="0"/>
        </w:tabs>
        <w:spacing w:line="360" w:lineRule="auto"/>
        <w:ind w:left="0" w:firstLine="709"/>
        <w:jc w:val="both"/>
        <w:rPr>
          <w:sz w:val="28"/>
          <w:szCs w:val="28"/>
        </w:rPr>
      </w:pPr>
      <w:r w:rsidRPr="00E26B09">
        <w:rPr>
          <w:sz w:val="28"/>
          <w:szCs w:val="28"/>
        </w:rPr>
        <w:t xml:space="preserve">заповнення електронних бланків і форм, </w:t>
      </w:r>
    </w:p>
    <w:p w14:paraId="68517810" w14:textId="77777777" w:rsidR="002A7C54" w:rsidRPr="00E26B09" w:rsidRDefault="002A7C54" w:rsidP="002A7C54">
      <w:pPr>
        <w:numPr>
          <w:ilvl w:val="0"/>
          <w:numId w:val="12"/>
        </w:numPr>
        <w:tabs>
          <w:tab w:val="clear" w:pos="720"/>
          <w:tab w:val="num" w:pos="0"/>
        </w:tabs>
        <w:spacing w:line="360" w:lineRule="auto"/>
        <w:ind w:left="0" w:firstLine="709"/>
        <w:jc w:val="both"/>
        <w:rPr>
          <w:sz w:val="28"/>
          <w:szCs w:val="28"/>
        </w:rPr>
      </w:pPr>
      <w:r w:rsidRPr="00E26B09">
        <w:rPr>
          <w:sz w:val="28"/>
          <w:szCs w:val="28"/>
        </w:rPr>
        <w:t xml:space="preserve">електронний обмін даними між урядом і громадянами, </w:t>
      </w:r>
    </w:p>
    <w:p w14:paraId="1877F806" w14:textId="77777777" w:rsidR="002A7C54" w:rsidRPr="00E26B09" w:rsidRDefault="002A7C54" w:rsidP="002A7C54">
      <w:pPr>
        <w:numPr>
          <w:ilvl w:val="0"/>
          <w:numId w:val="12"/>
        </w:numPr>
        <w:tabs>
          <w:tab w:val="clear" w:pos="720"/>
          <w:tab w:val="num" w:pos="0"/>
        </w:tabs>
        <w:spacing w:line="360" w:lineRule="auto"/>
        <w:ind w:left="0" w:firstLine="709"/>
        <w:jc w:val="both"/>
        <w:rPr>
          <w:sz w:val="28"/>
          <w:szCs w:val="28"/>
        </w:rPr>
      </w:pPr>
      <w:r w:rsidRPr="00E26B09">
        <w:rPr>
          <w:sz w:val="28"/>
          <w:szCs w:val="28"/>
        </w:rPr>
        <w:t xml:space="preserve">здійснення на сайті уряду (після появи відповідних нормативно-правових актів) платежів за послуги за допомогою кредитних карт. </w:t>
      </w:r>
    </w:p>
    <w:p w14:paraId="4D72BB78" w14:textId="77777777" w:rsidR="002A7C54" w:rsidRPr="00E26B09" w:rsidRDefault="002A7C54" w:rsidP="002A7C54">
      <w:pPr>
        <w:spacing w:line="360" w:lineRule="auto"/>
        <w:ind w:firstLine="709"/>
        <w:jc w:val="both"/>
        <w:rPr>
          <w:sz w:val="28"/>
          <w:szCs w:val="28"/>
        </w:rPr>
      </w:pPr>
      <w:r w:rsidRPr="00E26B09">
        <w:rPr>
          <w:sz w:val="28"/>
          <w:szCs w:val="28"/>
        </w:rPr>
        <w:t>Загалом, скільки б сервісів не містив урядовий портал, він має відповідати кільком основним вимогам: електронна інфраструктура кожного складника електронного уряду має створюватись на основі єдиних стандартів; урядовий портал має бути єдиною точкою доступу до всіх послуг електронного уряду (що дозволяє громадянам різко знизити затрати часу на виконання стандартних операцій); головним критерієм діяльності будь-якого елементу електронного уряду має бути орієнтація на вигоди платника податків. Уряд має бути організований так, щоб люди не повинні були полювати на служби методом проб і помилок</w:t>
      </w:r>
      <w:r w:rsidRPr="00E26B09">
        <w:rPr>
          <w:rStyle w:val="a7"/>
          <w:sz w:val="28"/>
          <w:szCs w:val="28"/>
        </w:rPr>
        <w:footnoteReference w:id="13"/>
      </w:r>
      <w:r w:rsidRPr="00E26B09">
        <w:rPr>
          <w:sz w:val="28"/>
          <w:szCs w:val="28"/>
        </w:rPr>
        <w:t>.</w:t>
      </w:r>
    </w:p>
    <w:p w14:paraId="458EDAC3" w14:textId="77777777" w:rsidR="002A7C54" w:rsidRPr="00E26B09" w:rsidRDefault="002A7C54" w:rsidP="002A7C54">
      <w:pPr>
        <w:spacing w:line="360" w:lineRule="auto"/>
        <w:ind w:firstLine="709"/>
        <w:jc w:val="both"/>
        <w:rPr>
          <w:sz w:val="28"/>
          <w:szCs w:val="28"/>
        </w:rPr>
      </w:pPr>
      <w:r w:rsidRPr="00E26B09">
        <w:rPr>
          <w:sz w:val="28"/>
          <w:szCs w:val="28"/>
        </w:rPr>
        <w:t xml:space="preserve">Таким чином, е-уряд - це адаптація державного управління до нових вимог суспільного розвитку, яка включає в себе: і безпосередньо послуги, які надає держава; і діяльність уряду, який активно взаємодіє з громадянами та бізнесовими структурами на основі підтримки і впровадження системи зворотного зв'язку за допомогою нових інформаційних і комунікаційних технологій. </w:t>
      </w:r>
    </w:p>
    <w:p w14:paraId="146B4176" w14:textId="77777777" w:rsidR="002A7C54" w:rsidRPr="00E26B09" w:rsidRDefault="002A7C54" w:rsidP="002A7C54">
      <w:pPr>
        <w:spacing w:line="360" w:lineRule="auto"/>
        <w:ind w:firstLine="709"/>
        <w:jc w:val="both"/>
        <w:outlineLvl w:val="1"/>
        <w:rPr>
          <w:sz w:val="28"/>
          <w:szCs w:val="28"/>
        </w:rPr>
      </w:pPr>
      <w:bookmarkStart w:id="6" w:name="_Toc306730722"/>
      <w:r w:rsidRPr="00E26B09">
        <w:rPr>
          <w:rStyle w:val="30"/>
        </w:rPr>
        <w:lastRenderedPageBreak/>
        <w:t>ПІДХОДИ ДО ФОРМУВАННЯ Е-УРЯДУ.</w:t>
      </w:r>
      <w:bookmarkEnd w:id="6"/>
      <w:r w:rsidRPr="00E26B09">
        <w:rPr>
          <w:sz w:val="28"/>
          <w:szCs w:val="28"/>
        </w:rPr>
        <w:t xml:space="preserve"> Аналіз методології формування електронного уряду можна сфокусувати на чотирьох основних групах:</w:t>
      </w:r>
    </w:p>
    <w:p w14:paraId="71BAFE71" w14:textId="77777777" w:rsidR="002A7C54" w:rsidRPr="00E26B09" w:rsidRDefault="002A7C54" w:rsidP="002A7C54">
      <w:pPr>
        <w:spacing w:line="360" w:lineRule="auto"/>
        <w:ind w:firstLine="709"/>
        <w:jc w:val="both"/>
        <w:rPr>
          <w:b/>
          <w:i/>
          <w:sz w:val="28"/>
          <w:szCs w:val="28"/>
        </w:rPr>
      </w:pPr>
      <w:r w:rsidRPr="00E26B09">
        <w:rPr>
          <w:b/>
          <w:i/>
          <w:sz w:val="28"/>
          <w:szCs w:val="28"/>
        </w:rPr>
        <w:t>1.        Передбачення, проектування, здатність до реагування:</w:t>
      </w:r>
    </w:p>
    <w:p w14:paraId="2DC02632" w14:textId="77777777" w:rsidR="002A7C54" w:rsidRPr="00E26B09" w:rsidRDefault="002A7C54" w:rsidP="002A7C54">
      <w:pPr>
        <w:spacing w:line="360" w:lineRule="auto"/>
        <w:ind w:firstLine="709"/>
        <w:jc w:val="both"/>
        <w:rPr>
          <w:sz w:val="28"/>
          <w:szCs w:val="28"/>
        </w:rPr>
      </w:pPr>
      <w:r w:rsidRPr="00E26B09">
        <w:rPr>
          <w:sz w:val="28"/>
          <w:szCs w:val="28"/>
        </w:rPr>
        <w:t>Для того, аби зробити е-уряд більш сприятливим необхідно:</w:t>
      </w:r>
    </w:p>
    <w:p w14:paraId="3F860A6E" w14:textId="77777777" w:rsidR="002A7C54" w:rsidRPr="00E26B09" w:rsidRDefault="002A7C54" w:rsidP="002A7C54">
      <w:pPr>
        <w:numPr>
          <w:ilvl w:val="0"/>
          <w:numId w:val="5"/>
        </w:numPr>
        <w:tabs>
          <w:tab w:val="clear" w:pos="1004"/>
          <w:tab w:val="num" w:pos="0"/>
        </w:tabs>
        <w:spacing w:line="360" w:lineRule="auto"/>
        <w:ind w:left="0" w:firstLine="709"/>
        <w:jc w:val="both"/>
        <w:rPr>
          <w:sz w:val="28"/>
          <w:szCs w:val="28"/>
        </w:rPr>
      </w:pPr>
      <w:r w:rsidRPr="00E26B09">
        <w:rPr>
          <w:sz w:val="28"/>
          <w:szCs w:val="28"/>
        </w:rPr>
        <w:t>Визначення чіткого, потенційного соціального і відповідного технологічного контексту для реалізації е-уряду, включаючи аналіз відповідних питань.</w:t>
      </w:r>
    </w:p>
    <w:p w14:paraId="144AF5A1" w14:textId="77777777" w:rsidR="002A7C54" w:rsidRPr="00E26B09" w:rsidRDefault="002A7C54" w:rsidP="002A7C54">
      <w:pPr>
        <w:numPr>
          <w:ilvl w:val="0"/>
          <w:numId w:val="5"/>
        </w:numPr>
        <w:tabs>
          <w:tab w:val="clear" w:pos="1004"/>
          <w:tab w:val="num" w:pos="0"/>
        </w:tabs>
        <w:spacing w:line="360" w:lineRule="auto"/>
        <w:ind w:left="0" w:firstLine="709"/>
        <w:jc w:val="both"/>
        <w:rPr>
          <w:sz w:val="28"/>
          <w:szCs w:val="28"/>
        </w:rPr>
      </w:pPr>
      <w:r w:rsidRPr="00E26B09">
        <w:rPr>
          <w:sz w:val="28"/>
          <w:szCs w:val="28"/>
        </w:rPr>
        <w:t>Визначення принципів, стратегій, механізмів і потенційних взаємних компромісів і ризиків використання е-уряду з метою збільшення участі громадян у політичних процесах.</w:t>
      </w:r>
    </w:p>
    <w:p w14:paraId="1ABDE8E6" w14:textId="77777777" w:rsidR="002A7C54" w:rsidRPr="00E26B09" w:rsidRDefault="002A7C54" w:rsidP="002A7C54">
      <w:pPr>
        <w:numPr>
          <w:ilvl w:val="0"/>
          <w:numId w:val="5"/>
        </w:numPr>
        <w:tabs>
          <w:tab w:val="clear" w:pos="1004"/>
          <w:tab w:val="num" w:pos="0"/>
        </w:tabs>
        <w:spacing w:line="360" w:lineRule="auto"/>
        <w:ind w:left="0" w:firstLine="709"/>
        <w:jc w:val="both"/>
        <w:rPr>
          <w:sz w:val="28"/>
          <w:szCs w:val="28"/>
        </w:rPr>
      </w:pPr>
      <w:r w:rsidRPr="00E26B09">
        <w:rPr>
          <w:sz w:val="28"/>
          <w:szCs w:val="28"/>
        </w:rPr>
        <w:t xml:space="preserve">Визначення принципів, стратегій, механізмів і потенційних взаємних компромісів і ризиків використання е-уряду щодо максимізації відповідних намірів і надання послуг. </w:t>
      </w:r>
    </w:p>
    <w:p w14:paraId="029C7701" w14:textId="77777777" w:rsidR="002A7C54" w:rsidRPr="00E26B09" w:rsidRDefault="002A7C54" w:rsidP="002A7C54">
      <w:pPr>
        <w:numPr>
          <w:ilvl w:val="0"/>
          <w:numId w:val="5"/>
        </w:numPr>
        <w:tabs>
          <w:tab w:val="clear" w:pos="1004"/>
          <w:tab w:val="num" w:pos="0"/>
        </w:tabs>
        <w:spacing w:line="360" w:lineRule="auto"/>
        <w:ind w:left="0" w:firstLine="709"/>
        <w:jc w:val="both"/>
        <w:rPr>
          <w:sz w:val="28"/>
          <w:szCs w:val="28"/>
        </w:rPr>
      </w:pPr>
      <w:r w:rsidRPr="00E26B09">
        <w:rPr>
          <w:sz w:val="28"/>
          <w:szCs w:val="28"/>
        </w:rPr>
        <w:t>Визначення потенційних змін щодо ролі і легітимності державного управління, і відносин зі зацікавленими колами в результаті реалізації е-уряду.</w:t>
      </w:r>
    </w:p>
    <w:p w14:paraId="478E24B9" w14:textId="77777777" w:rsidR="002A7C54" w:rsidRPr="00E26B09" w:rsidRDefault="002A7C54" w:rsidP="002A7C54">
      <w:pPr>
        <w:spacing w:line="360" w:lineRule="auto"/>
        <w:ind w:firstLine="709"/>
        <w:jc w:val="both"/>
        <w:rPr>
          <w:b/>
          <w:i/>
          <w:sz w:val="28"/>
          <w:szCs w:val="28"/>
        </w:rPr>
      </w:pPr>
      <w:r w:rsidRPr="00E26B09">
        <w:rPr>
          <w:b/>
          <w:i/>
          <w:sz w:val="28"/>
          <w:szCs w:val="28"/>
        </w:rPr>
        <w:t>2. Реформування державного управління:</w:t>
      </w:r>
    </w:p>
    <w:p w14:paraId="3323B25D" w14:textId="77777777" w:rsidR="002A7C54" w:rsidRPr="00E26B09" w:rsidRDefault="002A7C54" w:rsidP="002A7C54">
      <w:pPr>
        <w:spacing w:line="360" w:lineRule="auto"/>
        <w:ind w:firstLine="709"/>
        <w:jc w:val="both"/>
        <w:rPr>
          <w:sz w:val="28"/>
          <w:szCs w:val="28"/>
        </w:rPr>
      </w:pPr>
      <w:r w:rsidRPr="00E26B09">
        <w:rPr>
          <w:sz w:val="28"/>
          <w:szCs w:val="28"/>
        </w:rPr>
        <w:t>Можливим е-уряд зроблять наступні реформи:</w:t>
      </w:r>
    </w:p>
    <w:p w14:paraId="7B7E6C81" w14:textId="77777777" w:rsidR="002A7C54" w:rsidRPr="00E26B09" w:rsidRDefault="002A7C54" w:rsidP="002A7C54">
      <w:pPr>
        <w:numPr>
          <w:ilvl w:val="0"/>
          <w:numId w:val="13"/>
        </w:numPr>
        <w:tabs>
          <w:tab w:val="clear" w:pos="1004"/>
          <w:tab w:val="num" w:pos="0"/>
        </w:tabs>
        <w:spacing w:line="360" w:lineRule="auto"/>
        <w:ind w:left="0" w:firstLine="709"/>
        <w:jc w:val="both"/>
        <w:rPr>
          <w:sz w:val="28"/>
          <w:szCs w:val="28"/>
        </w:rPr>
      </w:pPr>
      <w:r w:rsidRPr="00E26B09">
        <w:rPr>
          <w:sz w:val="28"/>
          <w:szCs w:val="28"/>
        </w:rPr>
        <w:t>Визначення потенційних структурних процесів і поведінки, культурних реформ державного управління, які роблять можливим е-уряд, включаючи потенціал ефективної дієвості.</w:t>
      </w:r>
    </w:p>
    <w:p w14:paraId="3C157F15" w14:textId="77777777" w:rsidR="002A7C54" w:rsidRPr="00E26B09" w:rsidRDefault="002A7C54" w:rsidP="002A7C54">
      <w:pPr>
        <w:numPr>
          <w:ilvl w:val="0"/>
          <w:numId w:val="13"/>
        </w:numPr>
        <w:tabs>
          <w:tab w:val="clear" w:pos="1004"/>
          <w:tab w:val="num" w:pos="0"/>
        </w:tabs>
        <w:spacing w:line="360" w:lineRule="auto"/>
        <w:ind w:left="0" w:firstLine="709"/>
        <w:jc w:val="both"/>
        <w:rPr>
          <w:sz w:val="28"/>
          <w:szCs w:val="28"/>
        </w:rPr>
      </w:pPr>
      <w:r w:rsidRPr="00E26B09">
        <w:rPr>
          <w:sz w:val="28"/>
          <w:szCs w:val="28"/>
        </w:rPr>
        <w:t>Визначення необхідних стратегій і механізмів допомоги і підтримки реформування результативного е-уряду, включаючи сфери змін в менеджменті, управлінських та інших вмінь та компетентного управління.</w:t>
      </w:r>
    </w:p>
    <w:p w14:paraId="1FB929F7" w14:textId="77777777" w:rsidR="002A7C54" w:rsidRPr="00E26B09" w:rsidRDefault="002A7C54" w:rsidP="002A7C54">
      <w:pPr>
        <w:spacing w:line="360" w:lineRule="auto"/>
        <w:ind w:firstLine="709"/>
        <w:jc w:val="both"/>
        <w:rPr>
          <w:b/>
          <w:i/>
          <w:sz w:val="28"/>
          <w:szCs w:val="28"/>
        </w:rPr>
      </w:pPr>
      <w:r w:rsidRPr="00E26B09">
        <w:rPr>
          <w:b/>
          <w:i/>
          <w:sz w:val="28"/>
          <w:szCs w:val="28"/>
        </w:rPr>
        <w:t xml:space="preserve">3.        Стратегічна реалізація е-уряду: </w:t>
      </w:r>
    </w:p>
    <w:p w14:paraId="1D8B9A56" w14:textId="77777777" w:rsidR="002A7C54" w:rsidRPr="00E26B09" w:rsidRDefault="002A7C54" w:rsidP="002A7C54">
      <w:pPr>
        <w:spacing w:line="360" w:lineRule="auto"/>
        <w:ind w:firstLine="709"/>
        <w:jc w:val="both"/>
        <w:rPr>
          <w:sz w:val="28"/>
          <w:szCs w:val="28"/>
        </w:rPr>
      </w:pPr>
      <w:r w:rsidRPr="00E26B09">
        <w:rPr>
          <w:sz w:val="28"/>
          <w:szCs w:val="28"/>
        </w:rPr>
        <w:t>Існують наступні вимоги щодо роботи е-уряду:</w:t>
      </w:r>
    </w:p>
    <w:p w14:paraId="0FAC922A" w14:textId="77777777" w:rsidR="002A7C54" w:rsidRPr="00E26B09" w:rsidRDefault="002A7C54" w:rsidP="002A7C54">
      <w:pPr>
        <w:numPr>
          <w:ilvl w:val="0"/>
          <w:numId w:val="14"/>
        </w:numPr>
        <w:tabs>
          <w:tab w:val="clear" w:pos="1004"/>
          <w:tab w:val="num" w:pos="0"/>
        </w:tabs>
        <w:spacing w:line="360" w:lineRule="auto"/>
        <w:ind w:left="0" w:firstLine="709"/>
        <w:jc w:val="both"/>
        <w:rPr>
          <w:sz w:val="28"/>
          <w:szCs w:val="28"/>
        </w:rPr>
      </w:pPr>
      <w:r w:rsidRPr="00E26B09">
        <w:rPr>
          <w:sz w:val="28"/>
          <w:szCs w:val="28"/>
        </w:rPr>
        <w:t>Визначення ефективних послідовних підходів до керівництва, координації і політики щодо реалізації е-уряду, включаючи розгляд підходів централізації/децентралізації.</w:t>
      </w:r>
    </w:p>
    <w:p w14:paraId="6A6FFC38" w14:textId="77777777" w:rsidR="002A7C54" w:rsidRPr="00E26B09" w:rsidRDefault="002A7C54" w:rsidP="002A7C54">
      <w:pPr>
        <w:numPr>
          <w:ilvl w:val="0"/>
          <w:numId w:val="14"/>
        </w:numPr>
        <w:spacing w:line="360" w:lineRule="auto"/>
        <w:ind w:left="0" w:firstLine="709"/>
        <w:jc w:val="both"/>
        <w:rPr>
          <w:sz w:val="28"/>
          <w:szCs w:val="28"/>
        </w:rPr>
      </w:pPr>
      <w:r w:rsidRPr="00E26B09">
        <w:rPr>
          <w:sz w:val="28"/>
          <w:szCs w:val="28"/>
        </w:rPr>
        <w:lastRenderedPageBreak/>
        <w:t>Визначення ефективного інвестування і фінансових моделей для е-уряду, включаючи розгляд моделей для координації застосування інформаційних і комунікаційних технологій.</w:t>
      </w:r>
    </w:p>
    <w:p w14:paraId="652BDB90" w14:textId="77777777" w:rsidR="002A7C54" w:rsidRPr="00E26B09" w:rsidRDefault="002A7C54" w:rsidP="002A7C54">
      <w:pPr>
        <w:numPr>
          <w:ilvl w:val="0"/>
          <w:numId w:val="14"/>
        </w:numPr>
        <w:spacing w:line="360" w:lineRule="auto"/>
        <w:ind w:left="0" w:firstLine="709"/>
        <w:jc w:val="both"/>
        <w:rPr>
          <w:sz w:val="28"/>
          <w:szCs w:val="28"/>
        </w:rPr>
      </w:pPr>
      <w:r w:rsidRPr="00E26B09">
        <w:rPr>
          <w:sz w:val="28"/>
          <w:szCs w:val="28"/>
        </w:rPr>
        <w:t>Визначення відповідного приватного/публічного сектору моделей співробітництва щодо реалізації е-уряду.</w:t>
      </w:r>
    </w:p>
    <w:p w14:paraId="5E9320BE" w14:textId="77777777" w:rsidR="002A7C54" w:rsidRPr="00E26B09" w:rsidRDefault="002A7C54" w:rsidP="002A7C54">
      <w:pPr>
        <w:numPr>
          <w:ilvl w:val="0"/>
          <w:numId w:val="14"/>
        </w:numPr>
        <w:spacing w:line="360" w:lineRule="auto"/>
        <w:ind w:left="0" w:firstLine="709"/>
        <w:jc w:val="both"/>
        <w:rPr>
          <w:sz w:val="28"/>
          <w:szCs w:val="28"/>
        </w:rPr>
      </w:pPr>
      <w:r w:rsidRPr="00E26B09">
        <w:rPr>
          <w:sz w:val="28"/>
          <w:szCs w:val="28"/>
        </w:rPr>
        <w:t>Визначення управлінських та інших вмінь необхідних для реалізації е-уряду, і політики їх забезпечення.</w:t>
      </w:r>
    </w:p>
    <w:p w14:paraId="4D5BF569" w14:textId="77777777" w:rsidR="002A7C54" w:rsidRPr="00E26B09" w:rsidRDefault="002A7C54" w:rsidP="002A7C54">
      <w:pPr>
        <w:spacing w:line="360" w:lineRule="auto"/>
        <w:ind w:firstLine="709"/>
        <w:jc w:val="both"/>
        <w:rPr>
          <w:b/>
          <w:i/>
          <w:sz w:val="28"/>
          <w:szCs w:val="28"/>
        </w:rPr>
      </w:pPr>
      <w:r w:rsidRPr="00E26B09">
        <w:rPr>
          <w:b/>
          <w:i/>
          <w:sz w:val="28"/>
          <w:szCs w:val="28"/>
        </w:rPr>
        <w:t xml:space="preserve">4.        Вимірювання і оцінка: </w:t>
      </w:r>
    </w:p>
    <w:p w14:paraId="5BE2958F" w14:textId="77777777" w:rsidR="002A7C54" w:rsidRPr="00E26B09" w:rsidRDefault="002A7C54" w:rsidP="002A7C54">
      <w:pPr>
        <w:spacing w:line="360" w:lineRule="auto"/>
        <w:ind w:firstLine="709"/>
        <w:jc w:val="both"/>
        <w:rPr>
          <w:sz w:val="28"/>
          <w:szCs w:val="28"/>
        </w:rPr>
      </w:pPr>
      <w:r w:rsidRPr="00E26B09">
        <w:rPr>
          <w:sz w:val="28"/>
          <w:szCs w:val="28"/>
        </w:rPr>
        <w:t>Для того, аби зробити ці міри впливовими, необхідна оцінка робочої програми і ключових індикаторів (показників) для е-уряду, під кутом відповідальності уряду, впливу державного управління, і реалізації е-уряду, включаючи контрольні вимірювання прогресу, якості, користі та вартості (витрачених коштів), ефективності</w:t>
      </w:r>
      <w:r w:rsidRPr="00E26B09">
        <w:rPr>
          <w:rStyle w:val="a7"/>
          <w:sz w:val="28"/>
          <w:szCs w:val="28"/>
        </w:rPr>
        <w:footnoteReference w:id="14"/>
      </w:r>
      <w:r w:rsidRPr="00E26B09">
        <w:rPr>
          <w:sz w:val="28"/>
          <w:szCs w:val="28"/>
        </w:rPr>
        <w:t>.</w:t>
      </w:r>
    </w:p>
    <w:p w14:paraId="1E9075AE" w14:textId="77777777" w:rsidR="002A7C54" w:rsidRPr="00E26B09" w:rsidRDefault="002A7C54" w:rsidP="002A7C54">
      <w:pPr>
        <w:spacing w:line="360" w:lineRule="auto"/>
        <w:ind w:firstLine="709"/>
        <w:jc w:val="both"/>
        <w:outlineLvl w:val="1"/>
        <w:rPr>
          <w:sz w:val="28"/>
          <w:szCs w:val="28"/>
        </w:rPr>
      </w:pPr>
      <w:bookmarkStart w:id="7" w:name="_Toc306730723"/>
      <w:r w:rsidRPr="00E26B09">
        <w:rPr>
          <w:rStyle w:val="30"/>
        </w:rPr>
        <w:t>ПРИНЦИПИ ОРГАНІЗАЦІЇ ЕЛЕКТРОННОГО УРЯДУ.</w:t>
      </w:r>
      <w:bookmarkEnd w:id="7"/>
      <w:r w:rsidRPr="00E26B09">
        <w:rPr>
          <w:sz w:val="28"/>
          <w:szCs w:val="28"/>
        </w:rPr>
        <w:t xml:space="preserve"> Можна виділити наступні принципи організації електронного уряду</w:t>
      </w:r>
      <w:r w:rsidRPr="00E26B09">
        <w:rPr>
          <w:rStyle w:val="a7"/>
          <w:sz w:val="28"/>
          <w:szCs w:val="28"/>
        </w:rPr>
        <w:footnoteReference w:id="15"/>
      </w:r>
      <w:r w:rsidRPr="00E26B09">
        <w:rPr>
          <w:sz w:val="28"/>
          <w:szCs w:val="28"/>
        </w:rPr>
        <w:t xml:space="preserve"> :</w:t>
      </w:r>
    </w:p>
    <w:p w14:paraId="26FF48D0" w14:textId="77777777" w:rsidR="002A7C54" w:rsidRPr="00E26B09" w:rsidRDefault="002A7C54" w:rsidP="002A7C54">
      <w:pPr>
        <w:numPr>
          <w:ilvl w:val="0"/>
          <w:numId w:val="4"/>
        </w:numPr>
        <w:tabs>
          <w:tab w:val="clear" w:pos="716"/>
          <w:tab w:val="num" w:pos="0"/>
        </w:tabs>
        <w:spacing w:line="360" w:lineRule="auto"/>
        <w:ind w:left="0" w:firstLine="709"/>
        <w:jc w:val="both"/>
        <w:rPr>
          <w:b/>
          <w:i/>
          <w:sz w:val="28"/>
          <w:szCs w:val="28"/>
        </w:rPr>
      </w:pPr>
      <w:r w:rsidRPr="00E26B09">
        <w:rPr>
          <w:b/>
          <w:i/>
          <w:sz w:val="28"/>
          <w:szCs w:val="28"/>
        </w:rPr>
        <w:t xml:space="preserve">Орієнтація на громадян. </w:t>
      </w:r>
    </w:p>
    <w:p w14:paraId="2A991AAC" w14:textId="77777777" w:rsidR="002A7C54" w:rsidRPr="00E26B09" w:rsidRDefault="002A7C54" w:rsidP="002A7C54">
      <w:pPr>
        <w:spacing w:line="360" w:lineRule="auto"/>
        <w:ind w:firstLine="709"/>
        <w:jc w:val="both"/>
        <w:rPr>
          <w:sz w:val="28"/>
          <w:szCs w:val="28"/>
        </w:rPr>
      </w:pPr>
      <w:r w:rsidRPr="00E26B09">
        <w:rPr>
          <w:sz w:val="28"/>
          <w:szCs w:val="28"/>
        </w:rPr>
        <w:t>Громадяни (платники податків), як власники уряду, а не лише споживачі його послуг, визначають політику і напрямок розвитку проекту.</w:t>
      </w:r>
    </w:p>
    <w:p w14:paraId="4EA0FA6C" w14:textId="77777777" w:rsidR="002A7C54" w:rsidRPr="00E26B09" w:rsidRDefault="002A7C54" w:rsidP="002A7C54">
      <w:pPr>
        <w:numPr>
          <w:ilvl w:val="0"/>
          <w:numId w:val="4"/>
        </w:numPr>
        <w:tabs>
          <w:tab w:val="clear" w:pos="716"/>
          <w:tab w:val="num" w:pos="0"/>
        </w:tabs>
        <w:spacing w:line="360" w:lineRule="auto"/>
        <w:ind w:left="0" w:firstLine="709"/>
        <w:jc w:val="both"/>
        <w:rPr>
          <w:b/>
          <w:i/>
          <w:sz w:val="28"/>
          <w:szCs w:val="28"/>
        </w:rPr>
      </w:pPr>
      <w:r w:rsidRPr="00E26B09">
        <w:rPr>
          <w:b/>
          <w:i/>
          <w:sz w:val="28"/>
          <w:szCs w:val="28"/>
        </w:rPr>
        <w:t xml:space="preserve">Зручність і простота використання. </w:t>
      </w:r>
    </w:p>
    <w:p w14:paraId="10B3D515" w14:textId="77777777" w:rsidR="002A7C54" w:rsidRPr="00E26B09" w:rsidRDefault="002A7C54" w:rsidP="002A7C54">
      <w:pPr>
        <w:spacing w:line="360" w:lineRule="auto"/>
        <w:ind w:firstLine="709"/>
        <w:jc w:val="both"/>
        <w:rPr>
          <w:sz w:val="28"/>
          <w:szCs w:val="28"/>
        </w:rPr>
      </w:pPr>
      <w:r w:rsidRPr="00E26B09">
        <w:rPr>
          <w:sz w:val="28"/>
          <w:szCs w:val="28"/>
        </w:rPr>
        <w:t xml:space="preserve">     Всі електронні додатки, які застосовуються в е-уряді, мають на меті полегшити користування системою для громадян, збільшивши швидкість обслуговування запитів і скоротивши години чекання.  </w:t>
      </w:r>
    </w:p>
    <w:p w14:paraId="5E0243EB" w14:textId="77777777" w:rsidR="002A7C54" w:rsidRPr="00E26B09" w:rsidRDefault="002A7C54" w:rsidP="002A7C54">
      <w:pPr>
        <w:numPr>
          <w:ilvl w:val="0"/>
          <w:numId w:val="4"/>
        </w:numPr>
        <w:tabs>
          <w:tab w:val="clear" w:pos="716"/>
          <w:tab w:val="num" w:pos="0"/>
        </w:tabs>
        <w:spacing w:line="360" w:lineRule="auto"/>
        <w:ind w:left="0" w:firstLine="709"/>
        <w:jc w:val="both"/>
        <w:rPr>
          <w:b/>
          <w:i/>
          <w:sz w:val="28"/>
          <w:szCs w:val="28"/>
        </w:rPr>
      </w:pPr>
      <w:r w:rsidRPr="00E26B09">
        <w:rPr>
          <w:b/>
          <w:i/>
          <w:sz w:val="28"/>
          <w:szCs w:val="28"/>
        </w:rPr>
        <w:t xml:space="preserve">Бізнес-трансформація. </w:t>
      </w:r>
    </w:p>
    <w:p w14:paraId="17F47E8B" w14:textId="77777777" w:rsidR="002A7C54" w:rsidRPr="00E26B09" w:rsidRDefault="002A7C54" w:rsidP="002A7C54">
      <w:pPr>
        <w:spacing w:line="360" w:lineRule="auto"/>
        <w:ind w:firstLine="709"/>
        <w:jc w:val="both"/>
        <w:rPr>
          <w:sz w:val="28"/>
          <w:szCs w:val="28"/>
        </w:rPr>
      </w:pPr>
      <w:r w:rsidRPr="00E26B09">
        <w:rPr>
          <w:sz w:val="28"/>
          <w:szCs w:val="28"/>
        </w:rPr>
        <w:t>Все програмне забезпечення, архітектура й інфраструктура, а також політика електронного уряду спрямовані на те, щоб додати урядовій системі ефективність бізнес-моделі, з її відповідною низкою цінностей.</w:t>
      </w:r>
    </w:p>
    <w:p w14:paraId="19A74AC1" w14:textId="77777777" w:rsidR="002A7C54" w:rsidRPr="00E26B09" w:rsidRDefault="002A7C54" w:rsidP="002A7C54">
      <w:pPr>
        <w:numPr>
          <w:ilvl w:val="0"/>
          <w:numId w:val="4"/>
        </w:numPr>
        <w:tabs>
          <w:tab w:val="clear" w:pos="716"/>
          <w:tab w:val="num" w:pos="0"/>
        </w:tabs>
        <w:spacing w:line="360" w:lineRule="auto"/>
        <w:ind w:left="0" w:firstLine="709"/>
        <w:jc w:val="both"/>
        <w:rPr>
          <w:b/>
          <w:i/>
          <w:sz w:val="28"/>
          <w:szCs w:val="28"/>
        </w:rPr>
      </w:pPr>
      <w:r w:rsidRPr="00E26B09">
        <w:rPr>
          <w:b/>
          <w:i/>
          <w:sz w:val="28"/>
          <w:szCs w:val="28"/>
        </w:rPr>
        <w:t xml:space="preserve">Вартість і складність. </w:t>
      </w:r>
    </w:p>
    <w:p w14:paraId="41EB80B1" w14:textId="77777777" w:rsidR="002A7C54" w:rsidRPr="00E26B09" w:rsidRDefault="002A7C54" w:rsidP="002A7C54">
      <w:pPr>
        <w:spacing w:line="360" w:lineRule="auto"/>
        <w:ind w:firstLine="709"/>
        <w:jc w:val="both"/>
        <w:rPr>
          <w:sz w:val="28"/>
          <w:szCs w:val="28"/>
        </w:rPr>
      </w:pPr>
      <w:r w:rsidRPr="00E26B09">
        <w:rPr>
          <w:sz w:val="28"/>
          <w:szCs w:val="28"/>
        </w:rPr>
        <w:lastRenderedPageBreak/>
        <w:t>Вони мають бути зведені до мінімуму, щоб робота із системою не викликала ускладнень як у приватних, так і в корпоративних користувачів.</w:t>
      </w:r>
    </w:p>
    <w:p w14:paraId="02B4D115" w14:textId="77777777" w:rsidR="002A7C54" w:rsidRPr="00E26B09" w:rsidRDefault="002A7C54" w:rsidP="002A7C54">
      <w:pPr>
        <w:numPr>
          <w:ilvl w:val="0"/>
          <w:numId w:val="4"/>
        </w:numPr>
        <w:tabs>
          <w:tab w:val="clear" w:pos="716"/>
          <w:tab w:val="num" w:pos="0"/>
          <w:tab w:val="left" w:pos="1134"/>
        </w:tabs>
        <w:spacing w:line="360" w:lineRule="auto"/>
        <w:ind w:left="0" w:firstLine="709"/>
        <w:jc w:val="both"/>
        <w:rPr>
          <w:b/>
          <w:i/>
          <w:sz w:val="28"/>
          <w:szCs w:val="28"/>
        </w:rPr>
      </w:pPr>
      <w:r w:rsidRPr="00E26B09">
        <w:rPr>
          <w:b/>
          <w:i/>
          <w:sz w:val="28"/>
          <w:szCs w:val="28"/>
        </w:rPr>
        <w:t xml:space="preserve">Обслуговування. </w:t>
      </w:r>
    </w:p>
    <w:p w14:paraId="6DC5D0BE" w14:textId="77777777" w:rsidR="002A7C54" w:rsidRPr="00E26B09" w:rsidRDefault="002A7C54" w:rsidP="002A7C54">
      <w:pPr>
        <w:spacing w:line="360" w:lineRule="auto"/>
        <w:ind w:firstLine="709"/>
        <w:jc w:val="both"/>
        <w:rPr>
          <w:sz w:val="28"/>
          <w:szCs w:val="28"/>
        </w:rPr>
      </w:pPr>
      <w:r w:rsidRPr="00E26B09">
        <w:rPr>
          <w:sz w:val="28"/>
          <w:szCs w:val="28"/>
        </w:rPr>
        <w:t>Ефективність роботи електронного уряду повинна проявлятися в його здатності швидко і з найменшими витратами обслужити найбільшу кількість громадян, при цьому забезпечуючи найвищу якість послуг.</w:t>
      </w:r>
    </w:p>
    <w:p w14:paraId="58E5F91E" w14:textId="77777777" w:rsidR="002A7C54" w:rsidRPr="00E26B09" w:rsidRDefault="002A7C54" w:rsidP="002A7C54">
      <w:pPr>
        <w:numPr>
          <w:ilvl w:val="0"/>
          <w:numId w:val="4"/>
        </w:numPr>
        <w:tabs>
          <w:tab w:val="clear" w:pos="716"/>
          <w:tab w:val="num" w:pos="0"/>
        </w:tabs>
        <w:spacing w:line="360" w:lineRule="auto"/>
        <w:ind w:left="0" w:firstLine="709"/>
        <w:jc w:val="both"/>
        <w:rPr>
          <w:b/>
          <w:i/>
          <w:sz w:val="28"/>
          <w:szCs w:val="28"/>
        </w:rPr>
      </w:pPr>
      <w:r w:rsidRPr="00E26B09">
        <w:rPr>
          <w:b/>
          <w:i/>
          <w:sz w:val="28"/>
          <w:szCs w:val="28"/>
        </w:rPr>
        <w:t xml:space="preserve">Відповідність. </w:t>
      </w:r>
    </w:p>
    <w:p w14:paraId="0992DAA1" w14:textId="77777777" w:rsidR="002A7C54" w:rsidRPr="00E26B09" w:rsidRDefault="002A7C54" w:rsidP="002A7C54">
      <w:pPr>
        <w:spacing w:line="360" w:lineRule="auto"/>
        <w:ind w:firstLine="709"/>
        <w:jc w:val="both"/>
        <w:rPr>
          <w:sz w:val="28"/>
          <w:szCs w:val="28"/>
        </w:rPr>
      </w:pPr>
      <w:r w:rsidRPr="00E26B09">
        <w:rPr>
          <w:sz w:val="28"/>
          <w:szCs w:val="28"/>
        </w:rPr>
        <w:t xml:space="preserve">Електронні додатки мають цілковито відповідати загальній архітектурі систем безпеки, ідентифікації, електронних платежів, а також загальному дизайну користувальницького інтерфейсу системи. </w:t>
      </w:r>
    </w:p>
    <w:p w14:paraId="61DA0716" w14:textId="77777777" w:rsidR="002A7C54" w:rsidRPr="00E26B09" w:rsidRDefault="002A7C54" w:rsidP="002A7C54">
      <w:pPr>
        <w:numPr>
          <w:ilvl w:val="0"/>
          <w:numId w:val="4"/>
        </w:numPr>
        <w:tabs>
          <w:tab w:val="clear" w:pos="716"/>
          <w:tab w:val="num" w:pos="0"/>
        </w:tabs>
        <w:spacing w:line="360" w:lineRule="auto"/>
        <w:ind w:left="0" w:firstLine="709"/>
        <w:jc w:val="both"/>
        <w:rPr>
          <w:b/>
          <w:i/>
          <w:sz w:val="28"/>
          <w:szCs w:val="28"/>
        </w:rPr>
      </w:pPr>
      <w:r w:rsidRPr="00E26B09">
        <w:rPr>
          <w:b/>
          <w:i/>
          <w:sz w:val="28"/>
          <w:szCs w:val="28"/>
        </w:rPr>
        <w:t xml:space="preserve">Масштабність рішень. </w:t>
      </w:r>
    </w:p>
    <w:p w14:paraId="044EC477" w14:textId="77777777" w:rsidR="002A7C54" w:rsidRPr="00E26B09" w:rsidRDefault="002A7C54" w:rsidP="002A7C54">
      <w:pPr>
        <w:spacing w:line="360" w:lineRule="auto"/>
        <w:ind w:firstLine="709"/>
        <w:jc w:val="both"/>
        <w:rPr>
          <w:sz w:val="28"/>
          <w:szCs w:val="28"/>
        </w:rPr>
      </w:pPr>
      <w:r w:rsidRPr="00E26B09">
        <w:rPr>
          <w:sz w:val="28"/>
          <w:szCs w:val="28"/>
        </w:rPr>
        <w:t>Додатки повинні забезпечувати взаємодію між різними структурами й органами, які складають систему, і повну взаємну сумісність.</w:t>
      </w:r>
    </w:p>
    <w:p w14:paraId="5CD3CB2A" w14:textId="77777777" w:rsidR="002A7C54" w:rsidRPr="00E26B09" w:rsidRDefault="002A7C54" w:rsidP="002A7C54">
      <w:pPr>
        <w:numPr>
          <w:ilvl w:val="0"/>
          <w:numId w:val="4"/>
        </w:numPr>
        <w:tabs>
          <w:tab w:val="clear" w:pos="716"/>
          <w:tab w:val="num" w:pos="0"/>
        </w:tabs>
        <w:spacing w:line="360" w:lineRule="auto"/>
        <w:ind w:left="0" w:firstLine="709"/>
        <w:jc w:val="both"/>
        <w:rPr>
          <w:b/>
          <w:i/>
          <w:sz w:val="28"/>
          <w:szCs w:val="28"/>
        </w:rPr>
      </w:pPr>
      <w:r w:rsidRPr="00E26B09">
        <w:rPr>
          <w:b/>
          <w:i/>
          <w:sz w:val="28"/>
          <w:szCs w:val="28"/>
        </w:rPr>
        <w:t xml:space="preserve">Виконання. </w:t>
      </w:r>
    </w:p>
    <w:p w14:paraId="44260477" w14:textId="77777777" w:rsidR="002A7C54" w:rsidRPr="00E26B09" w:rsidRDefault="002A7C54" w:rsidP="002A7C54">
      <w:pPr>
        <w:spacing w:line="360" w:lineRule="auto"/>
        <w:ind w:firstLine="709"/>
        <w:jc w:val="both"/>
        <w:rPr>
          <w:sz w:val="28"/>
          <w:szCs w:val="28"/>
        </w:rPr>
      </w:pPr>
      <w:r w:rsidRPr="00E26B09">
        <w:rPr>
          <w:sz w:val="28"/>
          <w:szCs w:val="28"/>
        </w:rPr>
        <w:t>Додатки мають відповідати меті удосконалення транзакцій шляхом скорочення тривалості й складності обслуговування і докладених зусиль.</w:t>
      </w:r>
    </w:p>
    <w:p w14:paraId="01862CE4" w14:textId="77777777" w:rsidR="002A7C54" w:rsidRPr="00E26B09" w:rsidRDefault="002A7C54" w:rsidP="002A7C54">
      <w:pPr>
        <w:numPr>
          <w:ilvl w:val="0"/>
          <w:numId w:val="4"/>
        </w:numPr>
        <w:tabs>
          <w:tab w:val="clear" w:pos="716"/>
          <w:tab w:val="num" w:pos="0"/>
        </w:tabs>
        <w:spacing w:line="360" w:lineRule="auto"/>
        <w:ind w:left="0" w:firstLine="709"/>
        <w:jc w:val="both"/>
        <w:rPr>
          <w:b/>
          <w:i/>
          <w:sz w:val="28"/>
          <w:szCs w:val="28"/>
        </w:rPr>
      </w:pPr>
      <w:r w:rsidRPr="00E26B09">
        <w:rPr>
          <w:b/>
          <w:i/>
          <w:sz w:val="28"/>
          <w:szCs w:val="28"/>
        </w:rPr>
        <w:t xml:space="preserve">Звітність. </w:t>
      </w:r>
    </w:p>
    <w:p w14:paraId="1374CA46" w14:textId="77777777" w:rsidR="002A7C54" w:rsidRPr="00E26B09" w:rsidRDefault="002A7C54" w:rsidP="002A7C54">
      <w:pPr>
        <w:spacing w:line="360" w:lineRule="auto"/>
        <w:ind w:firstLine="709"/>
        <w:jc w:val="both"/>
        <w:rPr>
          <w:sz w:val="28"/>
          <w:szCs w:val="28"/>
        </w:rPr>
      </w:pPr>
      <w:r w:rsidRPr="00E26B09">
        <w:rPr>
          <w:sz w:val="28"/>
          <w:szCs w:val="28"/>
        </w:rPr>
        <w:t>Додатки повинні збільшувати точність даних і можливість їх архівування, а також аудита транзакцій.</w:t>
      </w:r>
    </w:p>
    <w:p w14:paraId="02808FB0" w14:textId="77777777" w:rsidR="002A7C54" w:rsidRPr="00E26B09" w:rsidRDefault="002A7C54" w:rsidP="002A7C54">
      <w:pPr>
        <w:numPr>
          <w:ilvl w:val="0"/>
          <w:numId w:val="4"/>
        </w:numPr>
        <w:tabs>
          <w:tab w:val="clear" w:pos="716"/>
          <w:tab w:val="num" w:pos="0"/>
        </w:tabs>
        <w:spacing w:line="360" w:lineRule="auto"/>
        <w:ind w:left="0" w:firstLine="709"/>
        <w:jc w:val="both"/>
        <w:rPr>
          <w:b/>
          <w:i/>
          <w:sz w:val="28"/>
          <w:szCs w:val="28"/>
        </w:rPr>
      </w:pPr>
      <w:r w:rsidRPr="00E26B09">
        <w:rPr>
          <w:b/>
          <w:i/>
          <w:sz w:val="28"/>
          <w:szCs w:val="28"/>
        </w:rPr>
        <w:t xml:space="preserve">Швидкість втілення. </w:t>
      </w:r>
    </w:p>
    <w:p w14:paraId="19151105" w14:textId="77777777" w:rsidR="002A7C54" w:rsidRPr="00E26B09" w:rsidRDefault="002A7C54" w:rsidP="002A7C54">
      <w:pPr>
        <w:spacing w:line="360" w:lineRule="auto"/>
        <w:ind w:firstLine="709"/>
        <w:jc w:val="both"/>
        <w:rPr>
          <w:sz w:val="28"/>
          <w:szCs w:val="28"/>
        </w:rPr>
      </w:pPr>
      <w:r w:rsidRPr="00E26B09">
        <w:rPr>
          <w:sz w:val="28"/>
          <w:szCs w:val="28"/>
        </w:rPr>
        <w:t>Термін доопрацювання й впровадження додатків має складати від трьох до дев'яти місяців.</w:t>
      </w:r>
    </w:p>
    <w:p w14:paraId="583A9FE2" w14:textId="77777777" w:rsidR="002A7C54" w:rsidRPr="00E26B09" w:rsidRDefault="002A7C54" w:rsidP="002A7C54">
      <w:pPr>
        <w:numPr>
          <w:ilvl w:val="0"/>
          <w:numId w:val="4"/>
        </w:numPr>
        <w:tabs>
          <w:tab w:val="clear" w:pos="716"/>
          <w:tab w:val="num" w:pos="0"/>
        </w:tabs>
        <w:spacing w:line="360" w:lineRule="auto"/>
        <w:ind w:left="0" w:firstLine="709"/>
        <w:jc w:val="both"/>
        <w:rPr>
          <w:b/>
          <w:i/>
          <w:sz w:val="28"/>
          <w:szCs w:val="28"/>
        </w:rPr>
      </w:pPr>
      <w:r w:rsidRPr="00E26B09">
        <w:rPr>
          <w:b/>
          <w:i/>
          <w:sz w:val="28"/>
          <w:szCs w:val="28"/>
        </w:rPr>
        <w:t xml:space="preserve">Готовність до дії. </w:t>
      </w:r>
    </w:p>
    <w:p w14:paraId="5C1476A1" w14:textId="77777777" w:rsidR="002A7C54" w:rsidRPr="00E26B09" w:rsidRDefault="002A7C54" w:rsidP="002A7C54">
      <w:pPr>
        <w:spacing w:line="360" w:lineRule="auto"/>
        <w:ind w:firstLine="709"/>
        <w:jc w:val="both"/>
        <w:rPr>
          <w:sz w:val="28"/>
          <w:szCs w:val="28"/>
        </w:rPr>
      </w:pPr>
      <w:r w:rsidRPr="00E26B09">
        <w:rPr>
          <w:sz w:val="28"/>
          <w:szCs w:val="28"/>
        </w:rPr>
        <w:t xml:space="preserve">Урядові органи повинні виявляти готовність приєднатися до системи й адаптувати відповідно до неї свою роботу. Враховуючи те, що при цьому існують певні ризики, ці органи мають керуватися розумними прикладами і здоровим глуздом, а також бути упевненими в успіху й корисності проекту. </w:t>
      </w:r>
    </w:p>
    <w:p w14:paraId="1817F8A0" w14:textId="77777777" w:rsidR="002A7C54" w:rsidRPr="00E26B09" w:rsidRDefault="002A7C54" w:rsidP="002A7C54">
      <w:pPr>
        <w:spacing w:line="360" w:lineRule="auto"/>
        <w:ind w:firstLine="709"/>
        <w:jc w:val="both"/>
        <w:rPr>
          <w:sz w:val="28"/>
          <w:szCs w:val="28"/>
        </w:rPr>
      </w:pPr>
      <w:r w:rsidRPr="00E26B09">
        <w:rPr>
          <w:sz w:val="28"/>
          <w:szCs w:val="28"/>
        </w:rPr>
        <w:lastRenderedPageBreak/>
        <w:t>Серед факторів, що визначають успіх впровадження електронного уряду, можна назвати</w:t>
      </w:r>
      <w:r w:rsidRPr="00E26B09">
        <w:rPr>
          <w:rStyle w:val="a7"/>
          <w:sz w:val="28"/>
          <w:szCs w:val="28"/>
        </w:rPr>
        <w:footnoteReference w:id="16"/>
      </w:r>
      <w:r w:rsidRPr="00E26B09">
        <w:rPr>
          <w:sz w:val="28"/>
          <w:szCs w:val="28"/>
        </w:rPr>
        <w:t>:</w:t>
      </w:r>
    </w:p>
    <w:p w14:paraId="6AA9C872" w14:textId="77777777" w:rsidR="002A7C54" w:rsidRPr="00E26B09" w:rsidRDefault="002A7C54" w:rsidP="002A7C54">
      <w:pPr>
        <w:numPr>
          <w:ilvl w:val="0"/>
          <w:numId w:val="3"/>
        </w:numPr>
        <w:tabs>
          <w:tab w:val="clear" w:pos="716"/>
          <w:tab w:val="num" w:pos="0"/>
        </w:tabs>
        <w:spacing w:line="360" w:lineRule="auto"/>
        <w:ind w:left="0" w:firstLine="709"/>
        <w:jc w:val="both"/>
        <w:rPr>
          <w:b/>
          <w:i/>
          <w:sz w:val="28"/>
          <w:szCs w:val="28"/>
        </w:rPr>
      </w:pPr>
      <w:r w:rsidRPr="00E26B09">
        <w:rPr>
          <w:b/>
          <w:i/>
          <w:sz w:val="28"/>
          <w:szCs w:val="28"/>
        </w:rPr>
        <w:t xml:space="preserve">Зовнішній тиск. </w:t>
      </w:r>
    </w:p>
    <w:p w14:paraId="0E7BB1B5" w14:textId="77777777" w:rsidR="002A7C54" w:rsidRPr="00E26B09" w:rsidRDefault="002A7C54" w:rsidP="002A7C54">
      <w:pPr>
        <w:tabs>
          <w:tab w:val="num" w:pos="0"/>
        </w:tabs>
        <w:spacing w:line="360" w:lineRule="auto"/>
        <w:ind w:firstLine="709"/>
        <w:jc w:val="both"/>
        <w:rPr>
          <w:sz w:val="28"/>
          <w:szCs w:val="28"/>
        </w:rPr>
      </w:pPr>
      <w:r w:rsidRPr="00E26B09">
        <w:rPr>
          <w:sz w:val="28"/>
          <w:szCs w:val="28"/>
        </w:rPr>
        <w:t>Передбачається застосування стимулів для проведення реформ, що поступають зовні урядової сфери, наприклад, від громадянського суспільства.</w:t>
      </w:r>
    </w:p>
    <w:p w14:paraId="3A5D1CA2" w14:textId="77777777" w:rsidR="002A7C54" w:rsidRPr="00E26B09" w:rsidRDefault="002A7C54" w:rsidP="002A7C54">
      <w:pPr>
        <w:numPr>
          <w:ilvl w:val="0"/>
          <w:numId w:val="3"/>
        </w:numPr>
        <w:tabs>
          <w:tab w:val="clear" w:pos="716"/>
          <w:tab w:val="num" w:pos="0"/>
        </w:tabs>
        <w:spacing w:line="360" w:lineRule="auto"/>
        <w:ind w:left="0" w:firstLine="709"/>
        <w:jc w:val="both"/>
        <w:rPr>
          <w:b/>
          <w:i/>
          <w:sz w:val="28"/>
          <w:szCs w:val="28"/>
        </w:rPr>
      </w:pPr>
      <w:r w:rsidRPr="00E26B09">
        <w:rPr>
          <w:b/>
          <w:i/>
          <w:sz w:val="28"/>
          <w:szCs w:val="28"/>
        </w:rPr>
        <w:t>Внутрішні політичні прагнення.</w:t>
      </w:r>
    </w:p>
    <w:p w14:paraId="21204F51" w14:textId="77777777" w:rsidR="002A7C54" w:rsidRPr="00E26B09" w:rsidRDefault="002A7C54" w:rsidP="002A7C54">
      <w:pPr>
        <w:tabs>
          <w:tab w:val="num" w:pos="0"/>
        </w:tabs>
        <w:spacing w:line="360" w:lineRule="auto"/>
        <w:ind w:firstLine="709"/>
        <w:jc w:val="both"/>
        <w:rPr>
          <w:sz w:val="28"/>
          <w:szCs w:val="28"/>
        </w:rPr>
      </w:pPr>
      <w:r w:rsidRPr="00E26B09">
        <w:rPr>
          <w:sz w:val="28"/>
          <w:szCs w:val="28"/>
        </w:rPr>
        <w:t>Від ключових урядових керівників можуть поступати стимули для проведення реформ і для досягнення цілей електронного уряду.</w:t>
      </w:r>
    </w:p>
    <w:p w14:paraId="6F8F8F72" w14:textId="77777777" w:rsidR="002A7C54" w:rsidRPr="00E26B09" w:rsidRDefault="002A7C54" w:rsidP="002A7C54">
      <w:pPr>
        <w:numPr>
          <w:ilvl w:val="0"/>
          <w:numId w:val="3"/>
        </w:numPr>
        <w:tabs>
          <w:tab w:val="clear" w:pos="716"/>
          <w:tab w:val="num" w:pos="0"/>
        </w:tabs>
        <w:spacing w:line="360" w:lineRule="auto"/>
        <w:ind w:left="0" w:firstLine="709"/>
        <w:jc w:val="both"/>
        <w:rPr>
          <w:b/>
          <w:i/>
          <w:sz w:val="28"/>
          <w:szCs w:val="28"/>
        </w:rPr>
      </w:pPr>
      <w:r w:rsidRPr="00E26B09">
        <w:rPr>
          <w:b/>
          <w:i/>
          <w:sz w:val="28"/>
          <w:szCs w:val="28"/>
        </w:rPr>
        <w:t>Цілісне бачення стратегії.</w:t>
      </w:r>
    </w:p>
    <w:p w14:paraId="717EEB04" w14:textId="77777777" w:rsidR="002A7C54" w:rsidRPr="00E26B09" w:rsidRDefault="002A7C54" w:rsidP="002A7C54">
      <w:pPr>
        <w:tabs>
          <w:tab w:val="num" w:pos="0"/>
        </w:tabs>
        <w:spacing w:line="360" w:lineRule="auto"/>
        <w:ind w:firstLine="709"/>
        <w:jc w:val="both"/>
        <w:rPr>
          <w:sz w:val="28"/>
          <w:szCs w:val="28"/>
        </w:rPr>
      </w:pPr>
      <w:r w:rsidRPr="00E26B09">
        <w:rPr>
          <w:sz w:val="28"/>
          <w:szCs w:val="28"/>
        </w:rPr>
        <w:t>Дозволяє сформувати ефективне керівництво для електронного уряду, визначити інформаційні технології в якості ефективного засобу побудови електронного уряду та інтегрувати інформаційні технології з широким колом завдань реформування.</w:t>
      </w:r>
    </w:p>
    <w:p w14:paraId="2D0AFA28" w14:textId="77777777" w:rsidR="002A7C54" w:rsidRPr="00E26B09" w:rsidRDefault="002A7C54" w:rsidP="002A7C54">
      <w:pPr>
        <w:numPr>
          <w:ilvl w:val="0"/>
          <w:numId w:val="3"/>
        </w:numPr>
        <w:tabs>
          <w:tab w:val="clear" w:pos="716"/>
          <w:tab w:val="num" w:pos="0"/>
        </w:tabs>
        <w:spacing w:line="360" w:lineRule="auto"/>
        <w:ind w:left="0" w:firstLine="709"/>
        <w:jc w:val="both"/>
        <w:rPr>
          <w:b/>
          <w:i/>
          <w:sz w:val="28"/>
          <w:szCs w:val="28"/>
        </w:rPr>
      </w:pPr>
      <w:r w:rsidRPr="00E26B09">
        <w:rPr>
          <w:b/>
          <w:i/>
          <w:sz w:val="28"/>
          <w:szCs w:val="28"/>
        </w:rPr>
        <w:t>Ефективне управління проектом.</w:t>
      </w:r>
    </w:p>
    <w:p w14:paraId="192B9432" w14:textId="77777777" w:rsidR="002A7C54" w:rsidRPr="00E26B09" w:rsidRDefault="002A7C54" w:rsidP="002A7C54">
      <w:pPr>
        <w:tabs>
          <w:tab w:val="num" w:pos="0"/>
        </w:tabs>
        <w:spacing w:line="360" w:lineRule="auto"/>
        <w:ind w:firstLine="709"/>
        <w:jc w:val="both"/>
        <w:rPr>
          <w:sz w:val="28"/>
          <w:szCs w:val="28"/>
        </w:rPr>
      </w:pPr>
      <w:r w:rsidRPr="00E26B09">
        <w:rPr>
          <w:sz w:val="28"/>
          <w:szCs w:val="28"/>
        </w:rPr>
        <w:t>Включає прозору відповідальність, ефективне планування і розгляд можливих ризиків, ефективний моніторинг і контроль, гарну організацію використання ресурсів, ефективно кероване партнерство між суспільно-державними установами і приватним сектором.</w:t>
      </w:r>
    </w:p>
    <w:p w14:paraId="37E0F677" w14:textId="77777777" w:rsidR="002A7C54" w:rsidRPr="00E26B09" w:rsidRDefault="002A7C54" w:rsidP="002A7C54">
      <w:pPr>
        <w:numPr>
          <w:ilvl w:val="0"/>
          <w:numId w:val="3"/>
        </w:numPr>
        <w:tabs>
          <w:tab w:val="clear" w:pos="716"/>
          <w:tab w:val="num" w:pos="0"/>
        </w:tabs>
        <w:spacing w:line="360" w:lineRule="auto"/>
        <w:ind w:left="0" w:firstLine="709"/>
        <w:jc w:val="both"/>
        <w:rPr>
          <w:b/>
          <w:i/>
          <w:sz w:val="28"/>
          <w:szCs w:val="28"/>
        </w:rPr>
      </w:pPr>
      <w:r w:rsidRPr="00E26B09">
        <w:rPr>
          <w:b/>
          <w:i/>
          <w:sz w:val="28"/>
          <w:szCs w:val="28"/>
        </w:rPr>
        <w:t>Ефективне управління змінами.</w:t>
      </w:r>
    </w:p>
    <w:p w14:paraId="4C5C04D4" w14:textId="77777777" w:rsidR="002A7C54" w:rsidRPr="00E26B09" w:rsidRDefault="002A7C54" w:rsidP="002A7C54">
      <w:pPr>
        <w:tabs>
          <w:tab w:val="num" w:pos="0"/>
        </w:tabs>
        <w:spacing w:line="360" w:lineRule="auto"/>
        <w:ind w:firstLine="709"/>
        <w:jc w:val="both"/>
        <w:rPr>
          <w:sz w:val="28"/>
          <w:szCs w:val="28"/>
        </w:rPr>
      </w:pPr>
      <w:r w:rsidRPr="00E26B09">
        <w:rPr>
          <w:sz w:val="28"/>
          <w:szCs w:val="28"/>
        </w:rPr>
        <w:t>Включає орієнтацію на передові проекти, використання стимулів для прояву ініціатив з побудови електронного уряду, залучення всіх зацікавлених учасників для формування підтримки і мінімізації опору.</w:t>
      </w:r>
    </w:p>
    <w:p w14:paraId="01320B71" w14:textId="77777777" w:rsidR="002A7C54" w:rsidRPr="00E26B09" w:rsidRDefault="002A7C54" w:rsidP="002A7C54">
      <w:pPr>
        <w:numPr>
          <w:ilvl w:val="0"/>
          <w:numId w:val="3"/>
        </w:numPr>
        <w:tabs>
          <w:tab w:val="clear" w:pos="716"/>
          <w:tab w:val="num" w:pos="0"/>
        </w:tabs>
        <w:spacing w:line="360" w:lineRule="auto"/>
        <w:ind w:left="0" w:firstLine="709"/>
        <w:jc w:val="both"/>
        <w:rPr>
          <w:b/>
          <w:i/>
          <w:sz w:val="28"/>
          <w:szCs w:val="28"/>
        </w:rPr>
      </w:pPr>
      <w:r w:rsidRPr="00E26B09">
        <w:rPr>
          <w:b/>
          <w:i/>
          <w:sz w:val="28"/>
          <w:szCs w:val="28"/>
        </w:rPr>
        <w:t>Ефективний проект.</w:t>
      </w:r>
    </w:p>
    <w:p w14:paraId="77ED9A08" w14:textId="77777777" w:rsidR="002A7C54" w:rsidRPr="00E26B09" w:rsidRDefault="002A7C54" w:rsidP="002A7C54">
      <w:pPr>
        <w:tabs>
          <w:tab w:val="num" w:pos="0"/>
        </w:tabs>
        <w:spacing w:line="360" w:lineRule="auto"/>
        <w:ind w:firstLine="709"/>
        <w:jc w:val="both"/>
        <w:rPr>
          <w:sz w:val="28"/>
          <w:szCs w:val="28"/>
        </w:rPr>
      </w:pPr>
      <w:r w:rsidRPr="00E26B09">
        <w:rPr>
          <w:sz w:val="28"/>
          <w:szCs w:val="28"/>
        </w:rPr>
        <w:t>Має на меті поетапний/пілотний підхід з поставленням</w:t>
      </w:r>
      <w:r w:rsidRPr="00E26B09">
        <w:rPr>
          <w:sz w:val="28"/>
          <w:szCs w:val="28"/>
        </w:rPr>
        <w:br/>
        <w:t>здійснених завдань, отримання швидких масштабних результатів,</w:t>
      </w:r>
      <w:r w:rsidRPr="00E26B09">
        <w:rPr>
          <w:sz w:val="28"/>
          <w:szCs w:val="28"/>
        </w:rPr>
        <w:br/>
        <w:t>загальне залучення всіх зацікавлених учасників. До того ж, включає ведення проекту з позиції  задоволення  реальних  потреб   користувачів  і   відповідність реальному контексту користувача.</w:t>
      </w:r>
    </w:p>
    <w:p w14:paraId="713B16A5" w14:textId="77777777" w:rsidR="002A7C54" w:rsidRPr="00E26B09" w:rsidRDefault="002A7C54" w:rsidP="002A7C54">
      <w:pPr>
        <w:numPr>
          <w:ilvl w:val="0"/>
          <w:numId w:val="3"/>
        </w:numPr>
        <w:tabs>
          <w:tab w:val="clear" w:pos="716"/>
          <w:tab w:val="num" w:pos="0"/>
        </w:tabs>
        <w:spacing w:line="360" w:lineRule="auto"/>
        <w:ind w:left="0" w:firstLine="709"/>
        <w:jc w:val="both"/>
        <w:rPr>
          <w:b/>
          <w:i/>
          <w:sz w:val="28"/>
          <w:szCs w:val="28"/>
        </w:rPr>
      </w:pPr>
      <w:r w:rsidRPr="00E26B09">
        <w:rPr>
          <w:b/>
          <w:i/>
          <w:sz w:val="28"/>
          <w:szCs w:val="28"/>
        </w:rPr>
        <w:lastRenderedPageBreak/>
        <w:t>Наявність необхідної компетенції.</w:t>
      </w:r>
    </w:p>
    <w:p w14:paraId="02E0B959" w14:textId="77777777" w:rsidR="002A7C54" w:rsidRPr="00E26B09" w:rsidRDefault="002A7C54" w:rsidP="002A7C54">
      <w:pPr>
        <w:tabs>
          <w:tab w:val="num" w:pos="0"/>
        </w:tabs>
        <w:spacing w:line="360" w:lineRule="auto"/>
        <w:ind w:firstLine="709"/>
        <w:jc w:val="both"/>
        <w:rPr>
          <w:sz w:val="28"/>
          <w:szCs w:val="28"/>
        </w:rPr>
      </w:pPr>
      <w:r w:rsidRPr="00E26B09">
        <w:rPr>
          <w:sz w:val="28"/>
          <w:szCs w:val="28"/>
        </w:rPr>
        <w:t>Передбачає наявність необхідного рівня кваліфікації і знань, особливо в межах самого уряду. Необхідно мати як обізнаних менеджерів, так і кваліфікованих     спеціалістів  з інформаційних технологій.</w:t>
      </w:r>
    </w:p>
    <w:p w14:paraId="02333320" w14:textId="77777777" w:rsidR="002A7C54" w:rsidRPr="00E26B09" w:rsidRDefault="002A7C54" w:rsidP="002A7C54">
      <w:pPr>
        <w:numPr>
          <w:ilvl w:val="0"/>
          <w:numId w:val="3"/>
        </w:numPr>
        <w:tabs>
          <w:tab w:val="clear" w:pos="716"/>
          <w:tab w:val="num" w:pos="0"/>
        </w:tabs>
        <w:spacing w:line="360" w:lineRule="auto"/>
        <w:ind w:left="0" w:firstLine="709"/>
        <w:jc w:val="both"/>
        <w:rPr>
          <w:b/>
          <w:i/>
          <w:sz w:val="28"/>
          <w:szCs w:val="28"/>
        </w:rPr>
      </w:pPr>
      <w:r w:rsidRPr="00E26B09">
        <w:rPr>
          <w:b/>
          <w:i/>
          <w:sz w:val="28"/>
          <w:szCs w:val="28"/>
        </w:rPr>
        <w:t>Адекватна технологічна інфраструктура.</w:t>
      </w:r>
    </w:p>
    <w:p w14:paraId="013CF10D" w14:textId="77777777" w:rsidR="002A7C54" w:rsidRPr="00E26B09" w:rsidRDefault="002A7C54" w:rsidP="002A7C54">
      <w:pPr>
        <w:tabs>
          <w:tab w:val="num" w:pos="0"/>
        </w:tabs>
        <w:spacing w:line="360" w:lineRule="auto"/>
        <w:ind w:firstLine="709"/>
        <w:jc w:val="both"/>
        <w:rPr>
          <w:b/>
          <w:sz w:val="28"/>
          <w:szCs w:val="28"/>
        </w:rPr>
      </w:pPr>
      <w:r w:rsidRPr="00E26B09">
        <w:rPr>
          <w:sz w:val="28"/>
          <w:szCs w:val="28"/>
        </w:rPr>
        <w:t xml:space="preserve">Необхідно побудувати розвинену телекомунікаційну мережу з високою пропускною спроможністю каналів передачі даних. </w:t>
      </w:r>
    </w:p>
    <w:p w14:paraId="19F84075" w14:textId="77777777" w:rsidR="002A7C54" w:rsidRPr="00E26B09" w:rsidRDefault="002A7C54" w:rsidP="002A7C54">
      <w:pPr>
        <w:tabs>
          <w:tab w:val="num" w:pos="0"/>
        </w:tabs>
        <w:spacing w:line="360" w:lineRule="auto"/>
        <w:ind w:firstLine="709"/>
        <w:jc w:val="both"/>
        <w:rPr>
          <w:sz w:val="28"/>
          <w:szCs w:val="28"/>
        </w:rPr>
      </w:pPr>
      <w:r w:rsidRPr="00E26B09">
        <w:rPr>
          <w:sz w:val="28"/>
          <w:szCs w:val="28"/>
        </w:rPr>
        <w:t>Серед    факторів,    що    призводять    до    невдач    проектів    побудови електронного уряду доцільно виділити наступне</w:t>
      </w:r>
      <w:r w:rsidRPr="00E26B09">
        <w:rPr>
          <w:rStyle w:val="a7"/>
          <w:sz w:val="28"/>
          <w:szCs w:val="28"/>
        </w:rPr>
        <w:footnoteReference w:id="17"/>
      </w:r>
      <w:r w:rsidRPr="00E26B09">
        <w:rPr>
          <w:sz w:val="28"/>
          <w:szCs w:val="28"/>
        </w:rPr>
        <w:t>:</w:t>
      </w:r>
    </w:p>
    <w:p w14:paraId="63CD9851" w14:textId="77777777" w:rsidR="002A7C54" w:rsidRPr="00E26B09" w:rsidRDefault="002A7C54" w:rsidP="002A7C54">
      <w:pPr>
        <w:numPr>
          <w:ilvl w:val="0"/>
          <w:numId w:val="3"/>
        </w:numPr>
        <w:tabs>
          <w:tab w:val="clear" w:pos="716"/>
          <w:tab w:val="num" w:pos="0"/>
        </w:tabs>
        <w:spacing w:line="360" w:lineRule="auto"/>
        <w:ind w:left="0" w:firstLine="709"/>
        <w:jc w:val="both"/>
        <w:rPr>
          <w:b/>
          <w:i/>
          <w:sz w:val="28"/>
          <w:szCs w:val="28"/>
        </w:rPr>
      </w:pPr>
      <w:r w:rsidRPr="00E26B09">
        <w:rPr>
          <w:b/>
          <w:i/>
          <w:sz w:val="28"/>
          <w:szCs w:val="28"/>
        </w:rPr>
        <w:t>Відсутність двигунів.</w:t>
      </w:r>
    </w:p>
    <w:p w14:paraId="61594273" w14:textId="77777777" w:rsidR="002A7C54" w:rsidRPr="00E26B09" w:rsidRDefault="002A7C54" w:rsidP="002A7C54">
      <w:pPr>
        <w:tabs>
          <w:tab w:val="num" w:pos="0"/>
        </w:tabs>
        <w:spacing w:line="360" w:lineRule="auto"/>
        <w:ind w:firstLine="709"/>
        <w:jc w:val="both"/>
        <w:rPr>
          <w:sz w:val="28"/>
          <w:szCs w:val="28"/>
        </w:rPr>
      </w:pPr>
      <w:r w:rsidRPr="00E26B09">
        <w:rPr>
          <w:sz w:val="28"/>
          <w:szCs w:val="28"/>
        </w:rPr>
        <w:t>Наявність тиску тільки з боку продавців продуктів інформаційних технологій і відсутність тиску з боку власників, або відсутність розуміння переваг електронного уряду.</w:t>
      </w:r>
    </w:p>
    <w:p w14:paraId="38572C9D" w14:textId="77777777" w:rsidR="002A7C54" w:rsidRPr="00E26B09" w:rsidRDefault="002A7C54" w:rsidP="002A7C54">
      <w:pPr>
        <w:numPr>
          <w:ilvl w:val="0"/>
          <w:numId w:val="3"/>
        </w:numPr>
        <w:tabs>
          <w:tab w:val="clear" w:pos="716"/>
          <w:tab w:val="num" w:pos="0"/>
        </w:tabs>
        <w:spacing w:line="360" w:lineRule="auto"/>
        <w:ind w:left="0" w:firstLine="709"/>
        <w:jc w:val="both"/>
        <w:rPr>
          <w:b/>
          <w:i/>
          <w:sz w:val="28"/>
          <w:szCs w:val="28"/>
        </w:rPr>
      </w:pPr>
      <w:r w:rsidRPr="00E26B09">
        <w:rPr>
          <w:b/>
          <w:i/>
          <w:sz w:val="28"/>
          <w:szCs w:val="28"/>
        </w:rPr>
        <w:t>Відсутність цілісного бачення і стратегії.</w:t>
      </w:r>
    </w:p>
    <w:p w14:paraId="03576006" w14:textId="77777777" w:rsidR="002A7C54" w:rsidRPr="00E26B09" w:rsidRDefault="002A7C54" w:rsidP="002A7C54">
      <w:pPr>
        <w:tabs>
          <w:tab w:val="num" w:pos="0"/>
        </w:tabs>
        <w:spacing w:line="360" w:lineRule="auto"/>
        <w:ind w:firstLine="709"/>
        <w:jc w:val="both"/>
        <w:rPr>
          <w:sz w:val="28"/>
          <w:szCs w:val="28"/>
        </w:rPr>
      </w:pPr>
      <w:r w:rsidRPr="00E26B09">
        <w:rPr>
          <w:sz w:val="28"/>
          <w:szCs w:val="28"/>
        </w:rPr>
        <w:t>Відсутність будь-якої тривалої перспективи, а також зв'язку між цілями і засобами може бути викликане регулярною зміною керівного персоналу та/або постійною зміною політики і політичного оточуючого середовища.</w:t>
      </w:r>
    </w:p>
    <w:p w14:paraId="4A0B899D" w14:textId="77777777" w:rsidR="002A7C54" w:rsidRPr="00E26B09" w:rsidRDefault="002A7C54" w:rsidP="002A7C54">
      <w:pPr>
        <w:numPr>
          <w:ilvl w:val="0"/>
          <w:numId w:val="3"/>
        </w:numPr>
        <w:tabs>
          <w:tab w:val="clear" w:pos="716"/>
          <w:tab w:val="num" w:pos="0"/>
        </w:tabs>
        <w:spacing w:line="360" w:lineRule="auto"/>
        <w:ind w:left="0" w:firstLine="709"/>
        <w:jc w:val="both"/>
        <w:rPr>
          <w:b/>
          <w:i/>
          <w:sz w:val="28"/>
          <w:szCs w:val="28"/>
        </w:rPr>
      </w:pPr>
      <w:r w:rsidRPr="00E26B09">
        <w:rPr>
          <w:b/>
          <w:i/>
          <w:sz w:val="28"/>
          <w:szCs w:val="28"/>
        </w:rPr>
        <w:t>Неефективне управління проектом.</w:t>
      </w:r>
    </w:p>
    <w:p w14:paraId="37AB3828" w14:textId="77777777" w:rsidR="002A7C54" w:rsidRPr="00E26B09" w:rsidRDefault="002A7C54" w:rsidP="002A7C54">
      <w:pPr>
        <w:tabs>
          <w:tab w:val="num" w:pos="0"/>
        </w:tabs>
        <w:spacing w:line="360" w:lineRule="auto"/>
        <w:ind w:firstLine="709"/>
        <w:jc w:val="both"/>
        <w:rPr>
          <w:sz w:val="28"/>
          <w:szCs w:val="28"/>
        </w:rPr>
      </w:pPr>
      <w:r w:rsidRPr="00E26B09">
        <w:rPr>
          <w:sz w:val="28"/>
          <w:szCs w:val="28"/>
        </w:rPr>
        <w:t>Наявність великої кількості власників проекту призводить до розмитої відповідальності за діями, до повної відсутності або недостатньо ефективного контролю за проектом.</w:t>
      </w:r>
    </w:p>
    <w:p w14:paraId="3E96347E" w14:textId="77777777" w:rsidR="002A7C54" w:rsidRPr="00E26B09" w:rsidRDefault="002A7C54" w:rsidP="002A7C54">
      <w:pPr>
        <w:numPr>
          <w:ilvl w:val="0"/>
          <w:numId w:val="3"/>
        </w:numPr>
        <w:tabs>
          <w:tab w:val="clear" w:pos="716"/>
          <w:tab w:val="num" w:pos="0"/>
        </w:tabs>
        <w:spacing w:line="360" w:lineRule="auto"/>
        <w:ind w:left="0" w:firstLine="709"/>
        <w:jc w:val="both"/>
        <w:rPr>
          <w:b/>
          <w:i/>
          <w:sz w:val="28"/>
          <w:szCs w:val="28"/>
        </w:rPr>
      </w:pPr>
      <w:r w:rsidRPr="00E26B09">
        <w:rPr>
          <w:b/>
          <w:i/>
          <w:sz w:val="28"/>
          <w:szCs w:val="28"/>
        </w:rPr>
        <w:t>Неефективне управління змінами.</w:t>
      </w:r>
    </w:p>
    <w:p w14:paraId="23689713" w14:textId="77777777" w:rsidR="002A7C54" w:rsidRPr="00E26B09" w:rsidRDefault="002A7C54" w:rsidP="002A7C54">
      <w:pPr>
        <w:tabs>
          <w:tab w:val="num" w:pos="0"/>
        </w:tabs>
        <w:spacing w:line="360" w:lineRule="auto"/>
        <w:ind w:firstLine="709"/>
        <w:jc w:val="both"/>
        <w:rPr>
          <w:sz w:val="28"/>
          <w:szCs w:val="28"/>
        </w:rPr>
      </w:pPr>
      <w:r w:rsidRPr="00E26B09">
        <w:rPr>
          <w:sz w:val="28"/>
          <w:szCs w:val="28"/>
        </w:rPr>
        <w:t>За відсутності підтримки з боку вищих керівників, викликане відсутністю можливості розподіляти ресурси або негативними повідомленнями про аналогічні проекти від інших груп не відбувається залучення зацікавлених учасників до роботи в проекті.</w:t>
      </w:r>
    </w:p>
    <w:p w14:paraId="7E786A72" w14:textId="77777777" w:rsidR="002A7C54" w:rsidRPr="00E26B09" w:rsidRDefault="002A7C54" w:rsidP="002A7C54">
      <w:pPr>
        <w:numPr>
          <w:ilvl w:val="0"/>
          <w:numId w:val="3"/>
        </w:numPr>
        <w:tabs>
          <w:tab w:val="clear" w:pos="716"/>
          <w:tab w:val="num" w:pos="0"/>
        </w:tabs>
        <w:spacing w:line="360" w:lineRule="auto"/>
        <w:ind w:left="0" w:firstLine="709"/>
        <w:jc w:val="both"/>
        <w:rPr>
          <w:b/>
          <w:i/>
          <w:sz w:val="28"/>
          <w:szCs w:val="28"/>
        </w:rPr>
      </w:pPr>
      <w:r w:rsidRPr="00E26B09">
        <w:rPr>
          <w:b/>
          <w:i/>
          <w:sz w:val="28"/>
          <w:szCs w:val="28"/>
        </w:rPr>
        <w:t>Домінування політичних і корисливих інтересів.</w:t>
      </w:r>
    </w:p>
    <w:p w14:paraId="6C98A09B" w14:textId="77777777" w:rsidR="002A7C54" w:rsidRPr="00E26B09" w:rsidRDefault="002A7C54" w:rsidP="002A7C54">
      <w:pPr>
        <w:tabs>
          <w:tab w:val="num" w:pos="0"/>
        </w:tabs>
        <w:spacing w:line="360" w:lineRule="auto"/>
        <w:ind w:firstLine="709"/>
        <w:jc w:val="both"/>
        <w:rPr>
          <w:sz w:val="28"/>
          <w:szCs w:val="28"/>
        </w:rPr>
      </w:pPr>
      <w:r w:rsidRPr="00E26B09">
        <w:rPr>
          <w:sz w:val="28"/>
          <w:szCs w:val="28"/>
        </w:rPr>
        <w:lastRenderedPageBreak/>
        <w:t xml:space="preserve">Передбачає фокусування ключових учасників на задоволення персональних потреб і цілей, часто пов'язане з </w:t>
      </w:r>
      <w:r>
        <w:rPr>
          <w:sz w:val="28"/>
          <w:szCs w:val="28"/>
        </w:rPr>
        <w:t>«</w:t>
      </w:r>
      <w:r w:rsidRPr="00E26B09">
        <w:rPr>
          <w:sz w:val="28"/>
          <w:szCs w:val="28"/>
        </w:rPr>
        <w:t>політичними іграми</w:t>
      </w:r>
      <w:r>
        <w:rPr>
          <w:sz w:val="28"/>
          <w:szCs w:val="28"/>
        </w:rPr>
        <w:t>»</w:t>
      </w:r>
      <w:r w:rsidRPr="00E26B09">
        <w:rPr>
          <w:sz w:val="28"/>
          <w:szCs w:val="28"/>
        </w:rPr>
        <w:t>, викликані змаганням, прагненням скопіювати рішення з електронного уряду з метою підвищення іміджу, бажання впливати на електорат у своїх короткотривалих інтересах, а також корупція.</w:t>
      </w:r>
    </w:p>
    <w:p w14:paraId="36564AA1" w14:textId="77777777" w:rsidR="002A7C54" w:rsidRPr="00E26B09" w:rsidRDefault="002A7C54" w:rsidP="002A7C54">
      <w:pPr>
        <w:numPr>
          <w:ilvl w:val="0"/>
          <w:numId w:val="3"/>
        </w:numPr>
        <w:tabs>
          <w:tab w:val="clear" w:pos="716"/>
          <w:tab w:val="num" w:pos="0"/>
        </w:tabs>
        <w:spacing w:line="360" w:lineRule="auto"/>
        <w:ind w:left="0" w:firstLine="709"/>
        <w:jc w:val="both"/>
        <w:rPr>
          <w:b/>
          <w:i/>
          <w:sz w:val="28"/>
          <w:szCs w:val="28"/>
        </w:rPr>
      </w:pPr>
      <w:r w:rsidRPr="00E26B09">
        <w:rPr>
          <w:b/>
          <w:i/>
          <w:sz w:val="28"/>
          <w:szCs w:val="28"/>
        </w:rPr>
        <w:t>Невдалий або нереалістичний проект.</w:t>
      </w:r>
    </w:p>
    <w:p w14:paraId="2779C0C1" w14:textId="77777777" w:rsidR="002A7C54" w:rsidRPr="00E26B09" w:rsidRDefault="002A7C54" w:rsidP="002A7C54">
      <w:pPr>
        <w:tabs>
          <w:tab w:val="num" w:pos="0"/>
        </w:tabs>
        <w:spacing w:line="360" w:lineRule="auto"/>
        <w:ind w:firstLine="709"/>
        <w:jc w:val="both"/>
        <w:rPr>
          <w:sz w:val="28"/>
          <w:szCs w:val="28"/>
        </w:rPr>
      </w:pPr>
      <w:r w:rsidRPr="00E26B09">
        <w:rPr>
          <w:sz w:val="28"/>
          <w:szCs w:val="28"/>
        </w:rPr>
        <w:t>Відсутність підтримки з боку місцевих зацікавлених учасників робить проект технократичним, амбіційним і таким, що не відповідає місцевому середовищу (культурному та ціннісному) і місцевим потребам.</w:t>
      </w:r>
    </w:p>
    <w:p w14:paraId="04E483C9" w14:textId="77777777" w:rsidR="002A7C54" w:rsidRPr="00E26B09" w:rsidRDefault="002A7C54" w:rsidP="002A7C54">
      <w:pPr>
        <w:numPr>
          <w:ilvl w:val="0"/>
          <w:numId w:val="3"/>
        </w:numPr>
        <w:tabs>
          <w:tab w:val="clear" w:pos="716"/>
          <w:tab w:val="num" w:pos="0"/>
        </w:tabs>
        <w:spacing w:line="360" w:lineRule="auto"/>
        <w:ind w:left="0" w:firstLine="709"/>
        <w:jc w:val="both"/>
        <w:rPr>
          <w:b/>
          <w:i/>
          <w:sz w:val="28"/>
          <w:szCs w:val="28"/>
        </w:rPr>
      </w:pPr>
      <w:r w:rsidRPr="00E26B09">
        <w:rPr>
          <w:b/>
          <w:i/>
          <w:sz w:val="28"/>
          <w:szCs w:val="28"/>
        </w:rPr>
        <w:t>Неадекватна технологічна інфраструктура: відсутність комп'ютерів і мереж, які б відповідали вимогам проектів з електронного уряду.</w:t>
      </w:r>
    </w:p>
    <w:p w14:paraId="4DA05710" w14:textId="77777777" w:rsidR="002A7C54" w:rsidRPr="00E26B09" w:rsidRDefault="002A7C54" w:rsidP="002A7C54">
      <w:pPr>
        <w:numPr>
          <w:ilvl w:val="0"/>
          <w:numId w:val="3"/>
        </w:numPr>
        <w:tabs>
          <w:tab w:val="clear" w:pos="716"/>
          <w:tab w:val="num" w:pos="0"/>
        </w:tabs>
        <w:spacing w:line="360" w:lineRule="auto"/>
        <w:ind w:left="0" w:firstLine="709"/>
        <w:jc w:val="both"/>
        <w:rPr>
          <w:b/>
          <w:i/>
          <w:sz w:val="28"/>
          <w:szCs w:val="28"/>
        </w:rPr>
      </w:pPr>
      <w:r w:rsidRPr="00E26B09">
        <w:rPr>
          <w:b/>
          <w:i/>
          <w:sz w:val="28"/>
          <w:szCs w:val="28"/>
        </w:rPr>
        <w:t>Технологічна несумісність: нездатність комп'ютерних систем забезпечити необхідний обмін даними.</w:t>
      </w:r>
    </w:p>
    <w:p w14:paraId="1B38DEA0" w14:textId="77777777" w:rsidR="002A7C54" w:rsidRPr="00E26B09" w:rsidRDefault="002A7C54" w:rsidP="002A7C54">
      <w:pPr>
        <w:pStyle w:val="2"/>
        <w:spacing w:line="360" w:lineRule="auto"/>
        <w:ind w:firstLine="709"/>
        <w:rPr>
          <w:b/>
          <w:szCs w:val="28"/>
        </w:rPr>
      </w:pPr>
    </w:p>
    <w:p w14:paraId="6FC1637C" w14:textId="77777777" w:rsidR="002A7C54" w:rsidRPr="00E26B09" w:rsidRDefault="002A7C54" w:rsidP="002A7C54">
      <w:pPr>
        <w:spacing w:line="360" w:lineRule="auto"/>
        <w:ind w:firstLine="709"/>
        <w:jc w:val="both"/>
        <w:rPr>
          <w:b/>
          <w:sz w:val="28"/>
          <w:szCs w:val="28"/>
        </w:rPr>
      </w:pPr>
      <w:r w:rsidRPr="00E26B09">
        <w:rPr>
          <w:b/>
          <w:sz w:val="28"/>
          <w:szCs w:val="28"/>
        </w:rPr>
        <w:t xml:space="preserve">КОНТРОЛЬНІ ПИТАННЯ: </w:t>
      </w:r>
    </w:p>
    <w:p w14:paraId="69127133" w14:textId="77777777" w:rsidR="002A7C54" w:rsidRPr="00E26B09" w:rsidRDefault="002A7C54" w:rsidP="002A7C54">
      <w:pPr>
        <w:pStyle w:val="a9"/>
        <w:numPr>
          <w:ilvl w:val="0"/>
          <w:numId w:val="21"/>
        </w:numPr>
        <w:spacing w:after="0" w:line="360" w:lineRule="auto"/>
        <w:contextualSpacing w:val="0"/>
        <w:jc w:val="both"/>
        <w:rPr>
          <w:rFonts w:ascii="Times New Roman" w:hAnsi="Times New Roman" w:cs="Times New Roman"/>
          <w:sz w:val="28"/>
          <w:szCs w:val="28"/>
          <w:lang w:val="uk-UA"/>
        </w:rPr>
      </w:pPr>
      <w:r w:rsidRPr="00E26B09">
        <w:rPr>
          <w:rFonts w:ascii="Times New Roman" w:hAnsi="Times New Roman" w:cs="Times New Roman"/>
          <w:sz w:val="28"/>
          <w:szCs w:val="28"/>
          <w:lang w:val="uk-UA"/>
        </w:rPr>
        <w:t xml:space="preserve"> За якою схемою працює електронний уряд в Україні? Розкрийте сутність її компонент.</w:t>
      </w:r>
    </w:p>
    <w:p w14:paraId="038D93C3" w14:textId="77777777" w:rsidR="002A7C54" w:rsidRPr="00E26B09" w:rsidRDefault="002A7C54" w:rsidP="002A7C54">
      <w:pPr>
        <w:pStyle w:val="a9"/>
        <w:numPr>
          <w:ilvl w:val="0"/>
          <w:numId w:val="21"/>
        </w:numPr>
        <w:spacing w:after="0" w:line="360" w:lineRule="auto"/>
        <w:contextualSpacing w:val="0"/>
        <w:jc w:val="both"/>
        <w:rPr>
          <w:rFonts w:ascii="Times New Roman" w:hAnsi="Times New Roman" w:cs="Times New Roman"/>
          <w:sz w:val="28"/>
          <w:szCs w:val="28"/>
          <w:lang w:val="uk-UA"/>
        </w:rPr>
      </w:pPr>
      <w:r w:rsidRPr="00E26B09">
        <w:rPr>
          <w:rFonts w:ascii="Times New Roman" w:hAnsi="Times New Roman" w:cs="Times New Roman"/>
          <w:sz w:val="28"/>
          <w:szCs w:val="28"/>
          <w:lang w:val="uk-UA"/>
        </w:rPr>
        <w:t>Які існують основні принципи побудови електронного уряду?</w:t>
      </w:r>
    </w:p>
    <w:p w14:paraId="696A5855" w14:textId="77777777" w:rsidR="002A7C54" w:rsidRPr="00E26B09" w:rsidRDefault="002A7C54" w:rsidP="002A7C54">
      <w:pPr>
        <w:pStyle w:val="a9"/>
        <w:numPr>
          <w:ilvl w:val="0"/>
          <w:numId w:val="21"/>
        </w:numPr>
        <w:spacing w:after="0" w:line="360" w:lineRule="auto"/>
        <w:contextualSpacing w:val="0"/>
        <w:jc w:val="both"/>
        <w:rPr>
          <w:rFonts w:ascii="Times New Roman" w:hAnsi="Times New Roman" w:cs="Times New Roman"/>
          <w:sz w:val="28"/>
          <w:szCs w:val="28"/>
          <w:lang w:val="uk-UA"/>
        </w:rPr>
      </w:pPr>
      <w:r w:rsidRPr="00E26B09">
        <w:rPr>
          <w:rFonts w:ascii="Times New Roman" w:hAnsi="Times New Roman" w:cs="Times New Roman"/>
          <w:sz w:val="28"/>
          <w:szCs w:val="28"/>
          <w:lang w:val="uk-UA"/>
        </w:rPr>
        <w:t xml:space="preserve">Скільки існує </w:t>
      </w:r>
      <w:proofErr w:type="spellStart"/>
      <w:r w:rsidRPr="00E26B09">
        <w:rPr>
          <w:rFonts w:ascii="Times New Roman" w:hAnsi="Times New Roman" w:cs="Times New Roman"/>
          <w:sz w:val="28"/>
          <w:szCs w:val="28"/>
        </w:rPr>
        <w:t>етапів</w:t>
      </w:r>
      <w:proofErr w:type="spellEnd"/>
      <w:r w:rsidRPr="00E26B09">
        <w:rPr>
          <w:rFonts w:ascii="Times New Roman" w:hAnsi="Times New Roman" w:cs="Times New Roman"/>
          <w:sz w:val="28"/>
          <w:szCs w:val="28"/>
        </w:rPr>
        <w:t xml:space="preserve"> </w:t>
      </w:r>
      <w:proofErr w:type="spellStart"/>
      <w:r w:rsidRPr="00E26B09">
        <w:rPr>
          <w:rFonts w:ascii="Times New Roman" w:hAnsi="Times New Roman" w:cs="Times New Roman"/>
          <w:sz w:val="28"/>
          <w:szCs w:val="28"/>
        </w:rPr>
        <w:t>ефективної</w:t>
      </w:r>
      <w:proofErr w:type="spellEnd"/>
      <w:r w:rsidRPr="00E26B09">
        <w:rPr>
          <w:rFonts w:ascii="Times New Roman" w:hAnsi="Times New Roman" w:cs="Times New Roman"/>
          <w:sz w:val="28"/>
          <w:szCs w:val="28"/>
        </w:rPr>
        <w:t xml:space="preserve"> </w:t>
      </w:r>
      <w:proofErr w:type="spellStart"/>
      <w:r w:rsidRPr="00E26B09">
        <w:rPr>
          <w:rFonts w:ascii="Times New Roman" w:hAnsi="Times New Roman" w:cs="Times New Roman"/>
          <w:sz w:val="28"/>
          <w:szCs w:val="28"/>
        </w:rPr>
        <w:t>системи</w:t>
      </w:r>
      <w:proofErr w:type="spellEnd"/>
      <w:r w:rsidRPr="00E26B09">
        <w:rPr>
          <w:rFonts w:ascii="Times New Roman" w:hAnsi="Times New Roman" w:cs="Times New Roman"/>
          <w:sz w:val="28"/>
          <w:szCs w:val="28"/>
        </w:rPr>
        <w:t xml:space="preserve"> </w:t>
      </w:r>
      <w:proofErr w:type="spellStart"/>
      <w:r w:rsidRPr="00E26B09">
        <w:rPr>
          <w:rFonts w:ascii="Times New Roman" w:hAnsi="Times New Roman" w:cs="Times New Roman"/>
          <w:sz w:val="28"/>
          <w:szCs w:val="28"/>
        </w:rPr>
        <w:t>електронного</w:t>
      </w:r>
      <w:proofErr w:type="spellEnd"/>
      <w:r w:rsidRPr="00E26B09">
        <w:rPr>
          <w:rFonts w:ascii="Times New Roman" w:hAnsi="Times New Roman" w:cs="Times New Roman"/>
          <w:sz w:val="28"/>
          <w:szCs w:val="28"/>
        </w:rPr>
        <w:t xml:space="preserve"> </w:t>
      </w:r>
      <w:proofErr w:type="spellStart"/>
      <w:r w:rsidRPr="00E26B09">
        <w:rPr>
          <w:rFonts w:ascii="Times New Roman" w:hAnsi="Times New Roman" w:cs="Times New Roman"/>
          <w:sz w:val="28"/>
          <w:szCs w:val="28"/>
        </w:rPr>
        <w:t>урядування</w:t>
      </w:r>
      <w:proofErr w:type="spellEnd"/>
      <w:r w:rsidRPr="00E26B09">
        <w:rPr>
          <w:rFonts w:ascii="Times New Roman" w:hAnsi="Times New Roman" w:cs="Times New Roman"/>
          <w:sz w:val="28"/>
          <w:szCs w:val="28"/>
          <w:lang w:val="uk-UA"/>
        </w:rPr>
        <w:t xml:space="preserve"> та чим вони характеризуються?</w:t>
      </w:r>
    </w:p>
    <w:p w14:paraId="2FCBB36F" w14:textId="77777777" w:rsidR="002A7C54" w:rsidRPr="00E26B09" w:rsidRDefault="002A7C54" w:rsidP="002A7C54">
      <w:pPr>
        <w:pStyle w:val="a9"/>
        <w:numPr>
          <w:ilvl w:val="0"/>
          <w:numId w:val="21"/>
        </w:numPr>
        <w:spacing w:after="0" w:line="360" w:lineRule="auto"/>
        <w:contextualSpacing w:val="0"/>
        <w:jc w:val="both"/>
        <w:rPr>
          <w:rFonts w:ascii="Times New Roman" w:hAnsi="Times New Roman" w:cs="Times New Roman"/>
          <w:sz w:val="28"/>
          <w:szCs w:val="28"/>
          <w:lang w:val="uk-UA"/>
        </w:rPr>
      </w:pPr>
      <w:r w:rsidRPr="00E26B09">
        <w:rPr>
          <w:rFonts w:ascii="Times New Roman" w:hAnsi="Times New Roman" w:cs="Times New Roman"/>
          <w:sz w:val="28"/>
          <w:szCs w:val="28"/>
          <w:lang w:val="uk-UA"/>
        </w:rPr>
        <w:t>За якими критеріями визначається рівень електронного урядування в державі?</w:t>
      </w:r>
    </w:p>
    <w:p w14:paraId="34AF7B26" w14:textId="77777777" w:rsidR="002A7C54" w:rsidRPr="00E26B09" w:rsidRDefault="002A7C54" w:rsidP="002A7C54">
      <w:pPr>
        <w:pStyle w:val="a9"/>
        <w:numPr>
          <w:ilvl w:val="0"/>
          <w:numId w:val="21"/>
        </w:numPr>
        <w:spacing w:after="0" w:line="360" w:lineRule="auto"/>
        <w:contextualSpacing w:val="0"/>
        <w:jc w:val="both"/>
        <w:rPr>
          <w:rFonts w:ascii="Times New Roman" w:hAnsi="Times New Roman" w:cs="Times New Roman"/>
          <w:sz w:val="28"/>
          <w:szCs w:val="28"/>
          <w:lang w:val="uk-UA"/>
        </w:rPr>
      </w:pPr>
      <w:r w:rsidRPr="00E26B09">
        <w:rPr>
          <w:rFonts w:ascii="Times New Roman" w:hAnsi="Times New Roman" w:cs="Times New Roman"/>
          <w:sz w:val="28"/>
          <w:szCs w:val="28"/>
          <w:lang w:val="uk-UA"/>
        </w:rPr>
        <w:t xml:space="preserve">Охарактеризуйте канал </w:t>
      </w:r>
      <w:proofErr w:type="spellStart"/>
      <w:r w:rsidRPr="00E26B09">
        <w:rPr>
          <w:rFonts w:ascii="Times New Roman" w:hAnsi="Times New Roman" w:cs="Times New Roman"/>
          <w:sz w:val="28"/>
          <w:szCs w:val="28"/>
        </w:rPr>
        <w:t>взаємодії</w:t>
      </w:r>
      <w:proofErr w:type="spellEnd"/>
      <w:r w:rsidRPr="00E26B09">
        <w:rPr>
          <w:rFonts w:ascii="Times New Roman" w:hAnsi="Times New Roman" w:cs="Times New Roman"/>
          <w:sz w:val="28"/>
          <w:szCs w:val="28"/>
        </w:rPr>
        <w:t xml:space="preserve"> </w:t>
      </w:r>
      <w:proofErr w:type="spellStart"/>
      <w:r w:rsidRPr="00E26B09">
        <w:rPr>
          <w:rFonts w:ascii="Times New Roman" w:hAnsi="Times New Roman" w:cs="Times New Roman"/>
          <w:sz w:val="28"/>
          <w:szCs w:val="28"/>
        </w:rPr>
        <w:t>громадян</w:t>
      </w:r>
      <w:proofErr w:type="spellEnd"/>
      <w:r w:rsidRPr="00E26B09">
        <w:rPr>
          <w:rFonts w:ascii="Times New Roman" w:hAnsi="Times New Roman" w:cs="Times New Roman"/>
          <w:sz w:val="28"/>
          <w:szCs w:val="28"/>
        </w:rPr>
        <w:t xml:space="preserve"> з державою (</w:t>
      </w:r>
      <w:r w:rsidRPr="00E26B09">
        <w:rPr>
          <w:rFonts w:ascii="Times New Roman" w:hAnsi="Times New Roman" w:cs="Times New Roman"/>
          <w:sz w:val="28"/>
          <w:szCs w:val="28"/>
          <w:lang w:val="en-US"/>
        </w:rPr>
        <w:t>C</w:t>
      </w:r>
      <w:r w:rsidRPr="00E26B09">
        <w:rPr>
          <w:rFonts w:ascii="Times New Roman" w:hAnsi="Times New Roman" w:cs="Times New Roman"/>
          <w:sz w:val="28"/>
          <w:szCs w:val="28"/>
        </w:rPr>
        <w:t>2</w:t>
      </w:r>
      <w:r w:rsidRPr="00E26B09">
        <w:rPr>
          <w:rFonts w:ascii="Times New Roman" w:hAnsi="Times New Roman" w:cs="Times New Roman"/>
          <w:sz w:val="28"/>
          <w:szCs w:val="28"/>
          <w:lang w:val="en-US"/>
        </w:rPr>
        <w:t>G</w:t>
      </w:r>
      <w:r w:rsidRPr="00E26B09">
        <w:rPr>
          <w:rFonts w:ascii="Times New Roman" w:hAnsi="Times New Roman" w:cs="Times New Roman"/>
          <w:sz w:val="28"/>
          <w:szCs w:val="28"/>
        </w:rPr>
        <w:t>)</w:t>
      </w:r>
      <w:r w:rsidRPr="00E26B09">
        <w:rPr>
          <w:rFonts w:ascii="Times New Roman" w:hAnsi="Times New Roman" w:cs="Times New Roman"/>
          <w:sz w:val="28"/>
          <w:szCs w:val="28"/>
          <w:lang w:val="uk-UA"/>
        </w:rPr>
        <w:t xml:space="preserve"> у рамках концепції </w:t>
      </w:r>
      <w:r>
        <w:rPr>
          <w:rFonts w:ascii="Times New Roman" w:hAnsi="Times New Roman" w:cs="Times New Roman"/>
          <w:sz w:val="28"/>
          <w:szCs w:val="28"/>
          <w:lang w:val="uk-UA"/>
        </w:rPr>
        <w:t>«</w:t>
      </w:r>
      <w:r w:rsidRPr="00E26B09">
        <w:rPr>
          <w:rFonts w:ascii="Times New Roman" w:hAnsi="Times New Roman" w:cs="Times New Roman"/>
          <w:sz w:val="28"/>
          <w:szCs w:val="28"/>
          <w:lang w:val="uk-UA"/>
        </w:rPr>
        <w:t>е-урядування</w:t>
      </w:r>
      <w:r>
        <w:rPr>
          <w:rFonts w:ascii="Times New Roman" w:hAnsi="Times New Roman" w:cs="Times New Roman"/>
          <w:sz w:val="28"/>
          <w:szCs w:val="28"/>
          <w:lang w:val="uk-UA"/>
        </w:rPr>
        <w:t>»</w:t>
      </w:r>
      <w:r w:rsidRPr="00E26B09">
        <w:rPr>
          <w:rFonts w:ascii="Times New Roman" w:hAnsi="Times New Roman" w:cs="Times New Roman"/>
          <w:sz w:val="28"/>
          <w:szCs w:val="28"/>
          <w:lang w:val="uk-UA"/>
        </w:rPr>
        <w:t>.</w:t>
      </w:r>
    </w:p>
    <w:p w14:paraId="4B1421C4" w14:textId="77777777" w:rsidR="002A7C54" w:rsidRPr="00E26B09" w:rsidRDefault="002A7C54" w:rsidP="002A7C54">
      <w:pPr>
        <w:pStyle w:val="a9"/>
        <w:numPr>
          <w:ilvl w:val="0"/>
          <w:numId w:val="21"/>
        </w:numPr>
        <w:spacing w:after="0" w:line="360" w:lineRule="auto"/>
        <w:contextualSpacing w:val="0"/>
        <w:jc w:val="both"/>
        <w:rPr>
          <w:rFonts w:ascii="Times New Roman" w:hAnsi="Times New Roman" w:cs="Times New Roman"/>
          <w:sz w:val="28"/>
          <w:szCs w:val="28"/>
          <w:lang w:val="uk-UA"/>
        </w:rPr>
      </w:pPr>
      <w:r w:rsidRPr="00E26B09">
        <w:rPr>
          <w:rFonts w:ascii="Times New Roman" w:hAnsi="Times New Roman" w:cs="Times New Roman"/>
          <w:sz w:val="28"/>
          <w:szCs w:val="28"/>
          <w:lang w:val="uk-UA"/>
        </w:rPr>
        <w:t>Опишіть три рівні урядового порталу.</w:t>
      </w:r>
    </w:p>
    <w:p w14:paraId="5E60488C" w14:textId="77777777" w:rsidR="002A7C54" w:rsidRPr="00E26B09" w:rsidRDefault="002A7C54" w:rsidP="002A7C54">
      <w:pPr>
        <w:pStyle w:val="a9"/>
        <w:numPr>
          <w:ilvl w:val="0"/>
          <w:numId w:val="21"/>
        </w:numPr>
        <w:spacing w:after="0" w:line="360" w:lineRule="auto"/>
        <w:contextualSpacing w:val="0"/>
        <w:jc w:val="both"/>
        <w:rPr>
          <w:rFonts w:ascii="Times New Roman" w:hAnsi="Times New Roman" w:cs="Times New Roman"/>
          <w:sz w:val="28"/>
          <w:szCs w:val="28"/>
          <w:lang w:val="uk-UA"/>
        </w:rPr>
      </w:pPr>
      <w:r w:rsidRPr="00E26B09">
        <w:rPr>
          <w:rFonts w:ascii="Times New Roman" w:hAnsi="Times New Roman" w:cs="Times New Roman"/>
          <w:sz w:val="28"/>
          <w:szCs w:val="28"/>
          <w:lang w:val="uk-UA"/>
        </w:rPr>
        <w:t xml:space="preserve">Охарактеризуйте сектор </w:t>
      </w:r>
      <w:r w:rsidRPr="00E26B09">
        <w:rPr>
          <w:rFonts w:ascii="Times New Roman" w:hAnsi="Times New Roman" w:cs="Times New Roman"/>
          <w:sz w:val="28"/>
          <w:szCs w:val="28"/>
          <w:lang w:val="en-US"/>
        </w:rPr>
        <w:t>G2G.</w:t>
      </w:r>
    </w:p>
    <w:p w14:paraId="2ECC15BA" w14:textId="77777777" w:rsidR="002A7C54" w:rsidRPr="00E26B09" w:rsidRDefault="002A7C54" w:rsidP="002A7C54">
      <w:pPr>
        <w:pStyle w:val="a9"/>
        <w:numPr>
          <w:ilvl w:val="0"/>
          <w:numId w:val="21"/>
        </w:numPr>
        <w:spacing w:after="0" w:line="360" w:lineRule="auto"/>
        <w:contextualSpacing w:val="0"/>
        <w:jc w:val="both"/>
        <w:rPr>
          <w:rFonts w:ascii="Times New Roman" w:hAnsi="Times New Roman" w:cs="Times New Roman"/>
          <w:sz w:val="28"/>
          <w:szCs w:val="28"/>
          <w:lang w:val="uk-UA"/>
        </w:rPr>
      </w:pPr>
      <w:r w:rsidRPr="00E26B09">
        <w:rPr>
          <w:rFonts w:ascii="Times New Roman" w:hAnsi="Times New Roman" w:cs="Times New Roman"/>
          <w:sz w:val="28"/>
          <w:szCs w:val="28"/>
          <w:lang w:val="uk-UA"/>
        </w:rPr>
        <w:t>Охарактеризуйте архітектурну модель е-уряду.</w:t>
      </w:r>
    </w:p>
    <w:p w14:paraId="666A4581" w14:textId="77777777" w:rsidR="002A7C54" w:rsidRPr="00E26B09" w:rsidRDefault="002A7C54" w:rsidP="002A7C54">
      <w:pPr>
        <w:pStyle w:val="a9"/>
        <w:numPr>
          <w:ilvl w:val="0"/>
          <w:numId w:val="21"/>
        </w:numPr>
        <w:spacing w:after="0" w:line="360" w:lineRule="auto"/>
        <w:contextualSpacing w:val="0"/>
        <w:jc w:val="both"/>
        <w:rPr>
          <w:rFonts w:ascii="Times New Roman" w:hAnsi="Times New Roman" w:cs="Times New Roman"/>
          <w:sz w:val="28"/>
          <w:szCs w:val="28"/>
          <w:lang w:val="uk-UA"/>
        </w:rPr>
      </w:pPr>
      <w:r w:rsidRPr="00E26B09">
        <w:rPr>
          <w:rFonts w:ascii="Times New Roman" w:hAnsi="Times New Roman" w:cs="Times New Roman"/>
          <w:sz w:val="28"/>
          <w:szCs w:val="28"/>
          <w:lang w:val="uk-UA"/>
        </w:rPr>
        <w:t xml:space="preserve">Які переваги для бізнесу передбачає введення модулю </w:t>
      </w:r>
      <w:r w:rsidRPr="00E26B09">
        <w:rPr>
          <w:rFonts w:ascii="Times New Roman" w:hAnsi="Times New Roman" w:cs="Times New Roman"/>
          <w:sz w:val="28"/>
          <w:szCs w:val="28"/>
          <w:lang w:val="en-US"/>
        </w:rPr>
        <w:t>B2G/G2B?</w:t>
      </w:r>
    </w:p>
    <w:p w14:paraId="15F943E7" w14:textId="77777777" w:rsidR="002A7C54" w:rsidRPr="00E26B09" w:rsidRDefault="002A7C54" w:rsidP="002A7C54">
      <w:pPr>
        <w:pStyle w:val="a9"/>
        <w:numPr>
          <w:ilvl w:val="0"/>
          <w:numId w:val="21"/>
        </w:numPr>
        <w:spacing w:after="0" w:line="360" w:lineRule="auto"/>
        <w:contextualSpacing w:val="0"/>
        <w:jc w:val="both"/>
        <w:rPr>
          <w:rFonts w:ascii="Times New Roman" w:hAnsi="Times New Roman" w:cs="Times New Roman"/>
          <w:sz w:val="28"/>
          <w:szCs w:val="28"/>
          <w:lang w:val="uk-UA"/>
        </w:rPr>
      </w:pPr>
      <w:r w:rsidRPr="00E26B09">
        <w:rPr>
          <w:rFonts w:ascii="Times New Roman" w:hAnsi="Times New Roman" w:cs="Times New Roman"/>
          <w:sz w:val="28"/>
          <w:szCs w:val="28"/>
          <w:lang w:val="uk-UA"/>
        </w:rPr>
        <w:t>Які</w:t>
      </w:r>
      <w:r w:rsidRPr="00E26B09">
        <w:rPr>
          <w:rFonts w:ascii="Times New Roman" w:hAnsi="Times New Roman" w:cs="Times New Roman"/>
          <w:sz w:val="28"/>
          <w:szCs w:val="28"/>
        </w:rPr>
        <w:t xml:space="preserve"> </w:t>
      </w:r>
      <w:proofErr w:type="spellStart"/>
      <w:r w:rsidRPr="00E26B09">
        <w:rPr>
          <w:rFonts w:ascii="Times New Roman" w:hAnsi="Times New Roman" w:cs="Times New Roman"/>
          <w:sz w:val="28"/>
          <w:szCs w:val="28"/>
        </w:rPr>
        <w:t>можливості</w:t>
      </w:r>
      <w:proofErr w:type="spellEnd"/>
      <w:r w:rsidRPr="00E26B09">
        <w:rPr>
          <w:rFonts w:ascii="Times New Roman" w:hAnsi="Times New Roman" w:cs="Times New Roman"/>
          <w:sz w:val="28"/>
          <w:szCs w:val="28"/>
        </w:rPr>
        <w:t xml:space="preserve"> </w:t>
      </w:r>
      <w:r w:rsidRPr="00E26B09">
        <w:rPr>
          <w:rFonts w:ascii="Times New Roman" w:hAnsi="Times New Roman" w:cs="Times New Roman"/>
          <w:sz w:val="28"/>
          <w:szCs w:val="28"/>
          <w:lang w:val="uk-UA"/>
        </w:rPr>
        <w:t xml:space="preserve"> с</w:t>
      </w:r>
      <w:proofErr w:type="spellStart"/>
      <w:r w:rsidRPr="00E26B09">
        <w:rPr>
          <w:rFonts w:ascii="Times New Roman" w:hAnsi="Times New Roman" w:cs="Times New Roman"/>
          <w:sz w:val="28"/>
          <w:szCs w:val="28"/>
        </w:rPr>
        <w:t>истема</w:t>
      </w:r>
      <w:proofErr w:type="spellEnd"/>
      <w:r w:rsidRPr="00E26B09">
        <w:rPr>
          <w:rFonts w:ascii="Times New Roman" w:hAnsi="Times New Roman" w:cs="Times New Roman"/>
          <w:sz w:val="28"/>
          <w:szCs w:val="28"/>
        </w:rPr>
        <w:t xml:space="preserve"> </w:t>
      </w:r>
      <w:proofErr w:type="spellStart"/>
      <w:r w:rsidRPr="00E26B09">
        <w:rPr>
          <w:rFonts w:ascii="Times New Roman" w:hAnsi="Times New Roman" w:cs="Times New Roman"/>
          <w:sz w:val="28"/>
          <w:szCs w:val="28"/>
        </w:rPr>
        <w:t>електронного</w:t>
      </w:r>
      <w:proofErr w:type="spellEnd"/>
      <w:r w:rsidRPr="00E26B09">
        <w:rPr>
          <w:rFonts w:ascii="Times New Roman" w:hAnsi="Times New Roman" w:cs="Times New Roman"/>
          <w:sz w:val="28"/>
          <w:szCs w:val="28"/>
        </w:rPr>
        <w:t xml:space="preserve"> уряду </w:t>
      </w:r>
      <w:proofErr w:type="spellStart"/>
      <w:r w:rsidRPr="00E26B09">
        <w:rPr>
          <w:rFonts w:ascii="Times New Roman" w:hAnsi="Times New Roman" w:cs="Times New Roman"/>
          <w:sz w:val="28"/>
          <w:szCs w:val="28"/>
        </w:rPr>
        <w:t>надасть</w:t>
      </w:r>
      <w:proofErr w:type="spellEnd"/>
      <w:r w:rsidRPr="00E26B09">
        <w:rPr>
          <w:rFonts w:ascii="Times New Roman" w:hAnsi="Times New Roman" w:cs="Times New Roman"/>
          <w:sz w:val="28"/>
          <w:szCs w:val="28"/>
        </w:rPr>
        <w:t xml:space="preserve"> </w:t>
      </w:r>
      <w:proofErr w:type="spellStart"/>
      <w:r w:rsidRPr="00E26B09">
        <w:rPr>
          <w:rFonts w:ascii="Times New Roman" w:hAnsi="Times New Roman" w:cs="Times New Roman"/>
          <w:sz w:val="28"/>
          <w:szCs w:val="28"/>
        </w:rPr>
        <w:t>громадянам</w:t>
      </w:r>
      <w:proofErr w:type="spellEnd"/>
      <w:r w:rsidRPr="00E26B09">
        <w:rPr>
          <w:rFonts w:ascii="Times New Roman" w:hAnsi="Times New Roman" w:cs="Times New Roman"/>
          <w:sz w:val="28"/>
          <w:szCs w:val="28"/>
          <w:lang w:val="uk-UA"/>
        </w:rPr>
        <w:t>?</w:t>
      </w:r>
    </w:p>
    <w:p w14:paraId="16AEA6D3" w14:textId="77777777" w:rsidR="002A7C54" w:rsidRPr="00E26B09" w:rsidRDefault="002A7C54" w:rsidP="002A7C54">
      <w:pPr>
        <w:pStyle w:val="a9"/>
        <w:numPr>
          <w:ilvl w:val="0"/>
          <w:numId w:val="21"/>
        </w:numPr>
        <w:spacing w:after="0" w:line="360" w:lineRule="auto"/>
        <w:contextualSpacing w:val="0"/>
        <w:jc w:val="both"/>
        <w:rPr>
          <w:rFonts w:ascii="Times New Roman" w:hAnsi="Times New Roman" w:cs="Times New Roman"/>
          <w:sz w:val="28"/>
          <w:szCs w:val="28"/>
          <w:lang w:val="uk-UA"/>
        </w:rPr>
      </w:pPr>
      <w:r w:rsidRPr="00E26B09">
        <w:rPr>
          <w:rFonts w:ascii="Times New Roman" w:hAnsi="Times New Roman" w:cs="Times New Roman"/>
          <w:sz w:val="28"/>
          <w:szCs w:val="28"/>
          <w:lang w:val="uk-UA"/>
        </w:rPr>
        <w:lastRenderedPageBreak/>
        <w:t xml:space="preserve">Яким </w:t>
      </w:r>
      <w:proofErr w:type="spellStart"/>
      <w:r w:rsidRPr="00E26B09">
        <w:rPr>
          <w:rFonts w:ascii="Times New Roman" w:hAnsi="Times New Roman" w:cs="Times New Roman"/>
          <w:sz w:val="28"/>
          <w:szCs w:val="28"/>
        </w:rPr>
        <w:t>основним</w:t>
      </w:r>
      <w:proofErr w:type="spellEnd"/>
      <w:r w:rsidRPr="00E26B09">
        <w:rPr>
          <w:rFonts w:ascii="Times New Roman" w:hAnsi="Times New Roman" w:cs="Times New Roman"/>
          <w:sz w:val="28"/>
          <w:szCs w:val="28"/>
        </w:rPr>
        <w:t xml:space="preserve"> </w:t>
      </w:r>
      <w:proofErr w:type="spellStart"/>
      <w:r w:rsidRPr="00E26B09">
        <w:rPr>
          <w:rFonts w:ascii="Times New Roman" w:hAnsi="Times New Roman" w:cs="Times New Roman"/>
          <w:sz w:val="28"/>
          <w:szCs w:val="28"/>
        </w:rPr>
        <w:t>вимогам</w:t>
      </w:r>
      <w:proofErr w:type="spellEnd"/>
      <w:r w:rsidRPr="00E26B09">
        <w:rPr>
          <w:rFonts w:ascii="Times New Roman" w:hAnsi="Times New Roman" w:cs="Times New Roman"/>
          <w:sz w:val="28"/>
          <w:szCs w:val="28"/>
        </w:rPr>
        <w:t xml:space="preserve"> </w:t>
      </w:r>
      <w:proofErr w:type="spellStart"/>
      <w:r w:rsidRPr="00E26B09">
        <w:rPr>
          <w:rFonts w:ascii="Times New Roman" w:hAnsi="Times New Roman" w:cs="Times New Roman"/>
          <w:sz w:val="28"/>
          <w:szCs w:val="28"/>
        </w:rPr>
        <w:t>має</w:t>
      </w:r>
      <w:proofErr w:type="spellEnd"/>
      <w:r w:rsidRPr="00E26B09">
        <w:rPr>
          <w:rFonts w:ascii="Times New Roman" w:hAnsi="Times New Roman" w:cs="Times New Roman"/>
          <w:sz w:val="28"/>
          <w:szCs w:val="28"/>
        </w:rPr>
        <w:t xml:space="preserve"> </w:t>
      </w:r>
      <w:proofErr w:type="spellStart"/>
      <w:r w:rsidRPr="00E26B09">
        <w:rPr>
          <w:rFonts w:ascii="Times New Roman" w:hAnsi="Times New Roman" w:cs="Times New Roman"/>
          <w:sz w:val="28"/>
          <w:szCs w:val="28"/>
        </w:rPr>
        <w:t>відповідати</w:t>
      </w:r>
      <w:proofErr w:type="spellEnd"/>
      <w:r w:rsidRPr="00E26B09">
        <w:rPr>
          <w:rFonts w:ascii="Times New Roman" w:hAnsi="Times New Roman" w:cs="Times New Roman"/>
          <w:sz w:val="28"/>
          <w:szCs w:val="28"/>
        </w:rPr>
        <w:t xml:space="preserve"> </w:t>
      </w:r>
      <w:proofErr w:type="spellStart"/>
      <w:r w:rsidRPr="00E26B09">
        <w:rPr>
          <w:rFonts w:ascii="Times New Roman" w:hAnsi="Times New Roman" w:cs="Times New Roman"/>
          <w:sz w:val="28"/>
          <w:szCs w:val="28"/>
        </w:rPr>
        <w:t>урядовий</w:t>
      </w:r>
      <w:proofErr w:type="spellEnd"/>
      <w:r w:rsidRPr="00E26B09">
        <w:rPr>
          <w:rFonts w:ascii="Times New Roman" w:hAnsi="Times New Roman" w:cs="Times New Roman"/>
          <w:sz w:val="28"/>
          <w:szCs w:val="28"/>
        </w:rPr>
        <w:t xml:space="preserve"> портал</w:t>
      </w:r>
      <w:r w:rsidRPr="00E26B09">
        <w:rPr>
          <w:rFonts w:ascii="Times New Roman" w:hAnsi="Times New Roman" w:cs="Times New Roman"/>
          <w:sz w:val="28"/>
          <w:szCs w:val="28"/>
          <w:lang w:val="uk-UA"/>
        </w:rPr>
        <w:t xml:space="preserve"> при впровадженні е-урядування?</w:t>
      </w:r>
    </w:p>
    <w:p w14:paraId="45429F14" w14:textId="77777777" w:rsidR="002A7C54" w:rsidRPr="00E26B09" w:rsidRDefault="002A7C54" w:rsidP="002A7C54">
      <w:pPr>
        <w:pStyle w:val="a9"/>
        <w:numPr>
          <w:ilvl w:val="0"/>
          <w:numId w:val="21"/>
        </w:numPr>
        <w:spacing w:after="0" w:line="360" w:lineRule="auto"/>
        <w:contextualSpacing w:val="0"/>
        <w:jc w:val="both"/>
        <w:rPr>
          <w:rFonts w:ascii="Times New Roman" w:hAnsi="Times New Roman" w:cs="Times New Roman"/>
          <w:sz w:val="28"/>
          <w:szCs w:val="28"/>
          <w:lang w:val="uk-UA"/>
        </w:rPr>
      </w:pPr>
      <w:r w:rsidRPr="00E26B09">
        <w:rPr>
          <w:rFonts w:ascii="Times New Roman" w:hAnsi="Times New Roman" w:cs="Times New Roman"/>
          <w:sz w:val="28"/>
          <w:szCs w:val="28"/>
          <w:lang w:val="uk-UA"/>
        </w:rPr>
        <w:t>Н</w:t>
      </w:r>
      <w:r w:rsidRPr="00E26B09">
        <w:rPr>
          <w:rFonts w:ascii="Times New Roman" w:hAnsi="Times New Roman" w:cs="Times New Roman"/>
          <w:sz w:val="28"/>
          <w:szCs w:val="28"/>
        </w:rPr>
        <w:t xml:space="preserve">а </w:t>
      </w:r>
      <w:r w:rsidRPr="00E26B09">
        <w:rPr>
          <w:rFonts w:ascii="Times New Roman" w:hAnsi="Times New Roman" w:cs="Times New Roman"/>
          <w:sz w:val="28"/>
          <w:szCs w:val="28"/>
          <w:lang w:val="uk-UA"/>
        </w:rPr>
        <w:t>яких</w:t>
      </w:r>
      <w:r w:rsidRPr="00E26B09">
        <w:rPr>
          <w:rFonts w:ascii="Times New Roman" w:hAnsi="Times New Roman" w:cs="Times New Roman"/>
          <w:sz w:val="28"/>
          <w:szCs w:val="28"/>
        </w:rPr>
        <w:t xml:space="preserve"> </w:t>
      </w:r>
      <w:proofErr w:type="spellStart"/>
      <w:r w:rsidRPr="00E26B09">
        <w:rPr>
          <w:rFonts w:ascii="Times New Roman" w:hAnsi="Times New Roman" w:cs="Times New Roman"/>
          <w:sz w:val="28"/>
          <w:szCs w:val="28"/>
        </w:rPr>
        <w:t>основних</w:t>
      </w:r>
      <w:proofErr w:type="spellEnd"/>
      <w:r w:rsidRPr="00E26B09">
        <w:rPr>
          <w:rFonts w:ascii="Times New Roman" w:hAnsi="Times New Roman" w:cs="Times New Roman"/>
          <w:sz w:val="28"/>
          <w:szCs w:val="28"/>
        </w:rPr>
        <w:t xml:space="preserve"> </w:t>
      </w:r>
      <w:proofErr w:type="spellStart"/>
      <w:r w:rsidRPr="00E26B09">
        <w:rPr>
          <w:rFonts w:ascii="Times New Roman" w:hAnsi="Times New Roman" w:cs="Times New Roman"/>
          <w:sz w:val="28"/>
          <w:szCs w:val="28"/>
        </w:rPr>
        <w:t>групах</w:t>
      </w:r>
      <w:proofErr w:type="spellEnd"/>
      <w:r w:rsidRPr="00E26B09">
        <w:rPr>
          <w:rFonts w:ascii="Times New Roman" w:hAnsi="Times New Roman" w:cs="Times New Roman"/>
          <w:sz w:val="28"/>
          <w:szCs w:val="28"/>
        </w:rPr>
        <w:t xml:space="preserve"> </w:t>
      </w:r>
      <w:proofErr w:type="spellStart"/>
      <w:r w:rsidRPr="00E26B09">
        <w:rPr>
          <w:rFonts w:ascii="Times New Roman" w:hAnsi="Times New Roman" w:cs="Times New Roman"/>
          <w:sz w:val="28"/>
          <w:szCs w:val="28"/>
        </w:rPr>
        <w:t>можна</w:t>
      </w:r>
      <w:proofErr w:type="spellEnd"/>
      <w:r w:rsidRPr="00E26B09">
        <w:rPr>
          <w:rFonts w:ascii="Times New Roman" w:hAnsi="Times New Roman" w:cs="Times New Roman"/>
          <w:sz w:val="28"/>
          <w:szCs w:val="28"/>
        </w:rPr>
        <w:t xml:space="preserve"> </w:t>
      </w:r>
      <w:proofErr w:type="spellStart"/>
      <w:r w:rsidRPr="00E26B09">
        <w:rPr>
          <w:rFonts w:ascii="Times New Roman" w:hAnsi="Times New Roman" w:cs="Times New Roman"/>
          <w:sz w:val="28"/>
          <w:szCs w:val="28"/>
        </w:rPr>
        <w:t>сфокусувати</w:t>
      </w:r>
      <w:proofErr w:type="spellEnd"/>
      <w:r w:rsidRPr="00E26B09">
        <w:rPr>
          <w:rFonts w:ascii="Times New Roman" w:hAnsi="Times New Roman" w:cs="Times New Roman"/>
          <w:sz w:val="28"/>
          <w:szCs w:val="28"/>
        </w:rPr>
        <w:t xml:space="preserve"> </w:t>
      </w:r>
      <w:r w:rsidRPr="00E26B09">
        <w:rPr>
          <w:rFonts w:ascii="Times New Roman" w:hAnsi="Times New Roman" w:cs="Times New Roman"/>
          <w:sz w:val="28"/>
          <w:szCs w:val="28"/>
          <w:lang w:val="uk-UA"/>
        </w:rPr>
        <w:t>а</w:t>
      </w:r>
      <w:proofErr w:type="spellStart"/>
      <w:r w:rsidRPr="00E26B09">
        <w:rPr>
          <w:rFonts w:ascii="Times New Roman" w:hAnsi="Times New Roman" w:cs="Times New Roman"/>
          <w:sz w:val="28"/>
          <w:szCs w:val="28"/>
        </w:rPr>
        <w:t>наліз</w:t>
      </w:r>
      <w:proofErr w:type="spellEnd"/>
      <w:r w:rsidRPr="00E26B09">
        <w:rPr>
          <w:rFonts w:ascii="Times New Roman" w:hAnsi="Times New Roman" w:cs="Times New Roman"/>
          <w:sz w:val="28"/>
          <w:szCs w:val="28"/>
        </w:rPr>
        <w:t xml:space="preserve"> </w:t>
      </w:r>
      <w:proofErr w:type="spellStart"/>
      <w:r w:rsidRPr="00E26B09">
        <w:rPr>
          <w:rFonts w:ascii="Times New Roman" w:hAnsi="Times New Roman" w:cs="Times New Roman"/>
          <w:sz w:val="28"/>
          <w:szCs w:val="28"/>
        </w:rPr>
        <w:t>методології</w:t>
      </w:r>
      <w:proofErr w:type="spellEnd"/>
      <w:r w:rsidRPr="00E26B09">
        <w:rPr>
          <w:rFonts w:ascii="Times New Roman" w:hAnsi="Times New Roman" w:cs="Times New Roman"/>
          <w:sz w:val="28"/>
          <w:szCs w:val="28"/>
        </w:rPr>
        <w:t xml:space="preserve"> </w:t>
      </w:r>
      <w:proofErr w:type="spellStart"/>
      <w:r w:rsidRPr="00E26B09">
        <w:rPr>
          <w:rFonts w:ascii="Times New Roman" w:hAnsi="Times New Roman" w:cs="Times New Roman"/>
          <w:sz w:val="28"/>
          <w:szCs w:val="28"/>
        </w:rPr>
        <w:t>формування</w:t>
      </w:r>
      <w:proofErr w:type="spellEnd"/>
      <w:r w:rsidRPr="00E26B09">
        <w:rPr>
          <w:rFonts w:ascii="Times New Roman" w:hAnsi="Times New Roman" w:cs="Times New Roman"/>
          <w:sz w:val="28"/>
          <w:szCs w:val="28"/>
        </w:rPr>
        <w:t xml:space="preserve"> </w:t>
      </w:r>
      <w:proofErr w:type="spellStart"/>
      <w:r w:rsidRPr="00E26B09">
        <w:rPr>
          <w:rFonts w:ascii="Times New Roman" w:hAnsi="Times New Roman" w:cs="Times New Roman"/>
          <w:sz w:val="28"/>
          <w:szCs w:val="28"/>
        </w:rPr>
        <w:t>електронного</w:t>
      </w:r>
      <w:proofErr w:type="spellEnd"/>
      <w:r w:rsidRPr="00E26B09">
        <w:rPr>
          <w:rFonts w:ascii="Times New Roman" w:hAnsi="Times New Roman" w:cs="Times New Roman"/>
          <w:sz w:val="28"/>
          <w:szCs w:val="28"/>
        </w:rPr>
        <w:t xml:space="preserve"> уряду</w:t>
      </w:r>
      <w:r w:rsidRPr="00E26B09">
        <w:rPr>
          <w:rFonts w:ascii="Times New Roman" w:hAnsi="Times New Roman" w:cs="Times New Roman"/>
          <w:sz w:val="28"/>
          <w:szCs w:val="28"/>
          <w:lang w:val="uk-UA"/>
        </w:rPr>
        <w:t>?</w:t>
      </w:r>
    </w:p>
    <w:p w14:paraId="27DDA579" w14:textId="77777777" w:rsidR="002A7C54" w:rsidRPr="00E26B09" w:rsidRDefault="002A7C54" w:rsidP="002A7C54">
      <w:pPr>
        <w:pStyle w:val="a9"/>
        <w:numPr>
          <w:ilvl w:val="0"/>
          <w:numId w:val="21"/>
        </w:numPr>
        <w:spacing w:after="0" w:line="360" w:lineRule="auto"/>
        <w:contextualSpacing w:val="0"/>
        <w:jc w:val="both"/>
        <w:rPr>
          <w:rFonts w:ascii="Times New Roman" w:hAnsi="Times New Roman" w:cs="Times New Roman"/>
          <w:sz w:val="28"/>
          <w:szCs w:val="28"/>
          <w:lang w:val="uk-UA"/>
        </w:rPr>
      </w:pPr>
      <w:r w:rsidRPr="00E26B09">
        <w:rPr>
          <w:rFonts w:ascii="Times New Roman" w:hAnsi="Times New Roman" w:cs="Times New Roman"/>
          <w:sz w:val="28"/>
          <w:szCs w:val="28"/>
          <w:lang w:val="uk-UA"/>
        </w:rPr>
        <w:t xml:space="preserve">Опишіть основні </w:t>
      </w:r>
      <w:proofErr w:type="spellStart"/>
      <w:r w:rsidRPr="00E26B09">
        <w:rPr>
          <w:rFonts w:ascii="Times New Roman" w:hAnsi="Times New Roman" w:cs="Times New Roman"/>
          <w:sz w:val="28"/>
          <w:szCs w:val="28"/>
        </w:rPr>
        <w:t>принципи</w:t>
      </w:r>
      <w:proofErr w:type="spellEnd"/>
      <w:r w:rsidRPr="00E26B09">
        <w:rPr>
          <w:rFonts w:ascii="Times New Roman" w:hAnsi="Times New Roman" w:cs="Times New Roman"/>
          <w:sz w:val="28"/>
          <w:szCs w:val="28"/>
        </w:rPr>
        <w:t xml:space="preserve"> </w:t>
      </w:r>
      <w:proofErr w:type="spellStart"/>
      <w:r w:rsidRPr="00E26B09">
        <w:rPr>
          <w:rFonts w:ascii="Times New Roman" w:hAnsi="Times New Roman" w:cs="Times New Roman"/>
          <w:sz w:val="28"/>
          <w:szCs w:val="28"/>
        </w:rPr>
        <w:t>організації</w:t>
      </w:r>
      <w:proofErr w:type="spellEnd"/>
      <w:r w:rsidRPr="00E26B09">
        <w:rPr>
          <w:rFonts w:ascii="Times New Roman" w:hAnsi="Times New Roman" w:cs="Times New Roman"/>
          <w:sz w:val="28"/>
          <w:szCs w:val="28"/>
        </w:rPr>
        <w:t xml:space="preserve"> </w:t>
      </w:r>
      <w:proofErr w:type="spellStart"/>
      <w:r w:rsidRPr="00E26B09">
        <w:rPr>
          <w:rFonts w:ascii="Times New Roman" w:hAnsi="Times New Roman" w:cs="Times New Roman"/>
          <w:sz w:val="28"/>
          <w:szCs w:val="28"/>
        </w:rPr>
        <w:t>електронного</w:t>
      </w:r>
      <w:proofErr w:type="spellEnd"/>
      <w:r w:rsidRPr="00E26B09">
        <w:rPr>
          <w:rFonts w:ascii="Times New Roman" w:hAnsi="Times New Roman" w:cs="Times New Roman"/>
          <w:sz w:val="28"/>
          <w:szCs w:val="28"/>
        </w:rPr>
        <w:t xml:space="preserve"> уряду</w:t>
      </w:r>
      <w:r w:rsidRPr="00E26B09">
        <w:rPr>
          <w:rFonts w:ascii="Times New Roman" w:hAnsi="Times New Roman" w:cs="Times New Roman"/>
          <w:sz w:val="28"/>
          <w:szCs w:val="28"/>
          <w:lang w:val="uk-UA"/>
        </w:rPr>
        <w:t>.</w:t>
      </w:r>
    </w:p>
    <w:p w14:paraId="7D21D950" w14:textId="77777777" w:rsidR="002A7C54" w:rsidRPr="00E26B09" w:rsidRDefault="002A7C54" w:rsidP="002A7C54">
      <w:pPr>
        <w:pStyle w:val="a9"/>
        <w:numPr>
          <w:ilvl w:val="0"/>
          <w:numId w:val="21"/>
        </w:numPr>
        <w:spacing w:after="0" w:line="360" w:lineRule="auto"/>
        <w:contextualSpacing w:val="0"/>
        <w:jc w:val="both"/>
        <w:rPr>
          <w:rFonts w:ascii="Times New Roman" w:hAnsi="Times New Roman" w:cs="Times New Roman"/>
          <w:sz w:val="28"/>
          <w:szCs w:val="28"/>
          <w:lang w:val="uk-UA"/>
        </w:rPr>
      </w:pPr>
      <w:r w:rsidRPr="00E26B09">
        <w:rPr>
          <w:rFonts w:ascii="Times New Roman" w:hAnsi="Times New Roman" w:cs="Times New Roman"/>
          <w:sz w:val="28"/>
          <w:szCs w:val="28"/>
          <w:lang w:val="uk-UA"/>
        </w:rPr>
        <w:t xml:space="preserve">Які фактори можуть призвести </w:t>
      </w:r>
      <w:r w:rsidRPr="00E26B09">
        <w:rPr>
          <w:rFonts w:ascii="Times New Roman" w:hAnsi="Times New Roman" w:cs="Times New Roman"/>
          <w:sz w:val="28"/>
          <w:szCs w:val="28"/>
        </w:rPr>
        <w:t xml:space="preserve">до    </w:t>
      </w:r>
      <w:proofErr w:type="spellStart"/>
      <w:r w:rsidRPr="00E26B09">
        <w:rPr>
          <w:rFonts w:ascii="Times New Roman" w:hAnsi="Times New Roman" w:cs="Times New Roman"/>
          <w:sz w:val="28"/>
          <w:szCs w:val="28"/>
        </w:rPr>
        <w:t>невдач</w:t>
      </w:r>
      <w:proofErr w:type="spellEnd"/>
      <w:r w:rsidRPr="00E26B09">
        <w:rPr>
          <w:rFonts w:ascii="Times New Roman" w:hAnsi="Times New Roman" w:cs="Times New Roman"/>
          <w:sz w:val="28"/>
          <w:szCs w:val="28"/>
          <w:lang w:val="uk-UA"/>
        </w:rPr>
        <w:t>і</w:t>
      </w:r>
      <w:r w:rsidRPr="00E26B09">
        <w:rPr>
          <w:rFonts w:ascii="Times New Roman" w:hAnsi="Times New Roman" w:cs="Times New Roman"/>
          <w:sz w:val="28"/>
          <w:szCs w:val="28"/>
        </w:rPr>
        <w:t xml:space="preserve">    проект</w:t>
      </w:r>
      <w:r w:rsidRPr="00E26B09">
        <w:rPr>
          <w:rFonts w:ascii="Times New Roman" w:hAnsi="Times New Roman" w:cs="Times New Roman"/>
          <w:sz w:val="28"/>
          <w:szCs w:val="28"/>
          <w:lang w:val="uk-UA"/>
        </w:rPr>
        <w:t>и</w:t>
      </w:r>
      <w:r w:rsidRPr="00E26B09">
        <w:rPr>
          <w:rFonts w:ascii="Times New Roman" w:hAnsi="Times New Roman" w:cs="Times New Roman"/>
          <w:sz w:val="28"/>
          <w:szCs w:val="28"/>
        </w:rPr>
        <w:t xml:space="preserve">    </w:t>
      </w:r>
      <w:proofErr w:type="spellStart"/>
      <w:r w:rsidRPr="00E26B09">
        <w:rPr>
          <w:rFonts w:ascii="Times New Roman" w:hAnsi="Times New Roman" w:cs="Times New Roman"/>
          <w:sz w:val="28"/>
          <w:szCs w:val="28"/>
        </w:rPr>
        <w:t>побудови</w:t>
      </w:r>
      <w:proofErr w:type="spellEnd"/>
      <w:r w:rsidRPr="00E26B09">
        <w:rPr>
          <w:rFonts w:ascii="Times New Roman" w:hAnsi="Times New Roman" w:cs="Times New Roman"/>
          <w:sz w:val="28"/>
          <w:szCs w:val="28"/>
        </w:rPr>
        <w:t xml:space="preserve"> </w:t>
      </w:r>
      <w:proofErr w:type="spellStart"/>
      <w:r w:rsidRPr="00E26B09">
        <w:rPr>
          <w:rFonts w:ascii="Times New Roman" w:hAnsi="Times New Roman" w:cs="Times New Roman"/>
          <w:sz w:val="28"/>
          <w:szCs w:val="28"/>
        </w:rPr>
        <w:t>електронного</w:t>
      </w:r>
      <w:proofErr w:type="spellEnd"/>
      <w:r w:rsidRPr="00E26B09">
        <w:rPr>
          <w:rFonts w:ascii="Times New Roman" w:hAnsi="Times New Roman" w:cs="Times New Roman"/>
          <w:sz w:val="28"/>
          <w:szCs w:val="28"/>
        </w:rPr>
        <w:t xml:space="preserve"> уряду</w:t>
      </w:r>
      <w:r w:rsidRPr="00E26B09">
        <w:rPr>
          <w:rFonts w:ascii="Times New Roman" w:hAnsi="Times New Roman" w:cs="Times New Roman"/>
          <w:sz w:val="28"/>
          <w:szCs w:val="28"/>
          <w:lang w:val="uk-UA"/>
        </w:rPr>
        <w:t>?</w:t>
      </w:r>
    </w:p>
    <w:p w14:paraId="169AC169" w14:textId="77777777" w:rsidR="002A7C54" w:rsidRPr="00E26B09" w:rsidRDefault="002A7C54" w:rsidP="002A7C54">
      <w:pPr>
        <w:spacing w:line="360" w:lineRule="auto"/>
        <w:ind w:firstLine="709"/>
        <w:jc w:val="both"/>
        <w:rPr>
          <w:sz w:val="28"/>
          <w:szCs w:val="28"/>
          <w:lang w:val="ru-RU"/>
        </w:rPr>
      </w:pPr>
    </w:p>
    <w:p w14:paraId="49FA899F" w14:textId="77777777" w:rsidR="002A7C54" w:rsidRPr="00E26B09" w:rsidRDefault="002A7C54" w:rsidP="002A7C54">
      <w:pPr>
        <w:spacing w:line="360" w:lineRule="auto"/>
        <w:ind w:firstLine="709"/>
        <w:jc w:val="both"/>
        <w:rPr>
          <w:b/>
          <w:sz w:val="28"/>
          <w:szCs w:val="28"/>
        </w:rPr>
      </w:pPr>
      <w:r w:rsidRPr="00E26B09">
        <w:rPr>
          <w:b/>
          <w:sz w:val="28"/>
          <w:szCs w:val="28"/>
        </w:rPr>
        <w:t>ТЕМИ ДЛЯ ОБГОВОРЕННЯ:</w:t>
      </w:r>
    </w:p>
    <w:p w14:paraId="2B7E869C" w14:textId="77777777" w:rsidR="002A7C54" w:rsidRPr="00E26B09" w:rsidRDefault="002A7C54" w:rsidP="002A7C54">
      <w:pPr>
        <w:pStyle w:val="a9"/>
        <w:numPr>
          <w:ilvl w:val="0"/>
          <w:numId w:val="19"/>
        </w:numPr>
        <w:spacing w:after="0" w:line="360" w:lineRule="auto"/>
        <w:ind w:left="0" w:firstLine="709"/>
        <w:contextualSpacing w:val="0"/>
        <w:jc w:val="both"/>
        <w:rPr>
          <w:rFonts w:ascii="Times New Roman" w:hAnsi="Times New Roman" w:cs="Times New Roman"/>
          <w:sz w:val="28"/>
          <w:szCs w:val="28"/>
          <w:lang w:val="uk-UA"/>
        </w:rPr>
      </w:pPr>
      <w:r w:rsidRPr="00E26B09">
        <w:rPr>
          <w:rFonts w:ascii="Times New Roman" w:hAnsi="Times New Roman" w:cs="Times New Roman"/>
          <w:sz w:val="28"/>
          <w:szCs w:val="28"/>
          <w:lang w:val="uk-UA"/>
        </w:rPr>
        <w:t>Які існують недоліки впровадження е-урядування?</w:t>
      </w:r>
    </w:p>
    <w:p w14:paraId="2FFECD17" w14:textId="77777777" w:rsidR="002A7C54" w:rsidRPr="00E26B09" w:rsidRDefault="002A7C54" w:rsidP="002A7C54">
      <w:pPr>
        <w:pStyle w:val="a9"/>
        <w:numPr>
          <w:ilvl w:val="0"/>
          <w:numId w:val="19"/>
        </w:numPr>
        <w:spacing w:after="0" w:line="360" w:lineRule="auto"/>
        <w:ind w:left="0" w:firstLine="709"/>
        <w:contextualSpacing w:val="0"/>
        <w:jc w:val="both"/>
        <w:rPr>
          <w:rFonts w:ascii="Times New Roman" w:hAnsi="Times New Roman" w:cs="Times New Roman"/>
          <w:sz w:val="28"/>
          <w:szCs w:val="28"/>
          <w:lang w:val="uk-UA"/>
        </w:rPr>
      </w:pPr>
      <w:r w:rsidRPr="00E26B09">
        <w:rPr>
          <w:rFonts w:ascii="Times New Roman" w:hAnsi="Times New Roman" w:cs="Times New Roman"/>
          <w:sz w:val="28"/>
          <w:szCs w:val="28"/>
          <w:lang w:val="uk-UA"/>
        </w:rPr>
        <w:t xml:space="preserve">Порівняйте досвід впровадження різноманітних </w:t>
      </w:r>
      <w:proofErr w:type="spellStart"/>
      <w:r w:rsidRPr="00E26B09">
        <w:rPr>
          <w:rFonts w:ascii="Times New Roman" w:hAnsi="Times New Roman" w:cs="Times New Roman"/>
          <w:sz w:val="28"/>
          <w:szCs w:val="28"/>
          <w:lang w:val="uk-UA"/>
        </w:rPr>
        <w:t>модулей</w:t>
      </w:r>
      <w:proofErr w:type="spellEnd"/>
      <w:r w:rsidRPr="00E26B09">
        <w:rPr>
          <w:rFonts w:ascii="Times New Roman" w:hAnsi="Times New Roman" w:cs="Times New Roman"/>
          <w:sz w:val="28"/>
          <w:szCs w:val="28"/>
          <w:lang w:val="uk-UA"/>
        </w:rPr>
        <w:t xml:space="preserve"> е-уряду в Україні та США (Росії, країнах ЄС тощо).</w:t>
      </w:r>
    </w:p>
    <w:p w14:paraId="5D0EAA98" w14:textId="77777777" w:rsidR="002A7C54" w:rsidRPr="00E26B09" w:rsidRDefault="002A7C54" w:rsidP="002A7C54">
      <w:pPr>
        <w:pStyle w:val="a9"/>
        <w:numPr>
          <w:ilvl w:val="0"/>
          <w:numId w:val="19"/>
        </w:numPr>
        <w:spacing w:after="0" w:line="360" w:lineRule="auto"/>
        <w:ind w:left="0" w:firstLine="709"/>
        <w:contextualSpacing w:val="0"/>
        <w:jc w:val="both"/>
        <w:rPr>
          <w:rFonts w:ascii="Times New Roman" w:hAnsi="Times New Roman" w:cs="Times New Roman"/>
          <w:sz w:val="28"/>
          <w:szCs w:val="28"/>
          <w:lang w:val="uk-UA"/>
        </w:rPr>
      </w:pPr>
      <w:r w:rsidRPr="00E26B09">
        <w:rPr>
          <w:rFonts w:ascii="Times New Roman" w:hAnsi="Times New Roman" w:cs="Times New Roman"/>
          <w:sz w:val="28"/>
          <w:szCs w:val="28"/>
          <w:lang w:val="uk-UA"/>
        </w:rPr>
        <w:t>Які переваги е-урядування можна отримати в Україні вже сьогодні?</w:t>
      </w:r>
    </w:p>
    <w:p w14:paraId="16B36EC0" w14:textId="77777777" w:rsidR="002A7C54" w:rsidRPr="00E26B09" w:rsidRDefault="002A7C54" w:rsidP="002A7C54">
      <w:pPr>
        <w:pStyle w:val="a9"/>
        <w:numPr>
          <w:ilvl w:val="0"/>
          <w:numId w:val="19"/>
        </w:numPr>
        <w:spacing w:after="0" w:line="360" w:lineRule="auto"/>
        <w:ind w:left="0" w:firstLine="709"/>
        <w:contextualSpacing w:val="0"/>
        <w:jc w:val="both"/>
        <w:rPr>
          <w:rFonts w:ascii="Times New Roman" w:hAnsi="Times New Roman" w:cs="Times New Roman"/>
          <w:sz w:val="28"/>
          <w:szCs w:val="28"/>
          <w:lang w:val="uk-UA"/>
        </w:rPr>
      </w:pPr>
      <w:r w:rsidRPr="00E26B09">
        <w:rPr>
          <w:rFonts w:ascii="Times New Roman" w:hAnsi="Times New Roman" w:cs="Times New Roman"/>
          <w:sz w:val="28"/>
          <w:szCs w:val="28"/>
          <w:lang w:val="uk-UA"/>
        </w:rPr>
        <w:t>Наведіть відомі вам приклади онлайнових цивільних форумів (</w:t>
      </w:r>
      <w:proofErr w:type="spellStart"/>
      <w:r w:rsidRPr="00E26B09">
        <w:rPr>
          <w:rFonts w:ascii="Times New Roman" w:hAnsi="Times New Roman" w:cs="Times New Roman"/>
          <w:sz w:val="28"/>
          <w:szCs w:val="28"/>
        </w:rPr>
        <w:t>online</w:t>
      </w:r>
      <w:proofErr w:type="spellEnd"/>
      <w:r w:rsidRPr="00E26B09">
        <w:rPr>
          <w:rFonts w:ascii="Times New Roman" w:hAnsi="Times New Roman" w:cs="Times New Roman"/>
          <w:sz w:val="28"/>
          <w:szCs w:val="28"/>
          <w:lang w:val="uk-UA"/>
        </w:rPr>
        <w:t xml:space="preserve"> </w:t>
      </w:r>
      <w:proofErr w:type="spellStart"/>
      <w:r w:rsidRPr="00E26B09">
        <w:rPr>
          <w:rFonts w:ascii="Times New Roman" w:hAnsi="Times New Roman" w:cs="Times New Roman"/>
          <w:sz w:val="28"/>
          <w:szCs w:val="28"/>
        </w:rPr>
        <w:t>citizens</w:t>
      </w:r>
      <w:proofErr w:type="spellEnd"/>
      <w:r w:rsidRPr="00E26B09">
        <w:rPr>
          <w:rFonts w:ascii="Times New Roman" w:hAnsi="Times New Roman" w:cs="Times New Roman"/>
          <w:sz w:val="28"/>
          <w:szCs w:val="28"/>
          <w:lang w:val="uk-UA"/>
        </w:rPr>
        <w:t xml:space="preserve">’ </w:t>
      </w:r>
      <w:proofErr w:type="spellStart"/>
      <w:r w:rsidRPr="00E26B09">
        <w:rPr>
          <w:rFonts w:ascii="Times New Roman" w:hAnsi="Times New Roman" w:cs="Times New Roman"/>
          <w:sz w:val="28"/>
          <w:szCs w:val="28"/>
        </w:rPr>
        <w:t>forums</w:t>
      </w:r>
      <w:proofErr w:type="spellEnd"/>
      <w:r w:rsidRPr="00E26B09">
        <w:rPr>
          <w:rFonts w:ascii="Times New Roman" w:hAnsi="Times New Roman" w:cs="Times New Roman"/>
          <w:sz w:val="28"/>
          <w:szCs w:val="28"/>
          <w:lang w:val="uk-UA"/>
        </w:rPr>
        <w:t>) і електронних петицій (</w:t>
      </w:r>
      <w:r w:rsidRPr="00E26B09">
        <w:rPr>
          <w:rFonts w:ascii="Times New Roman" w:hAnsi="Times New Roman" w:cs="Times New Roman"/>
          <w:sz w:val="28"/>
          <w:szCs w:val="28"/>
        </w:rPr>
        <w:t>e</w:t>
      </w:r>
      <w:r w:rsidRPr="00E26B09">
        <w:rPr>
          <w:rFonts w:ascii="Times New Roman" w:hAnsi="Times New Roman" w:cs="Times New Roman"/>
          <w:sz w:val="28"/>
          <w:szCs w:val="28"/>
          <w:lang w:val="uk-UA"/>
        </w:rPr>
        <w:t>-</w:t>
      </w:r>
      <w:proofErr w:type="spellStart"/>
      <w:r w:rsidRPr="00E26B09">
        <w:rPr>
          <w:rFonts w:ascii="Times New Roman" w:hAnsi="Times New Roman" w:cs="Times New Roman"/>
          <w:sz w:val="28"/>
          <w:szCs w:val="28"/>
        </w:rPr>
        <w:t>petitions</w:t>
      </w:r>
      <w:proofErr w:type="spellEnd"/>
      <w:r w:rsidRPr="00E26B09">
        <w:rPr>
          <w:rFonts w:ascii="Times New Roman" w:hAnsi="Times New Roman" w:cs="Times New Roman"/>
          <w:sz w:val="28"/>
          <w:szCs w:val="28"/>
          <w:lang w:val="uk-UA"/>
        </w:rPr>
        <w:t>).</w:t>
      </w:r>
    </w:p>
    <w:p w14:paraId="7CAC73F1" w14:textId="77777777" w:rsidR="002A7C54" w:rsidRPr="00E26B09" w:rsidRDefault="002A7C54" w:rsidP="002A7C54">
      <w:pPr>
        <w:pStyle w:val="a9"/>
        <w:numPr>
          <w:ilvl w:val="0"/>
          <w:numId w:val="19"/>
        </w:numPr>
        <w:spacing w:after="0" w:line="360" w:lineRule="auto"/>
        <w:ind w:left="0" w:firstLine="709"/>
        <w:contextualSpacing w:val="0"/>
        <w:jc w:val="both"/>
        <w:rPr>
          <w:rFonts w:ascii="Times New Roman" w:hAnsi="Times New Roman" w:cs="Times New Roman"/>
          <w:sz w:val="28"/>
          <w:szCs w:val="28"/>
          <w:lang w:val="uk-UA"/>
        </w:rPr>
      </w:pPr>
      <w:r w:rsidRPr="00E26B09">
        <w:rPr>
          <w:rFonts w:ascii="Times New Roman" w:hAnsi="Times New Roman" w:cs="Times New Roman"/>
          <w:sz w:val="28"/>
          <w:szCs w:val="28"/>
          <w:lang w:val="uk-UA"/>
        </w:rPr>
        <w:t>Які, на Вашу думку, існують шляхи мінімізації факторів, що провокують провали</w:t>
      </w:r>
      <w:r w:rsidRPr="00E26B09">
        <w:rPr>
          <w:rFonts w:ascii="Times New Roman" w:hAnsi="Times New Roman" w:cs="Times New Roman"/>
          <w:sz w:val="28"/>
          <w:szCs w:val="28"/>
        </w:rPr>
        <w:t xml:space="preserve">  проект</w:t>
      </w:r>
      <w:proofErr w:type="spellStart"/>
      <w:r w:rsidRPr="00E26B09">
        <w:rPr>
          <w:rFonts w:ascii="Times New Roman" w:hAnsi="Times New Roman" w:cs="Times New Roman"/>
          <w:sz w:val="28"/>
          <w:szCs w:val="28"/>
          <w:lang w:val="uk-UA"/>
        </w:rPr>
        <w:t>ів</w:t>
      </w:r>
      <w:proofErr w:type="spellEnd"/>
      <w:r w:rsidRPr="00E26B09">
        <w:rPr>
          <w:rFonts w:ascii="Times New Roman" w:hAnsi="Times New Roman" w:cs="Times New Roman"/>
          <w:sz w:val="28"/>
          <w:szCs w:val="28"/>
          <w:lang w:val="uk-UA"/>
        </w:rPr>
        <w:t xml:space="preserve"> з </w:t>
      </w:r>
      <w:proofErr w:type="spellStart"/>
      <w:r w:rsidRPr="00E26B09">
        <w:rPr>
          <w:rFonts w:ascii="Times New Roman" w:hAnsi="Times New Roman" w:cs="Times New Roman"/>
          <w:sz w:val="28"/>
          <w:szCs w:val="28"/>
        </w:rPr>
        <w:t>побудови</w:t>
      </w:r>
      <w:proofErr w:type="spellEnd"/>
      <w:r w:rsidRPr="00E26B09">
        <w:rPr>
          <w:rFonts w:ascii="Times New Roman" w:hAnsi="Times New Roman" w:cs="Times New Roman"/>
          <w:sz w:val="28"/>
          <w:szCs w:val="28"/>
        </w:rPr>
        <w:t xml:space="preserve"> </w:t>
      </w:r>
      <w:proofErr w:type="spellStart"/>
      <w:r w:rsidRPr="00E26B09">
        <w:rPr>
          <w:rFonts w:ascii="Times New Roman" w:hAnsi="Times New Roman" w:cs="Times New Roman"/>
          <w:sz w:val="28"/>
          <w:szCs w:val="28"/>
        </w:rPr>
        <w:t>електронного</w:t>
      </w:r>
      <w:proofErr w:type="spellEnd"/>
      <w:r w:rsidRPr="00E26B09">
        <w:rPr>
          <w:rFonts w:ascii="Times New Roman" w:hAnsi="Times New Roman" w:cs="Times New Roman"/>
          <w:sz w:val="28"/>
          <w:szCs w:val="28"/>
        </w:rPr>
        <w:t xml:space="preserve"> уряду</w:t>
      </w:r>
      <w:r w:rsidRPr="00E26B09">
        <w:rPr>
          <w:rFonts w:ascii="Times New Roman" w:hAnsi="Times New Roman" w:cs="Times New Roman"/>
          <w:sz w:val="28"/>
          <w:szCs w:val="28"/>
          <w:lang w:val="uk-UA"/>
        </w:rPr>
        <w:t>?</w:t>
      </w:r>
    </w:p>
    <w:p w14:paraId="7EE8ED97" w14:textId="77777777" w:rsidR="002A7C54" w:rsidRPr="00E26B09" w:rsidRDefault="002A7C54" w:rsidP="002A7C54">
      <w:pPr>
        <w:spacing w:line="360" w:lineRule="auto"/>
        <w:ind w:firstLine="709"/>
        <w:jc w:val="both"/>
        <w:rPr>
          <w:sz w:val="28"/>
          <w:szCs w:val="28"/>
          <w:lang w:val="ru-RU"/>
        </w:rPr>
      </w:pPr>
    </w:p>
    <w:p w14:paraId="31095474" w14:textId="77777777" w:rsidR="00A96DCD" w:rsidRPr="002A7C54" w:rsidRDefault="00A96DCD">
      <w:pPr>
        <w:rPr>
          <w:lang w:val="ru-RU"/>
        </w:rPr>
      </w:pPr>
    </w:p>
    <w:sectPr w:rsidR="00A96DCD" w:rsidRPr="002A7C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477F" w14:textId="77777777" w:rsidR="001B0440" w:rsidRDefault="001B0440" w:rsidP="002A7C54">
      <w:r>
        <w:separator/>
      </w:r>
    </w:p>
  </w:endnote>
  <w:endnote w:type="continuationSeparator" w:id="0">
    <w:p w14:paraId="0C93C6C5" w14:textId="77777777" w:rsidR="001B0440" w:rsidRDefault="001B0440" w:rsidP="002A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DD04" w14:textId="77777777" w:rsidR="001B0440" w:rsidRDefault="001B0440" w:rsidP="002A7C54">
      <w:r>
        <w:separator/>
      </w:r>
    </w:p>
  </w:footnote>
  <w:footnote w:type="continuationSeparator" w:id="0">
    <w:p w14:paraId="4163156E" w14:textId="77777777" w:rsidR="001B0440" w:rsidRDefault="001B0440" w:rsidP="002A7C54">
      <w:r>
        <w:continuationSeparator/>
      </w:r>
    </w:p>
  </w:footnote>
  <w:footnote w:id="1">
    <w:p w14:paraId="401D9880" w14:textId="77777777" w:rsidR="002A7C54" w:rsidRPr="00216F01" w:rsidRDefault="002A7C54" w:rsidP="002A7C54">
      <w:pPr>
        <w:pStyle w:val="a5"/>
        <w:jc w:val="both"/>
        <w:rPr>
          <w:lang w:val="ru-RU"/>
        </w:rPr>
      </w:pPr>
      <w:r>
        <w:rPr>
          <w:rStyle w:val="a7"/>
        </w:rPr>
        <w:footnoteRef/>
      </w:r>
      <w:r>
        <w:t xml:space="preserve"> </w:t>
      </w:r>
      <w:r w:rsidRPr="00202618">
        <w:t xml:space="preserve">Проект навчального посібника </w:t>
      </w:r>
      <w:r>
        <w:t>«</w:t>
      </w:r>
      <w:r w:rsidRPr="00202618">
        <w:t>Концептуальні засади розвиту електронного урядування в Україні</w:t>
      </w:r>
      <w:r>
        <w:t>»</w:t>
      </w:r>
      <w:r w:rsidRPr="00202618">
        <w:t xml:space="preserve"> [Електронний ресурс]/ [Баранов О. А. та ін..]; под. ред. А.І. Семенченко. – К., 2009. – 82 с. – Режим доступу: </w:t>
      </w:r>
      <w:r w:rsidRPr="00695D8B">
        <w:t>http://www.nc.gov.ua/publication/</w:t>
      </w:r>
      <w:r>
        <w:rPr>
          <w:lang w:val="en-US"/>
        </w:rPr>
        <w:t>id</w:t>
      </w:r>
      <w:r w:rsidRPr="00216F01">
        <w:rPr>
          <w:lang w:val="ru-RU"/>
        </w:rPr>
        <w:t>578394658</w:t>
      </w:r>
      <w:r>
        <w:rPr>
          <w:lang w:val="en-US"/>
        </w:rPr>
        <w:t>e</w:t>
      </w:r>
      <w:r w:rsidRPr="00216F01">
        <w:rPr>
          <w:lang w:val="ru-RU"/>
        </w:rPr>
        <w:t>3</w:t>
      </w:r>
      <w:r>
        <w:rPr>
          <w:lang w:val="en-US"/>
        </w:rPr>
        <w:t>gue</w:t>
      </w:r>
    </w:p>
  </w:footnote>
  <w:footnote w:id="2">
    <w:p w14:paraId="4A7032B4" w14:textId="77777777" w:rsidR="002A7C54" w:rsidRPr="009A70A7" w:rsidRDefault="002A7C54" w:rsidP="002A7C54">
      <w:pPr>
        <w:pStyle w:val="a5"/>
        <w:jc w:val="both"/>
      </w:pPr>
      <w:r w:rsidRPr="009A70A7">
        <w:rPr>
          <w:rStyle w:val="a7"/>
        </w:rPr>
        <w:footnoteRef/>
      </w:r>
      <w:r w:rsidRPr="009A70A7">
        <w:t xml:space="preserve"> Електронна демократія:сподівання та проблеми / Джон Кедді, Крістіан Вергез [та ін].; [пер. З англ. С. Соколик, О. Оржель, К. Гомма]. – К.:Центр адаптації державної служби до стандартів Європейського Союзу, 2009. – 164 с. – (бібліотека молодого державного службовця). – Переклад за вид.:OECD Books: Promise and Problems of E-Democracy: Challenges of online citizen engagement (OESD, 2004).</w:t>
      </w:r>
    </w:p>
  </w:footnote>
  <w:footnote w:id="3">
    <w:p w14:paraId="4D55F2D0" w14:textId="77777777" w:rsidR="002A7C54" w:rsidRPr="009A70A7" w:rsidRDefault="002A7C54" w:rsidP="002A7C54">
      <w:pPr>
        <w:pStyle w:val="a8"/>
        <w:spacing w:line="240" w:lineRule="auto"/>
        <w:ind w:firstLine="0"/>
        <w:rPr>
          <w:sz w:val="20"/>
          <w:szCs w:val="20"/>
        </w:rPr>
      </w:pPr>
      <w:r w:rsidRPr="009A70A7">
        <w:rPr>
          <w:rStyle w:val="a7"/>
          <w:sz w:val="20"/>
          <w:szCs w:val="20"/>
        </w:rPr>
        <w:footnoteRef/>
      </w:r>
      <w:r w:rsidRPr="009A70A7">
        <w:rPr>
          <w:sz w:val="20"/>
          <w:szCs w:val="20"/>
          <w:lang w:val="uk-UA"/>
        </w:rPr>
        <w:t xml:space="preserve"> </w:t>
      </w:r>
      <w:r w:rsidRPr="009A70A7">
        <w:rPr>
          <w:sz w:val="20"/>
          <w:szCs w:val="20"/>
        </w:rPr>
        <w:t xml:space="preserve">Що таке електронний уряд? [Електронний ресурс] // Урядовий портал. – Режим доступу:  http://www.kmu.gov.ua/control/uk/publish/article?art_id=10167501&amp;cat_id=2251617 </w:t>
      </w:r>
    </w:p>
    <w:p w14:paraId="75510414" w14:textId="77777777" w:rsidR="002A7C54" w:rsidRPr="0007173A" w:rsidRDefault="002A7C54" w:rsidP="002A7C54">
      <w:pPr>
        <w:pStyle w:val="a5"/>
      </w:pPr>
    </w:p>
  </w:footnote>
  <w:footnote w:id="4">
    <w:p w14:paraId="40167065" w14:textId="77777777" w:rsidR="002A7C54" w:rsidRPr="0007173A" w:rsidRDefault="002A7C54" w:rsidP="002A7C54">
      <w:pPr>
        <w:pStyle w:val="a5"/>
        <w:jc w:val="both"/>
      </w:pPr>
      <w:r>
        <w:rPr>
          <w:rStyle w:val="a7"/>
        </w:rPr>
        <w:footnoteRef/>
      </w:r>
      <w:r w:rsidRPr="0007173A">
        <w:t xml:space="preserve"> </w:t>
      </w:r>
      <w:r w:rsidRPr="00BE40B6">
        <w:t xml:space="preserve">Демкова М. Електронне урядування – запорука прозорості та ефективності влади </w:t>
      </w:r>
      <w:r>
        <w:t xml:space="preserve">[Електронний ресурс]  /  </w:t>
      </w:r>
      <w:r w:rsidRPr="00BE40B6">
        <w:t>Демкова М.</w:t>
      </w:r>
      <w:r>
        <w:t xml:space="preserve"> </w:t>
      </w:r>
      <w:r w:rsidRPr="00BE40B6">
        <w:t>// Юридичний журнал. – 2007. - №3. – Режим доступу до журн.: http://www.justinian.com.ua/article.php?id=2614</w:t>
      </w:r>
    </w:p>
  </w:footnote>
  <w:footnote w:id="5">
    <w:p w14:paraId="37E2B9B8" w14:textId="77777777" w:rsidR="002A7C54" w:rsidRPr="00832166" w:rsidRDefault="002A7C54" w:rsidP="002A7C54">
      <w:pPr>
        <w:jc w:val="both"/>
        <w:rPr>
          <w:lang w:val="ru-RU"/>
        </w:rPr>
      </w:pPr>
      <w:r w:rsidRPr="00832166">
        <w:rPr>
          <w:rStyle w:val="a7"/>
        </w:rPr>
        <w:footnoteRef/>
      </w:r>
      <w:r w:rsidRPr="00832166">
        <w:t xml:space="preserve"> Що таке електронний уряд? [Електронний ресурс] // Урядовий портал. – Режим доступу:  http://www.kmu.gov.ua/control/uk/publish/article?art_id=10167501&amp;cat_id=2251617</w:t>
      </w:r>
    </w:p>
  </w:footnote>
  <w:footnote w:id="6">
    <w:p w14:paraId="0FFB9852" w14:textId="77777777" w:rsidR="002A7C54" w:rsidRPr="00747282" w:rsidRDefault="002A7C54" w:rsidP="002A7C54">
      <w:pPr>
        <w:jc w:val="both"/>
        <w:rPr>
          <w:lang w:val="ru-RU"/>
        </w:rPr>
      </w:pPr>
      <w:r w:rsidRPr="00832166">
        <w:rPr>
          <w:rStyle w:val="a7"/>
        </w:rPr>
        <w:footnoteRef/>
      </w:r>
      <w:r w:rsidRPr="00832166">
        <w:t xml:space="preserve"> </w:t>
      </w:r>
      <w:r w:rsidRPr="00832166">
        <w:rPr>
          <w:color w:val="000000"/>
          <w:shd w:val="clear" w:color="auto" w:fill="FFFFFF"/>
        </w:rPr>
        <w:t>Цифровое неравенство [Електронний ресурс] // Intelligent enterprise – Режим доступу до ресурсу: http://www.iemag.ru/?ID=621077</w:t>
      </w:r>
    </w:p>
  </w:footnote>
  <w:footnote w:id="7">
    <w:p w14:paraId="420F3869" w14:textId="77777777" w:rsidR="002A7C54" w:rsidRPr="00873EFA" w:rsidRDefault="002A7C54" w:rsidP="002A7C54">
      <w:pPr>
        <w:jc w:val="both"/>
      </w:pPr>
      <w:r w:rsidRPr="00873EFA">
        <w:rPr>
          <w:rStyle w:val="a7"/>
        </w:rPr>
        <w:footnoteRef/>
      </w:r>
      <w:r w:rsidRPr="00873EFA">
        <w:t xml:space="preserve"> </w:t>
      </w:r>
      <w:r w:rsidRPr="00873EFA">
        <w:rPr>
          <w:color w:val="000000"/>
          <w:shd w:val="clear" w:color="auto" w:fill="FFFFFF"/>
        </w:rPr>
        <w:t>Данілін А. В. Технології інтеграції державних інформаційних систем і організації міжвідомчої взаємодії [Електронний ресурс] / А. В. Данілін – Режим доступу до ресурсу: http://www.microsoft.com/Ukraine/Government/Analytics/IntegrationTechnologies/Experience.mspx.</w:t>
      </w:r>
    </w:p>
    <w:p w14:paraId="5CF3FDF1" w14:textId="77777777" w:rsidR="002A7C54" w:rsidRPr="006C5B71" w:rsidRDefault="002A7C54" w:rsidP="002A7C54">
      <w:pPr>
        <w:pStyle w:val="a5"/>
      </w:pPr>
    </w:p>
  </w:footnote>
  <w:footnote w:id="8">
    <w:p w14:paraId="1761F2AD" w14:textId="77777777" w:rsidR="002A7C54" w:rsidRPr="00756410" w:rsidRDefault="002A7C54" w:rsidP="002A7C54">
      <w:pPr>
        <w:ind w:right="57" w:firstLine="284"/>
        <w:jc w:val="both"/>
      </w:pPr>
      <w:r>
        <w:rPr>
          <w:rStyle w:val="a7"/>
        </w:rPr>
        <w:footnoteRef/>
      </w:r>
      <w:r>
        <w:t xml:space="preserve"> </w:t>
      </w:r>
      <w:r w:rsidRPr="00DA546B">
        <w:t>Баранов А.</w:t>
      </w:r>
      <w:r w:rsidRPr="00DA546B">
        <w:rPr>
          <w:i/>
        </w:rPr>
        <w:t xml:space="preserve"> </w:t>
      </w:r>
      <w:r w:rsidRPr="00DA546B">
        <w:t>Электронное правительство в Украине? Будет! Когда? / А. Баранов // Зеркало недели. – 2002. – № 1. – С.18-20.</w:t>
      </w:r>
    </w:p>
    <w:p w14:paraId="23A78E72" w14:textId="77777777" w:rsidR="002A7C54" w:rsidRPr="00756410" w:rsidRDefault="002A7C54" w:rsidP="002A7C54">
      <w:pPr>
        <w:pStyle w:val="a5"/>
      </w:pPr>
    </w:p>
  </w:footnote>
  <w:footnote w:id="9">
    <w:p w14:paraId="6E107CB5" w14:textId="77777777" w:rsidR="002A7C54" w:rsidRPr="003B3C58" w:rsidRDefault="002A7C54" w:rsidP="002A7C54">
      <w:pPr>
        <w:ind w:right="57"/>
        <w:jc w:val="both"/>
      </w:pPr>
      <w:r w:rsidRPr="003B3C58">
        <w:rPr>
          <w:rStyle w:val="a7"/>
        </w:rPr>
        <w:footnoteRef/>
      </w:r>
      <w:r w:rsidRPr="003B3C58">
        <w:t xml:space="preserve"> </w:t>
      </w:r>
      <w:r w:rsidRPr="003B3C58">
        <w:rPr>
          <w:color w:val="000000"/>
          <w:shd w:val="clear" w:color="auto" w:fill="FFFFFF"/>
        </w:rPr>
        <w:t>Державні служби в інформаційну епоху [Електронний ресурс] – Режим доступу до ресурсу: http://www.microsoft.com/Ukraine/Government/EGov/1.mspx.</w:t>
      </w:r>
    </w:p>
    <w:p w14:paraId="098D2F08" w14:textId="77777777" w:rsidR="002A7C54" w:rsidRPr="00756410" w:rsidRDefault="002A7C54" w:rsidP="002A7C54">
      <w:pPr>
        <w:pStyle w:val="a5"/>
      </w:pPr>
    </w:p>
  </w:footnote>
  <w:footnote w:id="10">
    <w:p w14:paraId="08520261" w14:textId="77777777" w:rsidR="002A7C54" w:rsidRPr="00756410" w:rsidRDefault="002A7C54" w:rsidP="002A7C54">
      <w:pPr>
        <w:jc w:val="both"/>
      </w:pPr>
      <w:r>
        <w:rPr>
          <w:rStyle w:val="a7"/>
        </w:rPr>
        <w:footnoteRef/>
      </w:r>
      <w:r w:rsidRPr="00756410">
        <w:t xml:space="preserve"> </w:t>
      </w:r>
      <w:r w:rsidRPr="00873EFA">
        <w:rPr>
          <w:color w:val="000000"/>
          <w:shd w:val="clear" w:color="auto" w:fill="FFFFFF"/>
        </w:rPr>
        <w:t>Данілін А. В. Технології інтеграції державних інформаційних систем і організації міжвідомчої взаємодії [Електронний ресурс] / А. В. Данілін – Режим доступу до ресурсу: http://www.microsoft.com/Ukraine/Government/Analytics/IntegrationTechnologies/Experience.mspx</w:t>
      </w:r>
    </w:p>
  </w:footnote>
  <w:footnote w:id="11">
    <w:p w14:paraId="4D31E6C1" w14:textId="77777777" w:rsidR="002A7C54" w:rsidRPr="00B85323" w:rsidRDefault="002A7C54" w:rsidP="002A7C54">
      <w:pPr>
        <w:jc w:val="both"/>
      </w:pPr>
      <w:r w:rsidRPr="00B85323">
        <w:rPr>
          <w:rStyle w:val="a7"/>
        </w:rPr>
        <w:footnoteRef/>
      </w:r>
      <w:r w:rsidRPr="00B85323">
        <w:t xml:space="preserve"> </w:t>
      </w:r>
      <w:r w:rsidRPr="00B85323">
        <w:rPr>
          <w:color w:val="000000"/>
          <w:shd w:val="clear" w:color="auto" w:fill="FFFFFF"/>
        </w:rPr>
        <w:t>Три перспективи автоматизації державних служб [Електронний ресурс] – Режим доступу до ресурсу: http://www.microsoft.com/Ukraine/Government/EGov/2.mspx.</w:t>
      </w:r>
    </w:p>
  </w:footnote>
  <w:footnote w:id="12">
    <w:p w14:paraId="0E6E57B4" w14:textId="77777777" w:rsidR="002A7C54" w:rsidRPr="000A5AC3" w:rsidRDefault="002A7C54" w:rsidP="002A7C54">
      <w:pPr>
        <w:jc w:val="both"/>
      </w:pPr>
      <w:r w:rsidRPr="000A5AC3">
        <w:rPr>
          <w:rStyle w:val="a7"/>
        </w:rPr>
        <w:footnoteRef/>
      </w:r>
      <w:r w:rsidRPr="000A5AC3">
        <w:t xml:space="preserve"> </w:t>
      </w:r>
      <w:r w:rsidRPr="000A5AC3">
        <w:rPr>
          <w:color w:val="000000"/>
          <w:shd w:val="clear" w:color="auto" w:fill="FFFFFF"/>
        </w:rPr>
        <w:t>Онлайн голосування: міф чи реальність? [Електронний ресурс] – Режим доступу до ресурсу: http://www.iu.org.ua/</w:t>
      </w:r>
      <w:r w:rsidRPr="000A5AC3">
        <w:t xml:space="preserve">library/443/446/545.html </w:t>
      </w:r>
    </w:p>
  </w:footnote>
  <w:footnote w:id="13">
    <w:p w14:paraId="3A2742D9" w14:textId="77777777" w:rsidR="002A7C54" w:rsidRPr="000A5AC3" w:rsidRDefault="002A7C54" w:rsidP="002A7C54">
      <w:pPr>
        <w:ind w:right="57"/>
        <w:jc w:val="both"/>
      </w:pPr>
      <w:r w:rsidRPr="000A5AC3">
        <w:rPr>
          <w:rStyle w:val="a7"/>
        </w:rPr>
        <w:footnoteRef/>
      </w:r>
      <w:r w:rsidRPr="000A5AC3">
        <w:t xml:space="preserve"> </w:t>
      </w:r>
      <w:r w:rsidRPr="000A5AC3">
        <w:rPr>
          <w:color w:val="000000"/>
          <w:shd w:val="clear" w:color="auto" w:fill="FFFFFF"/>
        </w:rPr>
        <w:t>Держслуба в Україні [Електронний ресурс] // Громадський простір – Режим доступу до ресурсу: http://www.civicua.org/servlet/DataLoad?t=3&amp;c=1&amp;q=41186</w:t>
      </w:r>
    </w:p>
    <w:p w14:paraId="0F3C49FD" w14:textId="77777777" w:rsidR="002A7C54" w:rsidRPr="00FE3562" w:rsidRDefault="002A7C54" w:rsidP="002A7C54">
      <w:pPr>
        <w:pStyle w:val="a5"/>
      </w:pPr>
    </w:p>
  </w:footnote>
  <w:footnote w:id="14">
    <w:p w14:paraId="16EF2982" w14:textId="77777777" w:rsidR="002A7C54" w:rsidRPr="00FE3562" w:rsidRDefault="002A7C54" w:rsidP="002A7C54">
      <w:pPr>
        <w:jc w:val="both"/>
      </w:pPr>
      <w:r>
        <w:rPr>
          <w:rStyle w:val="a7"/>
        </w:rPr>
        <w:footnoteRef/>
      </w:r>
      <w:r w:rsidRPr="00FE3562">
        <w:t xml:space="preserve"> </w:t>
      </w:r>
      <w:r w:rsidRPr="003D29F7">
        <w:t>Що таке електронний уряд? [Електронний ресурс] // Урядовий портал. – Режим доступу:  http://www.kmu.gov.ua/control/uk/publish/article?art_id=10167501&amp;cat_id=2251617</w:t>
      </w:r>
    </w:p>
  </w:footnote>
  <w:footnote w:id="15">
    <w:p w14:paraId="70181559" w14:textId="77777777" w:rsidR="002A7C54" w:rsidRPr="00FE3562" w:rsidRDefault="002A7C54" w:rsidP="002A7C54">
      <w:pPr>
        <w:jc w:val="both"/>
      </w:pPr>
      <w:r>
        <w:rPr>
          <w:rStyle w:val="a7"/>
        </w:rPr>
        <w:footnoteRef/>
      </w:r>
      <w:r>
        <w:t xml:space="preserve"> </w:t>
      </w:r>
      <w:r w:rsidRPr="00FE3562">
        <w:t xml:space="preserve">Электронное правительство: как приблизить чиновника к гражданину? </w:t>
      </w:r>
      <w:r w:rsidRPr="003D29F7">
        <w:t>[Електронний ресурс] // – Режим доступу:</w:t>
      </w:r>
      <w:r>
        <w:t xml:space="preserve"> </w:t>
      </w:r>
      <w:r w:rsidRPr="00FE3562">
        <w:t>http://www.connect.ru/article.asp?id=5103</w:t>
      </w:r>
    </w:p>
    <w:p w14:paraId="66F7EF37" w14:textId="77777777" w:rsidR="002A7C54" w:rsidRPr="00FE3562" w:rsidRDefault="002A7C54" w:rsidP="002A7C54">
      <w:pPr>
        <w:pStyle w:val="a5"/>
      </w:pPr>
    </w:p>
  </w:footnote>
  <w:footnote w:id="16">
    <w:p w14:paraId="50A102CC" w14:textId="77777777" w:rsidR="002A7C54" w:rsidRPr="00195165" w:rsidRDefault="002A7C54" w:rsidP="002A7C54">
      <w:pPr>
        <w:jc w:val="both"/>
      </w:pPr>
      <w:r>
        <w:rPr>
          <w:rStyle w:val="a7"/>
        </w:rPr>
        <w:footnoteRef/>
      </w:r>
      <w:r w:rsidRPr="005718C8">
        <w:t xml:space="preserve"> </w:t>
      </w:r>
      <w:r w:rsidRPr="003D29F7">
        <w:t>Що таке електронний уряд? [Електронний ресурс] // Урядовий портал. – Режим доступу:  http://www.kmu.gov.ua/control/uk/publish/article?art_id=10167501&amp;cat_id=2251617</w:t>
      </w:r>
    </w:p>
    <w:p w14:paraId="4BF52294" w14:textId="77777777" w:rsidR="002A7C54" w:rsidRPr="005718C8" w:rsidRDefault="002A7C54" w:rsidP="002A7C54">
      <w:pPr>
        <w:pStyle w:val="a5"/>
      </w:pPr>
    </w:p>
  </w:footnote>
  <w:footnote w:id="17">
    <w:p w14:paraId="163C52C6" w14:textId="77777777" w:rsidR="002A7C54" w:rsidRPr="00195165" w:rsidRDefault="002A7C54" w:rsidP="002A7C54">
      <w:pPr>
        <w:ind w:right="57" w:firstLine="284"/>
        <w:jc w:val="both"/>
      </w:pPr>
      <w:r w:rsidRPr="00195165">
        <w:rPr>
          <w:rStyle w:val="a7"/>
        </w:rPr>
        <w:footnoteRef/>
      </w:r>
      <w:r w:rsidRPr="00195165">
        <w:t xml:space="preserve"> </w:t>
      </w:r>
      <w:r w:rsidRPr="00195165">
        <w:rPr>
          <w:color w:val="000000"/>
          <w:shd w:val="clear" w:color="auto" w:fill="FFFFFF"/>
        </w:rPr>
        <w:t xml:space="preserve">Особливості </w:t>
      </w:r>
      <w:r>
        <w:rPr>
          <w:color w:val="000000"/>
          <w:shd w:val="clear" w:color="auto" w:fill="FFFFFF"/>
        </w:rPr>
        <w:t>«</w:t>
      </w:r>
      <w:r w:rsidRPr="00195165">
        <w:rPr>
          <w:color w:val="000000"/>
          <w:shd w:val="clear" w:color="auto" w:fill="FFFFFF"/>
        </w:rPr>
        <w:t>електронного уряду</w:t>
      </w:r>
      <w:r>
        <w:rPr>
          <w:color w:val="000000"/>
          <w:shd w:val="clear" w:color="auto" w:fill="FFFFFF"/>
        </w:rPr>
        <w:t>»</w:t>
      </w:r>
      <w:r w:rsidRPr="00195165">
        <w:rPr>
          <w:color w:val="000000"/>
          <w:shd w:val="clear" w:color="auto" w:fill="FFFFFF"/>
        </w:rPr>
        <w:t xml:space="preserve"> і фактори, що сприяють успіху [Електронний ресурс] – Режим доступу до ресурсу: http://www.microsoft.com/Ukraine/Government/EGov/3.mspx.</w:t>
      </w:r>
    </w:p>
    <w:p w14:paraId="23402297" w14:textId="77777777" w:rsidR="002A7C54" w:rsidRPr="005718C8" w:rsidRDefault="002A7C54" w:rsidP="002A7C54">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AB8"/>
    <w:multiLevelType w:val="hybridMultilevel"/>
    <w:tmpl w:val="2B023A76"/>
    <w:lvl w:ilvl="0" w:tplc="DDC08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512B23"/>
    <w:multiLevelType w:val="hybridMultilevel"/>
    <w:tmpl w:val="B324F2DA"/>
    <w:lvl w:ilvl="0" w:tplc="692C2A0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2A2B29"/>
    <w:multiLevelType w:val="hybridMultilevel"/>
    <w:tmpl w:val="0882DFCE"/>
    <w:lvl w:ilvl="0" w:tplc="068C7F46">
      <w:numFmt w:val="bullet"/>
      <w:lvlText w:val="-"/>
      <w:lvlJc w:val="left"/>
      <w:pPr>
        <w:tabs>
          <w:tab w:val="num" w:pos="1004"/>
        </w:tabs>
        <w:ind w:left="1004" w:hanging="360"/>
      </w:pPr>
      <w:rPr>
        <w:rFonts w:ascii="Times New Roman" w:eastAsia="Times New Roman" w:hAnsi="Times New Roman" w:cs="Times New Roman"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 w15:restartNumberingAfterBreak="0">
    <w:nsid w:val="108B5E8C"/>
    <w:multiLevelType w:val="hybridMultilevel"/>
    <w:tmpl w:val="BF80279C"/>
    <w:lvl w:ilvl="0" w:tplc="068C7F46">
      <w:numFmt w:val="bullet"/>
      <w:lvlText w:val="-"/>
      <w:lvlJc w:val="left"/>
      <w:pPr>
        <w:tabs>
          <w:tab w:val="num" w:pos="716"/>
        </w:tabs>
        <w:ind w:left="716" w:hanging="360"/>
      </w:pPr>
      <w:rPr>
        <w:rFonts w:ascii="Times New Roman" w:eastAsia="Times New Roman" w:hAnsi="Times New Roman" w:cs="Times New Roman"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4BD5E18"/>
    <w:multiLevelType w:val="hybridMultilevel"/>
    <w:tmpl w:val="134EEA64"/>
    <w:lvl w:ilvl="0" w:tplc="068C7F46">
      <w:numFmt w:val="bullet"/>
      <w:lvlText w:val="-"/>
      <w:lvlJc w:val="left"/>
      <w:pPr>
        <w:tabs>
          <w:tab w:val="num" w:pos="1004"/>
        </w:tabs>
        <w:ind w:left="1004" w:hanging="360"/>
      </w:pPr>
      <w:rPr>
        <w:rFonts w:ascii="Times New Roman" w:eastAsia="Times New Roman" w:hAnsi="Times New Roman" w:cs="Times New Roman"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5" w15:restartNumberingAfterBreak="0">
    <w:nsid w:val="1A706E8E"/>
    <w:multiLevelType w:val="hybridMultilevel"/>
    <w:tmpl w:val="375074E8"/>
    <w:lvl w:ilvl="0" w:tplc="068C7F46">
      <w:numFmt w:val="bullet"/>
      <w:lvlText w:val="-"/>
      <w:lvlJc w:val="left"/>
      <w:pPr>
        <w:tabs>
          <w:tab w:val="num" w:pos="792"/>
        </w:tabs>
        <w:ind w:left="792" w:hanging="360"/>
      </w:pPr>
      <w:rPr>
        <w:rFonts w:ascii="Times New Roman" w:eastAsia="Times New Roman" w:hAnsi="Times New Roman" w:cs="Times New Roman"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6" w15:restartNumberingAfterBreak="0">
    <w:nsid w:val="24673FD0"/>
    <w:multiLevelType w:val="hybridMultilevel"/>
    <w:tmpl w:val="9BAA6948"/>
    <w:lvl w:ilvl="0" w:tplc="068C7F46">
      <w:numFmt w:val="bullet"/>
      <w:lvlText w:val="-"/>
      <w:lvlJc w:val="left"/>
      <w:pPr>
        <w:tabs>
          <w:tab w:val="num" w:pos="716"/>
        </w:tabs>
        <w:ind w:left="716" w:hanging="360"/>
      </w:pPr>
      <w:rPr>
        <w:rFonts w:ascii="Times New Roman" w:eastAsia="Times New Roman" w:hAnsi="Times New Roman" w:cs="Times New Roman"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24CB4801"/>
    <w:multiLevelType w:val="hybridMultilevel"/>
    <w:tmpl w:val="518CB708"/>
    <w:lvl w:ilvl="0" w:tplc="E496F9A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15:restartNumberingAfterBreak="0">
    <w:nsid w:val="33B84ADC"/>
    <w:multiLevelType w:val="hybridMultilevel"/>
    <w:tmpl w:val="3CE48156"/>
    <w:lvl w:ilvl="0" w:tplc="068C7F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68C7F46">
      <w:numFmt w:val="bullet"/>
      <w:lvlText w:val="-"/>
      <w:lvlJc w:val="left"/>
      <w:pPr>
        <w:ind w:left="2880" w:hanging="360"/>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BC2615"/>
    <w:multiLevelType w:val="hybridMultilevel"/>
    <w:tmpl w:val="4D00919E"/>
    <w:lvl w:ilvl="0" w:tplc="068C7F46">
      <w:numFmt w:val="bullet"/>
      <w:lvlText w:val="-"/>
      <w:lvlJc w:val="left"/>
      <w:pPr>
        <w:tabs>
          <w:tab w:val="num" w:pos="1004"/>
        </w:tabs>
        <w:ind w:left="1004" w:hanging="360"/>
      </w:pPr>
      <w:rPr>
        <w:rFonts w:ascii="Times New Roman" w:eastAsia="Times New Roman" w:hAnsi="Times New Roman" w:cs="Times New Roman"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0" w15:restartNumberingAfterBreak="0">
    <w:nsid w:val="3E41775B"/>
    <w:multiLevelType w:val="hybridMultilevel"/>
    <w:tmpl w:val="A0D46ECC"/>
    <w:lvl w:ilvl="0" w:tplc="068C7F46">
      <w:numFmt w:val="bullet"/>
      <w:lvlText w:val="-"/>
      <w:lvlJc w:val="left"/>
      <w:pPr>
        <w:ind w:left="1429" w:hanging="360"/>
      </w:pPr>
      <w:rPr>
        <w:rFonts w:ascii="Times New Roman" w:eastAsia="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1" w15:restartNumberingAfterBreak="0">
    <w:nsid w:val="45521CC2"/>
    <w:multiLevelType w:val="hybridMultilevel"/>
    <w:tmpl w:val="5A98E21C"/>
    <w:lvl w:ilvl="0" w:tplc="FC0632AC">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2" w15:restartNumberingAfterBreak="0">
    <w:nsid w:val="5B5C136F"/>
    <w:multiLevelType w:val="hybridMultilevel"/>
    <w:tmpl w:val="61EE7FA4"/>
    <w:lvl w:ilvl="0" w:tplc="068C7F4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F8300F9"/>
    <w:multiLevelType w:val="hybridMultilevel"/>
    <w:tmpl w:val="A202B12C"/>
    <w:lvl w:ilvl="0" w:tplc="068C7F4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951BE"/>
    <w:multiLevelType w:val="hybridMultilevel"/>
    <w:tmpl w:val="456CBC5A"/>
    <w:lvl w:ilvl="0" w:tplc="D8F6FE16">
      <w:start w:val="1"/>
      <w:numFmt w:val="decimal"/>
      <w:lvlText w:val="%1."/>
      <w:lvlJc w:val="left"/>
      <w:pPr>
        <w:ind w:left="1080" w:hanging="360"/>
      </w:pPr>
      <w:rPr>
        <w:rFonts w:ascii="Times New Roman" w:hAnsi="Times New Roman" w:cs="Times New Roman" w:hint="default"/>
        <w:b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9CE5C9B"/>
    <w:multiLevelType w:val="hybridMultilevel"/>
    <w:tmpl w:val="0A0CDC2A"/>
    <w:lvl w:ilvl="0" w:tplc="0419000F">
      <w:start w:val="1"/>
      <w:numFmt w:val="decimal"/>
      <w:lvlText w:val="%1."/>
      <w:lvlJc w:val="left"/>
      <w:pPr>
        <w:tabs>
          <w:tab w:val="num" w:pos="716"/>
        </w:tabs>
        <w:ind w:left="716" w:hanging="360"/>
      </w:pPr>
      <w:rPr>
        <w:rFonts w:hint="default"/>
      </w:rPr>
    </w:lvl>
    <w:lvl w:ilvl="1" w:tplc="068C7F46">
      <w:numFmt w:val="bullet"/>
      <w:lvlText w:val="-"/>
      <w:lvlJc w:val="left"/>
      <w:pPr>
        <w:tabs>
          <w:tab w:val="num" w:pos="1724"/>
        </w:tabs>
        <w:ind w:left="1724" w:hanging="360"/>
      </w:pPr>
      <w:rPr>
        <w:rFonts w:ascii="Times New Roman" w:eastAsia="Times New Roman" w:hAnsi="Times New Roman" w:cs="Times New Roman"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6C3A302B"/>
    <w:multiLevelType w:val="hybridMultilevel"/>
    <w:tmpl w:val="0CE29124"/>
    <w:lvl w:ilvl="0" w:tplc="66B469CE">
      <w:start w:val="1"/>
      <w:numFmt w:val="decimal"/>
      <w:lvlText w:val="%1)"/>
      <w:lvlJc w:val="left"/>
      <w:pPr>
        <w:tabs>
          <w:tab w:val="num" w:pos="644"/>
        </w:tabs>
        <w:ind w:left="644" w:hanging="360"/>
      </w:pPr>
      <w:rPr>
        <w:rFonts w:hint="default"/>
      </w:rPr>
    </w:lvl>
    <w:lvl w:ilvl="1" w:tplc="068C7F46">
      <w:numFmt w:val="bullet"/>
      <w:lvlText w:val="-"/>
      <w:lvlJc w:val="left"/>
      <w:pPr>
        <w:tabs>
          <w:tab w:val="num" w:pos="1364"/>
        </w:tabs>
        <w:ind w:left="1364" w:hanging="360"/>
      </w:pPr>
      <w:rPr>
        <w:rFonts w:ascii="Times New Roman" w:eastAsia="Times New Roman" w:hAnsi="Times New Roman" w:cs="Times New Roman"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7" w15:restartNumberingAfterBreak="0">
    <w:nsid w:val="6D553316"/>
    <w:multiLevelType w:val="hybridMultilevel"/>
    <w:tmpl w:val="504E1856"/>
    <w:lvl w:ilvl="0" w:tplc="0419000F">
      <w:start w:val="1"/>
      <w:numFmt w:val="decimal"/>
      <w:lvlText w:val="%1."/>
      <w:lvlJc w:val="left"/>
      <w:pPr>
        <w:ind w:left="360" w:hanging="360"/>
      </w:pPr>
      <w:rPr>
        <w:rFonts w:hint="default"/>
        <w:color w:val="000000"/>
      </w:rPr>
    </w:lvl>
    <w:lvl w:ilvl="1" w:tplc="04190019">
      <w:start w:val="1"/>
      <w:numFmt w:val="bullet"/>
      <w:lvlText w:val=""/>
      <w:lvlJc w:val="left"/>
      <w:pPr>
        <w:ind w:left="1080" w:hanging="360"/>
      </w:pPr>
      <w:rPr>
        <w:rFonts w:ascii="Symbol" w:hAnsi="Symbol" w:hint="default"/>
      </w:rPr>
    </w:lvl>
    <w:lvl w:ilvl="2" w:tplc="0419001B">
      <w:numFmt w:val="bullet"/>
      <w:lvlText w:val="·"/>
      <w:lvlJc w:val="left"/>
      <w:pPr>
        <w:ind w:left="2535" w:hanging="915"/>
      </w:pPr>
      <w:rPr>
        <w:rFonts w:ascii="Times New Roman" w:eastAsia="Calibri" w:hAnsi="Times New Roman" w:cs="Times New Roman" w:hint="default"/>
        <w:b/>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18960C2"/>
    <w:multiLevelType w:val="hybridMultilevel"/>
    <w:tmpl w:val="01F0CD4C"/>
    <w:lvl w:ilvl="0" w:tplc="068C7F4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7F12FC"/>
    <w:multiLevelType w:val="hybridMultilevel"/>
    <w:tmpl w:val="2334DDD2"/>
    <w:lvl w:ilvl="0" w:tplc="068C7F46">
      <w:numFmt w:val="bullet"/>
      <w:lvlText w:val="-"/>
      <w:lvlJc w:val="left"/>
      <w:pPr>
        <w:tabs>
          <w:tab w:val="num" w:pos="432"/>
        </w:tabs>
        <w:ind w:left="432"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B516C5"/>
    <w:multiLevelType w:val="hybridMultilevel"/>
    <w:tmpl w:val="904A04C2"/>
    <w:lvl w:ilvl="0" w:tplc="068C7F46">
      <w:numFmt w:val="bullet"/>
      <w:lvlText w:val="-"/>
      <w:lvlJc w:val="left"/>
      <w:pPr>
        <w:tabs>
          <w:tab w:val="num" w:pos="716"/>
        </w:tabs>
        <w:ind w:left="716" w:hanging="360"/>
      </w:pPr>
      <w:rPr>
        <w:rFonts w:ascii="Times New Roman" w:eastAsia="Times New Roman" w:hAnsi="Times New Roman" w:cs="Times New Roman" w:hint="default"/>
      </w:rPr>
    </w:lvl>
    <w:lvl w:ilvl="1" w:tplc="04190011">
      <w:start w:val="1"/>
      <w:numFmt w:val="decimal"/>
      <w:lvlText w:val="%2)"/>
      <w:lvlJc w:val="left"/>
      <w:pPr>
        <w:tabs>
          <w:tab w:val="num" w:pos="1724"/>
        </w:tabs>
        <w:ind w:left="1724" w:hanging="360"/>
      </w:pPr>
      <w:rPr>
        <w:rFonts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9"/>
  </w:num>
  <w:num w:numId="6">
    <w:abstractNumId w:val="15"/>
  </w:num>
  <w:num w:numId="7">
    <w:abstractNumId w:val="20"/>
  </w:num>
  <w:num w:numId="8">
    <w:abstractNumId w:val="19"/>
  </w:num>
  <w:num w:numId="9">
    <w:abstractNumId w:val="16"/>
  </w:num>
  <w:num w:numId="10">
    <w:abstractNumId w:val="18"/>
  </w:num>
  <w:num w:numId="11">
    <w:abstractNumId w:val="5"/>
  </w:num>
  <w:num w:numId="12">
    <w:abstractNumId w:val="13"/>
  </w:num>
  <w:num w:numId="13">
    <w:abstractNumId w:val="2"/>
  </w:num>
  <w:num w:numId="14">
    <w:abstractNumId w:val="4"/>
  </w:num>
  <w:num w:numId="15">
    <w:abstractNumId w:val="12"/>
  </w:num>
  <w:num w:numId="16">
    <w:abstractNumId w:val="17"/>
  </w:num>
  <w:num w:numId="17">
    <w:abstractNumId w:val="0"/>
  </w:num>
  <w:num w:numId="18">
    <w:abstractNumId w:val="10"/>
  </w:num>
  <w:num w:numId="19">
    <w:abstractNumId w:val="11"/>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54"/>
    <w:rsid w:val="001B0440"/>
    <w:rsid w:val="002A7C54"/>
    <w:rsid w:val="00A96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C59160"/>
  <w15:chartTrackingRefBased/>
  <w15:docId w15:val="{01F170BC-853E-4DB2-A001-4F591690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C54"/>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2A7C54"/>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2A7C54"/>
    <w:pPr>
      <w:keepNext/>
      <w:spacing w:line="480" w:lineRule="auto"/>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7C54"/>
    <w:rPr>
      <w:rFonts w:ascii="Arial" w:eastAsia="Times New Roman" w:hAnsi="Arial" w:cs="Arial"/>
      <w:b/>
      <w:bCs/>
      <w:kern w:val="32"/>
      <w:sz w:val="32"/>
      <w:szCs w:val="32"/>
      <w:lang w:val="uk-UA" w:eastAsia="ru-RU"/>
    </w:rPr>
  </w:style>
  <w:style w:type="character" w:customStyle="1" w:styleId="30">
    <w:name w:val="Заголовок 3 Знак"/>
    <w:basedOn w:val="a0"/>
    <w:link w:val="3"/>
    <w:rsid w:val="002A7C54"/>
    <w:rPr>
      <w:rFonts w:ascii="Times New Roman" w:eastAsia="Times New Roman" w:hAnsi="Times New Roman" w:cs="Times New Roman"/>
      <w:b/>
      <w:sz w:val="28"/>
      <w:szCs w:val="20"/>
      <w:lang w:val="uk-UA" w:eastAsia="ru-RU"/>
    </w:rPr>
  </w:style>
  <w:style w:type="paragraph" w:styleId="a3">
    <w:name w:val="Body Text"/>
    <w:basedOn w:val="a"/>
    <w:link w:val="a4"/>
    <w:rsid w:val="002A7C54"/>
    <w:rPr>
      <w:sz w:val="24"/>
    </w:rPr>
  </w:style>
  <w:style w:type="character" w:customStyle="1" w:styleId="a4">
    <w:name w:val="Основной текст Знак"/>
    <w:basedOn w:val="a0"/>
    <w:link w:val="a3"/>
    <w:rsid w:val="002A7C54"/>
    <w:rPr>
      <w:rFonts w:ascii="Times New Roman" w:eastAsia="Times New Roman" w:hAnsi="Times New Roman" w:cs="Times New Roman"/>
      <w:sz w:val="24"/>
      <w:szCs w:val="20"/>
      <w:lang w:val="uk-UA" w:eastAsia="ru-RU"/>
    </w:rPr>
  </w:style>
  <w:style w:type="paragraph" w:styleId="2">
    <w:name w:val="Body Text 2"/>
    <w:basedOn w:val="a"/>
    <w:link w:val="20"/>
    <w:rsid w:val="002A7C54"/>
    <w:pPr>
      <w:jc w:val="both"/>
    </w:pPr>
    <w:rPr>
      <w:sz w:val="28"/>
    </w:rPr>
  </w:style>
  <w:style w:type="character" w:customStyle="1" w:styleId="20">
    <w:name w:val="Основной текст 2 Знак"/>
    <w:basedOn w:val="a0"/>
    <w:link w:val="2"/>
    <w:rsid w:val="002A7C54"/>
    <w:rPr>
      <w:rFonts w:ascii="Times New Roman" w:eastAsia="Times New Roman" w:hAnsi="Times New Roman" w:cs="Times New Roman"/>
      <w:sz w:val="28"/>
      <w:szCs w:val="20"/>
      <w:lang w:val="uk-UA" w:eastAsia="ru-RU"/>
    </w:rPr>
  </w:style>
  <w:style w:type="paragraph" w:styleId="a5">
    <w:name w:val="footnote text"/>
    <w:basedOn w:val="a"/>
    <w:link w:val="a6"/>
    <w:rsid w:val="002A7C54"/>
  </w:style>
  <w:style w:type="character" w:customStyle="1" w:styleId="a6">
    <w:name w:val="Текст сноски Знак"/>
    <w:basedOn w:val="a0"/>
    <w:link w:val="a5"/>
    <w:rsid w:val="002A7C54"/>
    <w:rPr>
      <w:rFonts w:ascii="Times New Roman" w:eastAsia="Times New Roman" w:hAnsi="Times New Roman" w:cs="Times New Roman"/>
      <w:sz w:val="20"/>
      <w:szCs w:val="20"/>
      <w:lang w:val="uk-UA" w:eastAsia="ru-RU"/>
    </w:rPr>
  </w:style>
  <w:style w:type="character" w:styleId="a7">
    <w:name w:val="footnote reference"/>
    <w:rsid w:val="002A7C54"/>
    <w:rPr>
      <w:vertAlign w:val="superscript"/>
    </w:rPr>
  </w:style>
  <w:style w:type="paragraph" w:customStyle="1" w:styleId="a8">
    <w:name w:val="Жанна"/>
    <w:basedOn w:val="a"/>
    <w:qFormat/>
    <w:rsid w:val="002A7C54"/>
    <w:pPr>
      <w:spacing w:line="360" w:lineRule="auto"/>
      <w:ind w:firstLine="709"/>
      <w:jc w:val="both"/>
    </w:pPr>
    <w:rPr>
      <w:rFonts w:eastAsia="Calibri"/>
      <w:sz w:val="28"/>
      <w:szCs w:val="22"/>
      <w:lang w:val="ru-RU" w:eastAsia="en-US"/>
    </w:rPr>
  </w:style>
  <w:style w:type="paragraph" w:styleId="a9">
    <w:name w:val="List Paragraph"/>
    <w:basedOn w:val="a"/>
    <w:qFormat/>
    <w:rsid w:val="002A7C54"/>
    <w:pPr>
      <w:spacing w:after="200" w:line="276" w:lineRule="auto"/>
      <w:ind w:left="720"/>
      <w:contextualSpacing/>
    </w:pPr>
    <w:rPr>
      <w:rFonts w:asciiTheme="minorHAnsi" w:eastAsiaTheme="minorEastAsia" w:hAnsiTheme="minorHAnsi" w:cstheme="minorBid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5168</Words>
  <Characters>29459</Characters>
  <Application>Microsoft Office Word</Application>
  <DocSecurity>0</DocSecurity>
  <Lines>245</Lines>
  <Paragraphs>69</Paragraphs>
  <ScaleCrop>false</ScaleCrop>
  <Company/>
  <LinksUpToDate>false</LinksUpToDate>
  <CharactersWithSpaces>34558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Андрєєва Ольга Миколаївна</dc:creator>
  <cp:keywords/>
  <dc:description/>
  <cp:lastModifiedBy>Андрєєва Ольга Миколаївна</cp:lastModifiedBy>
  <cp:revision>1</cp:revision>
  <dcterms:created xsi:type="dcterms:W3CDTF">2022-01-27T14:21:00Z</dcterms:created>
  <dcterms:modified xsi:type="dcterms:W3CDTF">2022-01-27T14:22:00Z</dcterms:modified>
</cp:coreProperties>
</file>