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735D" w14:textId="77777777" w:rsidR="00792087" w:rsidRDefault="00792087" w:rsidP="00792087">
      <w:pPr>
        <w:spacing w:line="276" w:lineRule="auto"/>
        <w:rPr>
          <w:b/>
        </w:rPr>
      </w:pPr>
      <w:bookmarkStart w:id="0" w:name="_Hlk176693896"/>
    </w:p>
    <w:p w14:paraId="4FFB42FB" w14:textId="77777777" w:rsidR="00792087" w:rsidRPr="00341FBB" w:rsidRDefault="00792087" w:rsidP="00792087">
      <w:pPr>
        <w:jc w:val="center"/>
        <w:rPr>
          <w:b/>
          <w:szCs w:val="28"/>
        </w:rPr>
      </w:pPr>
      <w:r w:rsidRPr="00341FBB">
        <w:rPr>
          <w:b/>
          <w:szCs w:val="28"/>
        </w:rPr>
        <w:t>КИЇВСЬКИЙ НАЦІОНАЛЬНИЙ УНІВЕРСИТЕТ ІМЕНІ ТАРАСА ШЕВЧЕНКА</w:t>
      </w:r>
    </w:p>
    <w:p w14:paraId="75456BA0" w14:textId="6C40819D" w:rsidR="00792087" w:rsidRPr="00341FBB" w:rsidRDefault="00792087" w:rsidP="00792087">
      <w:pPr>
        <w:pStyle w:val="af9"/>
        <w:spacing w:after="0"/>
        <w:jc w:val="center"/>
        <w:rPr>
          <w:b/>
          <w:szCs w:val="28"/>
        </w:rPr>
      </w:pPr>
      <w:r w:rsidRPr="00726A6A">
        <w:rPr>
          <w:b/>
          <w:szCs w:val="28"/>
        </w:rPr>
        <w:t>НАВЧАЛЬНО-НАУКОВИЙ</w:t>
      </w:r>
      <w:r w:rsidRPr="00341FBB">
        <w:rPr>
          <w:b/>
          <w:szCs w:val="28"/>
        </w:rPr>
        <w:t xml:space="preserve"> ІНСТИТУТ МІЖНАРОДНИХ ВІДНОСИН</w:t>
      </w:r>
    </w:p>
    <w:p w14:paraId="033ECE2B" w14:textId="77777777" w:rsidR="00792087" w:rsidRPr="00341FBB" w:rsidRDefault="00792087" w:rsidP="00792087">
      <w:pPr>
        <w:pStyle w:val="af9"/>
        <w:spacing w:after="0"/>
        <w:jc w:val="center"/>
        <w:rPr>
          <w:b/>
          <w:i/>
          <w:szCs w:val="28"/>
        </w:rPr>
      </w:pPr>
      <w:r w:rsidRPr="00341FBB">
        <w:rPr>
          <w:b/>
          <w:i/>
          <w:szCs w:val="28"/>
        </w:rPr>
        <w:t>Кафедра міжнародної інформації</w:t>
      </w:r>
    </w:p>
    <w:p w14:paraId="1B77F09C" w14:textId="77777777" w:rsidR="00792087" w:rsidRPr="00341FBB" w:rsidRDefault="00792087" w:rsidP="00792087">
      <w:pPr>
        <w:pStyle w:val="af9"/>
        <w:spacing w:after="0"/>
        <w:jc w:val="center"/>
        <w:rPr>
          <w:b/>
          <w:i/>
          <w:szCs w:val="28"/>
        </w:rPr>
      </w:pPr>
    </w:p>
    <w:p w14:paraId="635651DC" w14:textId="77777777" w:rsidR="00792087" w:rsidRPr="00341FBB" w:rsidRDefault="00792087" w:rsidP="00792087">
      <w:pPr>
        <w:pStyle w:val="af9"/>
        <w:spacing w:after="0"/>
        <w:jc w:val="right"/>
        <w:rPr>
          <w:b/>
          <w:szCs w:val="28"/>
        </w:rPr>
      </w:pPr>
      <w:r w:rsidRPr="00341FBB">
        <w:rPr>
          <w:b/>
          <w:szCs w:val="28"/>
        </w:rPr>
        <w:t xml:space="preserve">«ЗАТВЕРДЖУЮ» </w:t>
      </w:r>
    </w:p>
    <w:p w14:paraId="018F56D1" w14:textId="77777777" w:rsidR="00792087" w:rsidRPr="00341FBB" w:rsidRDefault="00792087" w:rsidP="00792087">
      <w:pPr>
        <w:pStyle w:val="af9"/>
        <w:spacing w:after="0"/>
        <w:jc w:val="right"/>
        <w:rPr>
          <w:szCs w:val="28"/>
        </w:rPr>
      </w:pPr>
      <w:r w:rsidRPr="00341FBB">
        <w:rPr>
          <w:szCs w:val="28"/>
        </w:rPr>
        <w:t xml:space="preserve">Заступник директора </w:t>
      </w:r>
    </w:p>
    <w:p w14:paraId="730246FF" w14:textId="720A1E36" w:rsidR="00792087" w:rsidRPr="00341FBB" w:rsidRDefault="00792087" w:rsidP="00792087">
      <w:pPr>
        <w:pStyle w:val="af9"/>
        <w:spacing w:after="0"/>
        <w:jc w:val="right"/>
        <w:rPr>
          <w:szCs w:val="28"/>
        </w:rPr>
      </w:pPr>
      <w:r w:rsidRPr="00341FBB">
        <w:rPr>
          <w:szCs w:val="28"/>
        </w:rPr>
        <w:t>з на</w:t>
      </w:r>
      <w:r>
        <w:rPr>
          <w:szCs w:val="28"/>
        </w:rPr>
        <w:t>уково-педагогічної</w:t>
      </w:r>
      <w:r w:rsidRPr="00341FBB">
        <w:rPr>
          <w:szCs w:val="28"/>
        </w:rPr>
        <w:t xml:space="preserve"> роботи </w:t>
      </w:r>
    </w:p>
    <w:p w14:paraId="396A91E2" w14:textId="77777777" w:rsidR="00792087" w:rsidRPr="00341FBB" w:rsidRDefault="00792087" w:rsidP="00792087">
      <w:pPr>
        <w:pStyle w:val="af9"/>
        <w:spacing w:after="0"/>
        <w:jc w:val="right"/>
        <w:rPr>
          <w:szCs w:val="28"/>
        </w:rPr>
      </w:pPr>
      <w:r w:rsidRPr="00341FBB">
        <w:rPr>
          <w:szCs w:val="28"/>
        </w:rPr>
        <w:t>______________________</w:t>
      </w:r>
    </w:p>
    <w:p w14:paraId="486B6A09" w14:textId="77777777" w:rsidR="00792087" w:rsidRPr="00341FBB" w:rsidRDefault="00792087" w:rsidP="00792087">
      <w:pPr>
        <w:pStyle w:val="af9"/>
        <w:spacing w:after="0"/>
        <w:jc w:val="right"/>
        <w:rPr>
          <w:i/>
          <w:szCs w:val="28"/>
        </w:rPr>
      </w:pPr>
      <w:r w:rsidRPr="00341FBB">
        <w:rPr>
          <w:szCs w:val="28"/>
        </w:rPr>
        <w:t xml:space="preserve"> «____»____________20__ року </w:t>
      </w:r>
    </w:p>
    <w:p w14:paraId="4B2FDBA9" w14:textId="77777777" w:rsidR="00792087" w:rsidRPr="00341FBB" w:rsidRDefault="00792087" w:rsidP="00792087">
      <w:pPr>
        <w:pStyle w:val="23"/>
        <w:spacing w:after="0"/>
        <w:rPr>
          <w:b/>
          <w:szCs w:val="28"/>
        </w:rPr>
      </w:pPr>
    </w:p>
    <w:p w14:paraId="060ACA19" w14:textId="77777777" w:rsidR="00792087" w:rsidRPr="00341FBB" w:rsidRDefault="00792087" w:rsidP="00792087">
      <w:pPr>
        <w:pStyle w:val="23"/>
        <w:spacing w:after="0" w:line="276" w:lineRule="auto"/>
        <w:jc w:val="center"/>
        <w:rPr>
          <w:b/>
          <w:szCs w:val="28"/>
        </w:rPr>
      </w:pPr>
      <w:r w:rsidRPr="00341FBB">
        <w:rPr>
          <w:b/>
          <w:szCs w:val="28"/>
        </w:rPr>
        <w:t>РОБОЧА ПРОГРАМА НАВЧАЛЬНОЇ ДИСЦИПЛІНИ</w:t>
      </w:r>
    </w:p>
    <w:p w14:paraId="66F7E38B" w14:textId="77777777" w:rsidR="00792087" w:rsidRPr="00137F74" w:rsidRDefault="00792087" w:rsidP="00792087">
      <w:pPr>
        <w:pStyle w:val="23"/>
        <w:spacing w:after="0" w:line="276" w:lineRule="auto"/>
        <w:jc w:val="center"/>
        <w:rPr>
          <w:b/>
          <w:sz w:val="30"/>
          <w:szCs w:val="30"/>
        </w:rPr>
      </w:pPr>
      <w:r w:rsidRPr="00137F74">
        <w:rPr>
          <w:b/>
          <w:sz w:val="30"/>
          <w:szCs w:val="30"/>
        </w:rPr>
        <w:t xml:space="preserve">ЕЛЕКТРОННЕ </w:t>
      </w:r>
      <w:r>
        <w:rPr>
          <w:b/>
          <w:sz w:val="30"/>
          <w:szCs w:val="30"/>
        </w:rPr>
        <w:t>В</w:t>
      </w:r>
      <w:r w:rsidRPr="00137F74">
        <w:rPr>
          <w:b/>
          <w:sz w:val="30"/>
          <w:szCs w:val="30"/>
        </w:rPr>
        <w:t>РЯДУВАННЯ</w:t>
      </w:r>
    </w:p>
    <w:p w14:paraId="4EE129C1" w14:textId="77777777" w:rsidR="00792087" w:rsidRPr="00341FBB" w:rsidRDefault="00792087" w:rsidP="00792087">
      <w:pPr>
        <w:jc w:val="center"/>
        <w:rPr>
          <w:rFonts w:eastAsia="Calibri"/>
          <w:b/>
          <w:szCs w:val="28"/>
        </w:rPr>
      </w:pPr>
    </w:p>
    <w:p w14:paraId="2F0BBE49" w14:textId="6E283A2C" w:rsidR="00792087" w:rsidRPr="00341FBB" w:rsidRDefault="00792087" w:rsidP="00792087">
      <w:pPr>
        <w:widowControl w:val="0"/>
        <w:jc w:val="center"/>
        <w:rPr>
          <w:rFonts w:eastAsia="MS ??"/>
          <w:szCs w:val="28"/>
        </w:rPr>
      </w:pPr>
      <w:r w:rsidRPr="00341FBB">
        <w:rPr>
          <w:rFonts w:eastAsia="MS ??"/>
          <w:b/>
          <w:szCs w:val="28"/>
        </w:rPr>
        <w:t xml:space="preserve">для </w:t>
      </w:r>
      <w:r>
        <w:rPr>
          <w:rFonts w:eastAsia="MS ??"/>
          <w:b/>
          <w:szCs w:val="28"/>
        </w:rPr>
        <w:t>студентів</w:t>
      </w:r>
      <w:r w:rsidRPr="00341FBB">
        <w:rPr>
          <w:rFonts w:eastAsia="MS ??"/>
          <w:b/>
          <w:szCs w:val="28"/>
        </w:rPr>
        <w:t xml:space="preserve"> </w:t>
      </w:r>
    </w:p>
    <w:p w14:paraId="708FC2F2" w14:textId="77777777" w:rsidR="00792087" w:rsidRPr="00341FBB" w:rsidRDefault="00792087" w:rsidP="00792087">
      <w:pPr>
        <w:ind w:firstLine="284"/>
        <w:rPr>
          <w:rFonts w:eastAsia="MS ??"/>
          <w:b/>
          <w:i/>
          <w:szCs w:val="28"/>
        </w:rPr>
      </w:pPr>
      <w:r w:rsidRPr="00341FBB">
        <w:rPr>
          <w:rFonts w:eastAsia="MS ??"/>
          <w:szCs w:val="28"/>
        </w:rPr>
        <w:t xml:space="preserve">галузь знань </w:t>
      </w:r>
      <w:r w:rsidRPr="00341FBB">
        <w:rPr>
          <w:rFonts w:eastAsia="MS ??"/>
          <w:szCs w:val="28"/>
        </w:rPr>
        <w:tab/>
      </w:r>
      <w:r w:rsidRPr="00341FBB">
        <w:rPr>
          <w:rFonts w:eastAsia="MS ??"/>
          <w:szCs w:val="28"/>
        </w:rPr>
        <w:tab/>
      </w:r>
      <w:r w:rsidRPr="00341FBB">
        <w:rPr>
          <w:rFonts w:eastAsia="MS ??"/>
          <w:b/>
          <w:szCs w:val="28"/>
        </w:rPr>
        <w:t>29 Міжнародні відносини</w:t>
      </w:r>
    </w:p>
    <w:p w14:paraId="5636A23E" w14:textId="77777777" w:rsidR="00792087" w:rsidRPr="00341FBB" w:rsidRDefault="00792087" w:rsidP="00792087">
      <w:pPr>
        <w:ind w:left="2832" w:hanging="2548"/>
        <w:rPr>
          <w:rFonts w:eastAsia="MS ??"/>
          <w:i/>
          <w:szCs w:val="28"/>
        </w:rPr>
      </w:pPr>
      <w:r w:rsidRPr="00341FBB">
        <w:rPr>
          <w:rFonts w:eastAsia="MS ??"/>
          <w:szCs w:val="28"/>
        </w:rPr>
        <w:t>спеціальність</w:t>
      </w:r>
      <w:r w:rsidRPr="00341FBB">
        <w:rPr>
          <w:rFonts w:eastAsia="MS ??"/>
          <w:b/>
          <w:szCs w:val="28"/>
        </w:rPr>
        <w:tab/>
        <w:t>291 Міжнародні відносини, суспільні комунікації та  регіональні студії</w:t>
      </w:r>
    </w:p>
    <w:p w14:paraId="08FB06C2" w14:textId="77777777" w:rsidR="00792087" w:rsidRPr="00341FBB" w:rsidRDefault="00792087" w:rsidP="00792087">
      <w:pPr>
        <w:ind w:firstLine="284"/>
        <w:rPr>
          <w:rFonts w:eastAsia="MS ??"/>
          <w:b/>
          <w:szCs w:val="28"/>
        </w:rPr>
      </w:pPr>
      <w:r w:rsidRPr="00341FBB">
        <w:rPr>
          <w:rFonts w:eastAsia="MS ??"/>
          <w:szCs w:val="28"/>
        </w:rPr>
        <w:t>освітній рівень</w:t>
      </w:r>
      <w:r w:rsidRPr="00341FBB">
        <w:rPr>
          <w:rFonts w:eastAsia="MS ??"/>
          <w:b/>
          <w:szCs w:val="28"/>
        </w:rPr>
        <w:tab/>
      </w:r>
      <w:r w:rsidRPr="00341FBB">
        <w:rPr>
          <w:rFonts w:eastAsia="MS ??"/>
          <w:b/>
          <w:szCs w:val="28"/>
        </w:rPr>
        <w:tab/>
        <w:t xml:space="preserve">другий </w:t>
      </w:r>
    </w:p>
    <w:p w14:paraId="213EF8FA" w14:textId="77777777" w:rsidR="00792087" w:rsidRPr="00341FBB" w:rsidRDefault="00792087" w:rsidP="00792087">
      <w:pPr>
        <w:ind w:left="2835" w:hanging="2551"/>
        <w:rPr>
          <w:rFonts w:eastAsia="MS ??"/>
          <w:szCs w:val="28"/>
        </w:rPr>
      </w:pPr>
      <w:r w:rsidRPr="00341FBB">
        <w:rPr>
          <w:rFonts w:eastAsia="MS ??"/>
          <w:szCs w:val="28"/>
        </w:rPr>
        <w:t xml:space="preserve">освітня програма       </w:t>
      </w:r>
      <w:r w:rsidRPr="00341FBB">
        <w:rPr>
          <w:rFonts w:eastAsia="MS ??"/>
          <w:b/>
          <w:szCs w:val="28"/>
        </w:rPr>
        <w:t>Міжнародні комунікації</w:t>
      </w:r>
    </w:p>
    <w:p w14:paraId="07E240A7" w14:textId="77777777" w:rsidR="00792087" w:rsidRPr="00341FBB" w:rsidRDefault="00792087" w:rsidP="00792087">
      <w:pPr>
        <w:tabs>
          <w:tab w:val="left" w:pos="6804"/>
        </w:tabs>
        <w:ind w:left="284"/>
        <w:jc w:val="both"/>
        <w:rPr>
          <w:rFonts w:eastAsia="MS ??"/>
          <w:b/>
          <w:szCs w:val="28"/>
        </w:rPr>
      </w:pPr>
      <w:r w:rsidRPr="00341FBB">
        <w:rPr>
          <w:rFonts w:eastAsia="MS ??"/>
          <w:szCs w:val="28"/>
        </w:rPr>
        <w:t xml:space="preserve">вид дисципліни         </w:t>
      </w:r>
      <w:r w:rsidRPr="00341FBB">
        <w:rPr>
          <w:rFonts w:eastAsia="MS ??"/>
          <w:color w:val="FF0000"/>
          <w:szCs w:val="28"/>
        </w:rPr>
        <w:t xml:space="preserve"> </w:t>
      </w:r>
      <w:r>
        <w:rPr>
          <w:rFonts w:eastAsia="MS ??"/>
          <w:b/>
          <w:szCs w:val="28"/>
        </w:rPr>
        <w:t>вибір</w:t>
      </w:r>
      <w:r w:rsidRPr="00341FBB">
        <w:rPr>
          <w:rFonts w:eastAsia="MS ??"/>
          <w:b/>
          <w:szCs w:val="28"/>
        </w:rPr>
        <w:t>кова</w:t>
      </w:r>
    </w:p>
    <w:p w14:paraId="0DD6F221" w14:textId="77777777" w:rsidR="00792087" w:rsidRDefault="00792087" w:rsidP="00792087">
      <w:pPr>
        <w:ind w:left="3539" w:right="277" w:firstLine="709"/>
        <w:jc w:val="both"/>
        <w:rPr>
          <w:rFonts w:eastAsia="MS ??"/>
          <w:szCs w:val="28"/>
        </w:rPr>
      </w:pPr>
    </w:p>
    <w:tbl>
      <w:tblPr>
        <w:tblStyle w:val="a6"/>
        <w:tblW w:w="545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626"/>
      </w:tblGrid>
      <w:tr w:rsidR="00792087" w14:paraId="7BDBA66A" w14:textId="77777777" w:rsidTr="00792087">
        <w:tc>
          <w:tcPr>
            <w:tcW w:w="3827" w:type="dxa"/>
          </w:tcPr>
          <w:p w14:paraId="07AF0AF2" w14:textId="658F7700" w:rsidR="00792087" w:rsidRDefault="00792087" w:rsidP="00792087">
            <w:pPr>
              <w:jc w:val="both"/>
              <w:rPr>
                <w:rFonts w:eastAsia="MS ??"/>
                <w:szCs w:val="28"/>
              </w:rPr>
            </w:pPr>
            <w:r w:rsidRPr="00341FBB">
              <w:rPr>
                <w:rFonts w:eastAsia="MS ??"/>
                <w:szCs w:val="28"/>
              </w:rPr>
              <w:t>Форма навчання</w:t>
            </w:r>
            <w:r w:rsidRPr="00341FBB">
              <w:rPr>
                <w:rFonts w:eastAsia="MS ??"/>
                <w:b/>
                <w:szCs w:val="28"/>
              </w:rPr>
              <w:t xml:space="preserve"> </w:t>
            </w:r>
          </w:p>
        </w:tc>
        <w:tc>
          <w:tcPr>
            <w:tcW w:w="1626" w:type="dxa"/>
          </w:tcPr>
          <w:p w14:paraId="6143A9F2" w14:textId="4BD52C71" w:rsidR="00792087" w:rsidRDefault="00792087" w:rsidP="00792087">
            <w:pPr>
              <w:jc w:val="both"/>
              <w:rPr>
                <w:rFonts w:eastAsia="MS ??"/>
                <w:szCs w:val="28"/>
              </w:rPr>
            </w:pPr>
            <w:r w:rsidRPr="00341FBB">
              <w:rPr>
                <w:rFonts w:eastAsia="MS ??"/>
                <w:b/>
                <w:szCs w:val="28"/>
              </w:rPr>
              <w:t>денна</w:t>
            </w:r>
          </w:p>
        </w:tc>
      </w:tr>
      <w:tr w:rsidR="00792087" w14:paraId="329B71A1" w14:textId="77777777" w:rsidTr="00792087">
        <w:tc>
          <w:tcPr>
            <w:tcW w:w="3827" w:type="dxa"/>
          </w:tcPr>
          <w:p w14:paraId="348C3A3A" w14:textId="08AA42FE" w:rsidR="00792087" w:rsidRDefault="00792087" w:rsidP="00792087">
            <w:pPr>
              <w:jc w:val="both"/>
              <w:rPr>
                <w:rFonts w:eastAsia="MS ??"/>
                <w:szCs w:val="28"/>
              </w:rPr>
            </w:pPr>
            <w:r w:rsidRPr="00341FBB">
              <w:rPr>
                <w:rFonts w:eastAsia="MS ??"/>
                <w:szCs w:val="28"/>
              </w:rPr>
              <w:t>Навчальний рік</w:t>
            </w:r>
          </w:p>
        </w:tc>
        <w:tc>
          <w:tcPr>
            <w:tcW w:w="1626" w:type="dxa"/>
          </w:tcPr>
          <w:p w14:paraId="02A29785" w14:textId="43CAB4E3" w:rsidR="00792087" w:rsidRDefault="00792087" w:rsidP="00792087">
            <w:pPr>
              <w:jc w:val="both"/>
              <w:rPr>
                <w:rFonts w:eastAsia="MS ??"/>
                <w:szCs w:val="28"/>
              </w:rPr>
            </w:pPr>
            <w:r w:rsidRPr="00341FBB">
              <w:rPr>
                <w:rFonts w:eastAsia="MS ??"/>
                <w:b/>
                <w:szCs w:val="28"/>
                <w:u w:val="single"/>
              </w:rPr>
              <w:t>202</w:t>
            </w:r>
            <w:r>
              <w:rPr>
                <w:rFonts w:eastAsia="MS ??"/>
                <w:b/>
                <w:szCs w:val="28"/>
                <w:u w:val="single"/>
              </w:rPr>
              <w:t>4</w:t>
            </w:r>
            <w:r w:rsidRPr="00341FBB">
              <w:rPr>
                <w:rFonts w:eastAsia="MS ??"/>
                <w:b/>
                <w:szCs w:val="28"/>
                <w:u w:val="single"/>
              </w:rPr>
              <w:t>/202</w:t>
            </w:r>
            <w:r w:rsidR="00E11211">
              <w:rPr>
                <w:rFonts w:eastAsia="MS ??"/>
                <w:b/>
                <w:szCs w:val="28"/>
                <w:u w:val="single"/>
              </w:rPr>
              <w:t>4</w:t>
            </w:r>
          </w:p>
        </w:tc>
      </w:tr>
      <w:tr w:rsidR="00792087" w14:paraId="440E0DA6" w14:textId="77777777" w:rsidTr="00792087">
        <w:tc>
          <w:tcPr>
            <w:tcW w:w="3827" w:type="dxa"/>
          </w:tcPr>
          <w:p w14:paraId="1062FCB1" w14:textId="7BF8DAEC" w:rsidR="00792087" w:rsidRDefault="00792087" w:rsidP="00792087">
            <w:pPr>
              <w:jc w:val="both"/>
              <w:rPr>
                <w:rFonts w:eastAsia="MS ??"/>
                <w:szCs w:val="28"/>
              </w:rPr>
            </w:pPr>
            <w:r w:rsidRPr="00341FBB">
              <w:rPr>
                <w:rFonts w:eastAsia="MS ??"/>
                <w:szCs w:val="28"/>
              </w:rPr>
              <w:t>Семестр</w:t>
            </w:r>
          </w:p>
        </w:tc>
        <w:tc>
          <w:tcPr>
            <w:tcW w:w="1626" w:type="dxa"/>
          </w:tcPr>
          <w:p w14:paraId="4084DC8E" w14:textId="5F66DC28" w:rsidR="00792087" w:rsidRPr="00792087" w:rsidRDefault="00792087" w:rsidP="00792087">
            <w:pPr>
              <w:jc w:val="both"/>
              <w:rPr>
                <w:rFonts w:eastAsia="MS ??"/>
                <w:b/>
                <w:bCs/>
                <w:szCs w:val="28"/>
              </w:rPr>
            </w:pPr>
            <w:r w:rsidRPr="00792087">
              <w:rPr>
                <w:rFonts w:eastAsia="MS ??"/>
                <w:b/>
                <w:bCs/>
                <w:szCs w:val="28"/>
              </w:rPr>
              <w:t>2</w:t>
            </w:r>
          </w:p>
        </w:tc>
      </w:tr>
      <w:tr w:rsidR="00792087" w14:paraId="5BAC9756" w14:textId="77777777" w:rsidTr="00792087">
        <w:tc>
          <w:tcPr>
            <w:tcW w:w="3827" w:type="dxa"/>
          </w:tcPr>
          <w:p w14:paraId="6A2E7FE1" w14:textId="2753869C" w:rsidR="00792087" w:rsidRDefault="00792087" w:rsidP="00792087">
            <w:pPr>
              <w:jc w:val="both"/>
              <w:rPr>
                <w:rFonts w:eastAsia="MS ??"/>
                <w:szCs w:val="28"/>
              </w:rPr>
            </w:pPr>
            <w:r w:rsidRPr="00341FBB">
              <w:rPr>
                <w:rFonts w:eastAsia="MS ??"/>
                <w:szCs w:val="28"/>
              </w:rPr>
              <w:t xml:space="preserve">Кількість кредитів </w:t>
            </w:r>
            <w:proofErr w:type="spellStart"/>
            <w:r w:rsidRPr="00341FBB">
              <w:rPr>
                <w:rFonts w:eastAsia="MS ??"/>
                <w:szCs w:val="28"/>
              </w:rPr>
              <w:t>ЕСТS</w:t>
            </w:r>
            <w:proofErr w:type="spellEnd"/>
          </w:p>
        </w:tc>
        <w:tc>
          <w:tcPr>
            <w:tcW w:w="1626" w:type="dxa"/>
          </w:tcPr>
          <w:p w14:paraId="14ECCE21" w14:textId="425B59E5" w:rsidR="00792087" w:rsidRPr="00792087" w:rsidRDefault="00792087" w:rsidP="00792087">
            <w:pPr>
              <w:jc w:val="both"/>
              <w:rPr>
                <w:rFonts w:eastAsia="MS ??"/>
                <w:b/>
                <w:bCs/>
                <w:szCs w:val="28"/>
              </w:rPr>
            </w:pPr>
            <w:r w:rsidRPr="00792087">
              <w:rPr>
                <w:rFonts w:eastAsia="MS ??"/>
                <w:b/>
                <w:bCs/>
                <w:szCs w:val="28"/>
              </w:rPr>
              <w:t>4</w:t>
            </w:r>
          </w:p>
        </w:tc>
      </w:tr>
      <w:tr w:rsidR="00792087" w14:paraId="207BA450" w14:textId="77777777" w:rsidTr="00792087">
        <w:tc>
          <w:tcPr>
            <w:tcW w:w="3827" w:type="dxa"/>
          </w:tcPr>
          <w:p w14:paraId="67F58AAE" w14:textId="0E3D6A9B" w:rsidR="00792087" w:rsidRPr="00341FBB" w:rsidRDefault="00792087" w:rsidP="00792087">
            <w:pPr>
              <w:jc w:val="both"/>
              <w:rPr>
                <w:rFonts w:eastAsia="MS ??"/>
                <w:szCs w:val="28"/>
              </w:rPr>
            </w:pPr>
            <w:r w:rsidRPr="00341FBB">
              <w:rPr>
                <w:rFonts w:eastAsia="MS ??"/>
                <w:szCs w:val="28"/>
              </w:rPr>
              <w:t>Мова викладання</w:t>
            </w:r>
          </w:p>
        </w:tc>
        <w:tc>
          <w:tcPr>
            <w:tcW w:w="1626" w:type="dxa"/>
          </w:tcPr>
          <w:p w14:paraId="51D62CA5" w14:textId="0AAE7295" w:rsidR="00792087" w:rsidRDefault="00792087" w:rsidP="00792087">
            <w:pPr>
              <w:jc w:val="both"/>
              <w:rPr>
                <w:rFonts w:eastAsia="MS ??"/>
                <w:szCs w:val="28"/>
              </w:rPr>
            </w:pPr>
            <w:r w:rsidRPr="00341FBB">
              <w:rPr>
                <w:rFonts w:eastAsia="MS ??"/>
                <w:b/>
                <w:szCs w:val="28"/>
              </w:rPr>
              <w:t>українська</w:t>
            </w:r>
          </w:p>
        </w:tc>
      </w:tr>
      <w:tr w:rsidR="00792087" w14:paraId="0BD43D1A" w14:textId="77777777" w:rsidTr="00792087">
        <w:tc>
          <w:tcPr>
            <w:tcW w:w="3827" w:type="dxa"/>
          </w:tcPr>
          <w:p w14:paraId="1134AC16" w14:textId="468EBDA6" w:rsidR="00792087" w:rsidRPr="00341FBB" w:rsidRDefault="00792087" w:rsidP="00792087">
            <w:pPr>
              <w:jc w:val="both"/>
              <w:rPr>
                <w:rFonts w:eastAsia="MS ??"/>
                <w:szCs w:val="28"/>
              </w:rPr>
            </w:pPr>
            <w:r w:rsidRPr="00341FBB">
              <w:rPr>
                <w:rFonts w:eastAsia="MS ??"/>
                <w:szCs w:val="28"/>
              </w:rPr>
              <w:t>Форма заключного контролю</w:t>
            </w:r>
          </w:p>
        </w:tc>
        <w:tc>
          <w:tcPr>
            <w:tcW w:w="1626" w:type="dxa"/>
          </w:tcPr>
          <w:p w14:paraId="7385DE41" w14:textId="77777777" w:rsidR="00792087" w:rsidRPr="00341FBB" w:rsidRDefault="00792087" w:rsidP="00792087">
            <w:pPr>
              <w:jc w:val="both"/>
              <w:rPr>
                <w:rFonts w:eastAsia="MS ??"/>
                <w:b/>
                <w:szCs w:val="28"/>
              </w:rPr>
            </w:pPr>
            <w:r>
              <w:rPr>
                <w:rFonts w:eastAsia="MS ??"/>
                <w:b/>
                <w:szCs w:val="28"/>
              </w:rPr>
              <w:t>залік</w:t>
            </w:r>
          </w:p>
          <w:p w14:paraId="2CBA8D87" w14:textId="77777777" w:rsidR="00792087" w:rsidRDefault="00792087" w:rsidP="00792087">
            <w:pPr>
              <w:jc w:val="both"/>
              <w:rPr>
                <w:rFonts w:eastAsia="MS ??"/>
                <w:szCs w:val="28"/>
              </w:rPr>
            </w:pPr>
          </w:p>
        </w:tc>
      </w:tr>
    </w:tbl>
    <w:p w14:paraId="369CAB38" w14:textId="77777777" w:rsidR="00792087" w:rsidRPr="00341FBB" w:rsidRDefault="00792087" w:rsidP="00792087">
      <w:pPr>
        <w:ind w:right="277"/>
        <w:rPr>
          <w:rFonts w:eastAsia="MS ??"/>
          <w:szCs w:val="28"/>
        </w:rPr>
      </w:pPr>
    </w:p>
    <w:p w14:paraId="33614A27" w14:textId="1290CFC1" w:rsidR="00792087" w:rsidRPr="00341FBB" w:rsidRDefault="00792087" w:rsidP="00792087">
      <w:pPr>
        <w:pStyle w:val="af9"/>
        <w:spacing w:after="0"/>
        <w:ind w:left="1418" w:hanging="1418"/>
        <w:jc w:val="both"/>
        <w:rPr>
          <w:bCs/>
          <w:szCs w:val="28"/>
        </w:rPr>
      </w:pPr>
      <w:r w:rsidRPr="00341FBB">
        <w:rPr>
          <w:rFonts w:eastAsia="MS ??"/>
          <w:szCs w:val="28"/>
        </w:rPr>
        <w:t xml:space="preserve">Викладач: </w:t>
      </w:r>
      <w:r w:rsidRPr="00341FBB">
        <w:rPr>
          <w:szCs w:val="28"/>
        </w:rPr>
        <w:t xml:space="preserve">Андрєєва </w:t>
      </w:r>
      <w:proofErr w:type="spellStart"/>
      <w:r w:rsidRPr="00341FBB">
        <w:rPr>
          <w:szCs w:val="28"/>
        </w:rPr>
        <w:t>О.М</w:t>
      </w:r>
      <w:proofErr w:type="spellEnd"/>
      <w:r w:rsidRPr="00341FBB">
        <w:rPr>
          <w:szCs w:val="28"/>
        </w:rPr>
        <w:t>.</w:t>
      </w:r>
    </w:p>
    <w:p w14:paraId="36668699" w14:textId="77777777" w:rsidR="00792087" w:rsidRPr="00341FBB" w:rsidRDefault="00792087" w:rsidP="00792087">
      <w:pPr>
        <w:ind w:right="277"/>
        <w:jc w:val="both"/>
        <w:rPr>
          <w:rFonts w:eastAsia="MS ??"/>
          <w:szCs w:val="28"/>
        </w:rPr>
      </w:pPr>
    </w:p>
    <w:p w14:paraId="1646598D" w14:textId="77777777" w:rsidR="00792087" w:rsidRPr="00341FBB" w:rsidRDefault="00792087" w:rsidP="00792087">
      <w:pPr>
        <w:ind w:left="707" w:right="277" w:hanging="707"/>
        <w:jc w:val="both"/>
        <w:rPr>
          <w:rFonts w:eastAsia="MS ??"/>
          <w:szCs w:val="28"/>
        </w:rPr>
      </w:pPr>
    </w:p>
    <w:p w14:paraId="23E63204" w14:textId="77777777" w:rsidR="00792087" w:rsidRPr="00792087" w:rsidRDefault="00792087" w:rsidP="00792087">
      <w:pPr>
        <w:ind w:left="707" w:right="277" w:firstLine="1136"/>
        <w:jc w:val="both"/>
        <w:rPr>
          <w:rFonts w:eastAsia="MS ??"/>
          <w:sz w:val="24"/>
          <w:szCs w:val="22"/>
        </w:rPr>
      </w:pPr>
      <w:r w:rsidRPr="00792087">
        <w:rPr>
          <w:rFonts w:eastAsia="MS ??"/>
          <w:sz w:val="24"/>
          <w:szCs w:val="22"/>
        </w:rPr>
        <w:t xml:space="preserve">Пролонговано: </w:t>
      </w:r>
      <w:r w:rsidRPr="00792087">
        <w:rPr>
          <w:rFonts w:eastAsia="MS ??"/>
          <w:sz w:val="24"/>
          <w:szCs w:val="22"/>
        </w:rPr>
        <w:tab/>
        <w:t xml:space="preserve">на 20  /20   </w:t>
      </w:r>
      <w:proofErr w:type="spellStart"/>
      <w:r w:rsidRPr="00792087">
        <w:rPr>
          <w:rFonts w:eastAsia="MS ??"/>
          <w:sz w:val="24"/>
          <w:szCs w:val="22"/>
        </w:rPr>
        <w:t>н.р</w:t>
      </w:r>
      <w:proofErr w:type="spellEnd"/>
      <w:r w:rsidRPr="00792087">
        <w:rPr>
          <w:rFonts w:eastAsia="MS ??"/>
          <w:sz w:val="24"/>
          <w:szCs w:val="22"/>
        </w:rPr>
        <w:t>. __________(_________) «__»___ 20__р.</w:t>
      </w:r>
    </w:p>
    <w:p w14:paraId="51199B58" w14:textId="77777777" w:rsidR="00792087" w:rsidRPr="00792087" w:rsidRDefault="00792087" w:rsidP="00792087">
      <w:pPr>
        <w:ind w:left="4247" w:right="277" w:firstLine="1136"/>
        <w:jc w:val="both"/>
        <w:rPr>
          <w:rFonts w:eastAsia="MS ??"/>
          <w:sz w:val="24"/>
          <w:szCs w:val="22"/>
          <w:vertAlign w:val="superscript"/>
        </w:rPr>
      </w:pPr>
      <w:r w:rsidRPr="00792087">
        <w:rPr>
          <w:rFonts w:eastAsia="MS ??"/>
          <w:sz w:val="24"/>
          <w:szCs w:val="22"/>
          <w:vertAlign w:val="superscript"/>
        </w:rPr>
        <w:t xml:space="preserve">(підпис, </w:t>
      </w:r>
      <w:proofErr w:type="spellStart"/>
      <w:r w:rsidRPr="00792087">
        <w:rPr>
          <w:rFonts w:eastAsia="MS ??"/>
          <w:sz w:val="24"/>
          <w:szCs w:val="22"/>
          <w:vertAlign w:val="superscript"/>
        </w:rPr>
        <w:t>ПІБ</w:t>
      </w:r>
      <w:proofErr w:type="spellEnd"/>
      <w:r w:rsidRPr="00792087">
        <w:rPr>
          <w:rFonts w:eastAsia="MS ??"/>
          <w:sz w:val="24"/>
          <w:szCs w:val="22"/>
          <w:vertAlign w:val="superscript"/>
        </w:rPr>
        <w:t>, дата)</w:t>
      </w:r>
    </w:p>
    <w:p w14:paraId="5E695B47" w14:textId="77777777" w:rsidR="00792087" w:rsidRPr="00792087" w:rsidRDefault="00792087" w:rsidP="00792087">
      <w:pPr>
        <w:ind w:left="2127" w:right="277" w:firstLine="1136"/>
        <w:jc w:val="both"/>
        <w:rPr>
          <w:rFonts w:eastAsia="MS ??"/>
          <w:sz w:val="24"/>
          <w:szCs w:val="22"/>
        </w:rPr>
      </w:pPr>
      <w:r w:rsidRPr="00792087">
        <w:rPr>
          <w:rFonts w:eastAsia="MS ??"/>
          <w:sz w:val="24"/>
          <w:szCs w:val="22"/>
        </w:rPr>
        <w:t xml:space="preserve">‘’’’на 20  /20   </w:t>
      </w:r>
      <w:proofErr w:type="spellStart"/>
      <w:r w:rsidRPr="00792087">
        <w:rPr>
          <w:rFonts w:eastAsia="MS ??"/>
          <w:sz w:val="24"/>
          <w:szCs w:val="22"/>
        </w:rPr>
        <w:t>н.р</w:t>
      </w:r>
      <w:proofErr w:type="spellEnd"/>
      <w:r w:rsidRPr="00792087">
        <w:rPr>
          <w:rFonts w:eastAsia="MS ??"/>
          <w:sz w:val="24"/>
          <w:szCs w:val="22"/>
        </w:rPr>
        <w:t>. __________(_________) «__»___ 20__р.</w:t>
      </w:r>
    </w:p>
    <w:p w14:paraId="0ADFAA9B" w14:textId="77777777" w:rsidR="00792087" w:rsidRPr="00792087" w:rsidRDefault="00792087" w:rsidP="00792087">
      <w:pPr>
        <w:ind w:left="4247" w:right="277" w:firstLine="1136"/>
        <w:jc w:val="both"/>
        <w:rPr>
          <w:rFonts w:eastAsia="MS ??"/>
          <w:sz w:val="24"/>
          <w:szCs w:val="22"/>
          <w:vertAlign w:val="superscript"/>
        </w:rPr>
      </w:pPr>
      <w:r w:rsidRPr="00792087">
        <w:rPr>
          <w:rFonts w:eastAsia="MS ??"/>
          <w:sz w:val="24"/>
          <w:szCs w:val="22"/>
          <w:vertAlign w:val="superscript"/>
        </w:rPr>
        <w:t xml:space="preserve">(підпис, </w:t>
      </w:r>
      <w:proofErr w:type="spellStart"/>
      <w:r w:rsidRPr="00792087">
        <w:rPr>
          <w:rFonts w:eastAsia="MS ??"/>
          <w:sz w:val="24"/>
          <w:szCs w:val="22"/>
          <w:vertAlign w:val="superscript"/>
        </w:rPr>
        <w:t>ПІБ</w:t>
      </w:r>
      <w:proofErr w:type="spellEnd"/>
      <w:r w:rsidRPr="00792087">
        <w:rPr>
          <w:rFonts w:eastAsia="MS ??"/>
          <w:sz w:val="24"/>
          <w:szCs w:val="22"/>
          <w:vertAlign w:val="superscript"/>
        </w:rPr>
        <w:t>, дата)</w:t>
      </w:r>
    </w:p>
    <w:p w14:paraId="41A0C0CB" w14:textId="77777777" w:rsidR="00792087" w:rsidRDefault="00792087" w:rsidP="00792087">
      <w:pPr>
        <w:keepNext/>
        <w:ind w:right="277"/>
        <w:jc w:val="center"/>
        <w:outlineLvl w:val="4"/>
        <w:rPr>
          <w:rFonts w:eastAsia="MS ??"/>
          <w:b/>
          <w:bCs/>
          <w:szCs w:val="28"/>
        </w:rPr>
      </w:pPr>
    </w:p>
    <w:p w14:paraId="4F110655" w14:textId="77777777" w:rsidR="00792087" w:rsidRDefault="00792087" w:rsidP="00792087">
      <w:pPr>
        <w:keepNext/>
        <w:ind w:right="277"/>
        <w:jc w:val="center"/>
        <w:outlineLvl w:val="4"/>
        <w:rPr>
          <w:rFonts w:eastAsia="MS ??"/>
          <w:b/>
          <w:bCs/>
          <w:szCs w:val="28"/>
        </w:rPr>
      </w:pPr>
    </w:p>
    <w:p w14:paraId="5B2CDBDF" w14:textId="77777777" w:rsidR="00792087" w:rsidRDefault="00792087" w:rsidP="00792087">
      <w:pPr>
        <w:keepNext/>
        <w:ind w:right="277"/>
        <w:jc w:val="center"/>
        <w:outlineLvl w:val="4"/>
        <w:rPr>
          <w:rFonts w:eastAsia="MS ??"/>
          <w:b/>
          <w:bCs/>
          <w:szCs w:val="28"/>
        </w:rPr>
      </w:pPr>
    </w:p>
    <w:p w14:paraId="62FBD08D" w14:textId="77777777" w:rsidR="00792087" w:rsidRPr="00341FBB" w:rsidRDefault="00792087" w:rsidP="00792087">
      <w:pPr>
        <w:keepNext/>
        <w:ind w:right="277"/>
        <w:jc w:val="center"/>
        <w:outlineLvl w:val="4"/>
        <w:rPr>
          <w:rFonts w:eastAsia="MS ??"/>
          <w:b/>
          <w:bCs/>
          <w:szCs w:val="28"/>
        </w:rPr>
      </w:pPr>
    </w:p>
    <w:p w14:paraId="717CA98E" w14:textId="3526DFF4" w:rsidR="00792087" w:rsidRPr="00341FBB" w:rsidRDefault="00792087" w:rsidP="00792087">
      <w:pPr>
        <w:keepNext/>
        <w:ind w:right="277"/>
        <w:jc w:val="center"/>
        <w:outlineLvl w:val="4"/>
        <w:rPr>
          <w:rFonts w:eastAsia="MS ??"/>
          <w:b/>
          <w:bCs/>
          <w:szCs w:val="28"/>
        </w:rPr>
      </w:pPr>
      <w:r w:rsidRPr="00341FBB">
        <w:rPr>
          <w:rFonts w:eastAsia="MS ??"/>
          <w:b/>
          <w:bCs/>
          <w:szCs w:val="28"/>
        </w:rPr>
        <w:t>КИЇВ – 202</w:t>
      </w:r>
      <w:r>
        <w:rPr>
          <w:rFonts w:eastAsia="MS ??"/>
          <w:b/>
          <w:bCs/>
          <w:szCs w:val="28"/>
        </w:rPr>
        <w:t>4</w:t>
      </w:r>
    </w:p>
    <w:p w14:paraId="5681A1D9" w14:textId="77777777" w:rsidR="00792087" w:rsidRDefault="00792087" w:rsidP="00792087">
      <w:pPr>
        <w:jc w:val="both"/>
        <w:rPr>
          <w:b/>
          <w:sz w:val="32"/>
          <w:szCs w:val="26"/>
        </w:rPr>
      </w:pPr>
      <w:r>
        <w:rPr>
          <w:b/>
          <w:sz w:val="32"/>
          <w:szCs w:val="26"/>
        </w:rPr>
        <w:br w:type="page"/>
      </w:r>
    </w:p>
    <w:bookmarkEnd w:id="0"/>
    <w:p w14:paraId="057AC419" w14:textId="7193A620" w:rsidR="00316482" w:rsidRPr="00A2444E" w:rsidRDefault="00316482" w:rsidP="00316482">
      <w:pPr>
        <w:spacing w:line="276" w:lineRule="auto"/>
      </w:pPr>
      <w:r w:rsidRPr="00A2444E">
        <w:rPr>
          <w:b/>
        </w:rPr>
        <w:lastRenderedPageBreak/>
        <w:t>Розробник:</w:t>
      </w:r>
      <w:r>
        <w:t xml:space="preserve"> </w:t>
      </w:r>
      <w:r w:rsidRPr="00A2444E">
        <w:rPr>
          <w:b/>
          <w:i/>
        </w:rPr>
        <w:t xml:space="preserve"> </w:t>
      </w:r>
      <w:r>
        <w:t>Андрєєва Ольга Миколаївна</w:t>
      </w:r>
      <w:r w:rsidRPr="00A2444E">
        <w:t xml:space="preserve">, </w:t>
      </w:r>
      <w:r>
        <w:t>доктор</w:t>
      </w:r>
      <w:r w:rsidRPr="00A2444E">
        <w:t xml:space="preserve"> політичних наук, </w:t>
      </w:r>
      <w:r>
        <w:t>професор</w:t>
      </w:r>
      <w:r w:rsidRPr="00A2444E">
        <w:t xml:space="preserve">, </w:t>
      </w:r>
      <w:r>
        <w:t>професор</w:t>
      </w:r>
      <w:r w:rsidRPr="00A2444E">
        <w:t xml:space="preserve"> кафедри міжнародної інформації</w:t>
      </w:r>
    </w:p>
    <w:p w14:paraId="51C1B099" w14:textId="77777777" w:rsidR="00316482" w:rsidRDefault="00316482" w:rsidP="00316482"/>
    <w:p w14:paraId="0EA0BC4B" w14:textId="77777777" w:rsidR="00316482" w:rsidRDefault="00316482" w:rsidP="00316482"/>
    <w:p w14:paraId="47645380" w14:textId="77777777" w:rsidR="00316482" w:rsidRDefault="00316482" w:rsidP="00316482">
      <w:pPr>
        <w:jc w:val="center"/>
      </w:pPr>
    </w:p>
    <w:p w14:paraId="6EE42F90" w14:textId="77777777" w:rsidR="00316482" w:rsidRDefault="00316482" w:rsidP="00316482">
      <w:pPr>
        <w:jc w:val="center"/>
      </w:pPr>
      <w:r>
        <w:t>ЗАТВЕРДЖЕНО</w:t>
      </w:r>
    </w:p>
    <w:p w14:paraId="43018DE4" w14:textId="77777777" w:rsidR="00316482" w:rsidRDefault="00316482" w:rsidP="00316482">
      <w:pPr>
        <w:ind w:left="2832" w:firstLine="708"/>
        <w:jc w:val="center"/>
      </w:pPr>
    </w:p>
    <w:p w14:paraId="2DAD30EE" w14:textId="77777777" w:rsidR="00316482" w:rsidRDefault="00316482" w:rsidP="00316482">
      <w:pPr>
        <w:ind w:left="2832" w:firstLine="708"/>
        <w:jc w:val="center"/>
      </w:pPr>
      <w:r>
        <w:t>Зав. кафедри ______________ (Микола РИЖКОВ)</w:t>
      </w:r>
    </w:p>
    <w:p w14:paraId="683AF0C7" w14:textId="77777777" w:rsidR="00316482" w:rsidRDefault="00316482" w:rsidP="00316482">
      <w:pPr>
        <w:jc w:val="center"/>
      </w:pPr>
      <w:r>
        <w:tab/>
      </w:r>
      <w:r>
        <w:tab/>
        <w:t xml:space="preserve">    </w:t>
      </w:r>
    </w:p>
    <w:p w14:paraId="3833E5B9" w14:textId="77777777" w:rsidR="00316482" w:rsidRDefault="00316482" w:rsidP="00316482">
      <w:pPr>
        <w:jc w:val="right"/>
      </w:pPr>
      <w:r>
        <w:t>Протокол № ___ від «____» ___________ 20___ р.</w:t>
      </w:r>
    </w:p>
    <w:p w14:paraId="3A00C578" w14:textId="77777777" w:rsidR="00316482" w:rsidRDefault="00316482" w:rsidP="00316482"/>
    <w:p w14:paraId="4AA46F93" w14:textId="77777777" w:rsidR="00316482" w:rsidRDefault="00316482" w:rsidP="00316482"/>
    <w:p w14:paraId="21593238" w14:textId="77777777" w:rsidR="00316482" w:rsidRDefault="00316482" w:rsidP="00316482"/>
    <w:p w14:paraId="75E863AF" w14:textId="77777777" w:rsidR="00316482" w:rsidRDefault="00316482" w:rsidP="00316482"/>
    <w:p w14:paraId="6F452C81" w14:textId="77777777" w:rsidR="00316482" w:rsidRDefault="00316482" w:rsidP="00316482">
      <w:r>
        <w:t xml:space="preserve">Схвалено науково-методичною комісією інституту  </w:t>
      </w:r>
    </w:p>
    <w:p w14:paraId="4BC93B7C" w14:textId="77777777" w:rsidR="00316482" w:rsidRDefault="00316482" w:rsidP="00316482"/>
    <w:p w14:paraId="01FBF02C" w14:textId="77777777" w:rsidR="00316482" w:rsidRDefault="00316482" w:rsidP="00316482">
      <w:r>
        <w:t>________________________________________________________________</w:t>
      </w:r>
    </w:p>
    <w:p w14:paraId="39397F95" w14:textId="77777777" w:rsidR="00316482" w:rsidRDefault="00316482" w:rsidP="00316482"/>
    <w:p w14:paraId="6DE0486D" w14:textId="77777777" w:rsidR="00316482" w:rsidRDefault="00316482" w:rsidP="00316482"/>
    <w:p w14:paraId="50477183" w14:textId="77777777" w:rsidR="00316482" w:rsidRDefault="00316482" w:rsidP="00316482">
      <w:r>
        <w:t>Протокол від «____» _____________ 20___ року №___</w:t>
      </w:r>
    </w:p>
    <w:p w14:paraId="5FDA886D" w14:textId="77777777" w:rsidR="00316482" w:rsidRDefault="00316482" w:rsidP="00316482"/>
    <w:p w14:paraId="5DB0B5A2" w14:textId="01BF38D7" w:rsidR="00316482" w:rsidRDefault="00316482" w:rsidP="00316482">
      <w:r>
        <w:t>Голова науково-методичної комісії  ________________</w:t>
      </w:r>
      <w:r w:rsidR="00792087" w:rsidRPr="00726A6A">
        <w:rPr>
          <w:szCs w:val="28"/>
        </w:rPr>
        <w:t xml:space="preserve"> (</w:t>
      </w:r>
      <w:r w:rsidR="00792087">
        <w:rPr>
          <w:szCs w:val="28"/>
        </w:rPr>
        <w:t>Наталія</w:t>
      </w:r>
      <w:r w:rsidR="00792087" w:rsidRPr="00726A6A">
        <w:rPr>
          <w:szCs w:val="28"/>
        </w:rPr>
        <w:t xml:space="preserve"> </w:t>
      </w:r>
      <w:r w:rsidR="00792087">
        <w:rPr>
          <w:szCs w:val="28"/>
        </w:rPr>
        <w:t>БЄЛОУСОВА</w:t>
      </w:r>
      <w:r w:rsidR="00792087" w:rsidRPr="00726A6A">
        <w:rPr>
          <w:szCs w:val="28"/>
        </w:rPr>
        <w:t>)</w:t>
      </w:r>
    </w:p>
    <w:p w14:paraId="5F34E13D" w14:textId="77777777" w:rsidR="00316482" w:rsidRPr="00A2444E" w:rsidRDefault="00316482" w:rsidP="00316482">
      <w:pPr>
        <w:ind w:left="3540" w:firstLine="708"/>
        <w:rPr>
          <w:sz w:val="22"/>
          <w:szCs w:val="22"/>
        </w:rPr>
      </w:pPr>
      <w:r>
        <w:t xml:space="preserve">         </w:t>
      </w:r>
      <w:r w:rsidRPr="00A2444E">
        <w:rPr>
          <w:sz w:val="22"/>
          <w:szCs w:val="22"/>
        </w:rPr>
        <w:t>(підпис)</w:t>
      </w:r>
      <w:r w:rsidRPr="00A2444E">
        <w:rPr>
          <w:sz w:val="22"/>
          <w:szCs w:val="22"/>
        </w:rPr>
        <w:tab/>
      </w:r>
      <w:r w:rsidRPr="00A2444E">
        <w:rPr>
          <w:sz w:val="22"/>
          <w:szCs w:val="22"/>
        </w:rPr>
        <w:tab/>
      </w:r>
      <w:r w:rsidRPr="00A2444E">
        <w:rPr>
          <w:sz w:val="22"/>
          <w:szCs w:val="22"/>
        </w:rPr>
        <w:tab/>
        <w:t xml:space="preserve"> </w:t>
      </w:r>
      <w:r>
        <w:rPr>
          <w:sz w:val="22"/>
          <w:szCs w:val="22"/>
        </w:rPr>
        <w:t xml:space="preserve">     </w:t>
      </w:r>
    </w:p>
    <w:p w14:paraId="0AB1D5C1" w14:textId="77777777" w:rsidR="00316482" w:rsidRDefault="00316482" w:rsidP="00316482">
      <w:pPr>
        <w:spacing w:after="200" w:line="276" w:lineRule="auto"/>
      </w:pPr>
      <w:r>
        <w:br w:type="page"/>
      </w:r>
    </w:p>
    <w:p w14:paraId="05930106" w14:textId="77777777" w:rsidR="003637B5" w:rsidRPr="00F945F0" w:rsidRDefault="003637B5" w:rsidP="00F945F0">
      <w:pPr>
        <w:jc w:val="center"/>
        <w:rPr>
          <w:b/>
          <w:bCs/>
          <w:szCs w:val="28"/>
        </w:rPr>
      </w:pPr>
      <w:r w:rsidRPr="00F945F0">
        <w:rPr>
          <w:b/>
          <w:bCs/>
          <w:szCs w:val="28"/>
        </w:rPr>
        <w:lastRenderedPageBreak/>
        <w:t>ВСТУП</w:t>
      </w:r>
    </w:p>
    <w:p w14:paraId="699BECD6" w14:textId="77777777" w:rsidR="00C20F2D" w:rsidRPr="00F945F0" w:rsidRDefault="00C20F2D" w:rsidP="00F945F0">
      <w:pPr>
        <w:jc w:val="both"/>
        <w:rPr>
          <w:b/>
          <w:szCs w:val="28"/>
        </w:rPr>
      </w:pPr>
    </w:p>
    <w:p w14:paraId="4939E124" w14:textId="66C7071B" w:rsidR="00157BE8" w:rsidRPr="00F945F0" w:rsidRDefault="008B1A1F" w:rsidP="00F945F0">
      <w:pPr>
        <w:jc w:val="both"/>
        <w:rPr>
          <w:szCs w:val="28"/>
        </w:rPr>
      </w:pPr>
      <w:r w:rsidRPr="00F945F0">
        <w:rPr>
          <w:b/>
          <w:szCs w:val="28"/>
        </w:rPr>
        <w:t xml:space="preserve">1. </w:t>
      </w:r>
      <w:r w:rsidR="003637B5" w:rsidRPr="00F945F0">
        <w:rPr>
          <w:b/>
          <w:szCs w:val="28"/>
        </w:rPr>
        <w:t xml:space="preserve">Мета дисципліни </w:t>
      </w:r>
      <w:r w:rsidR="003637B5" w:rsidRPr="00F945F0">
        <w:rPr>
          <w:szCs w:val="28"/>
        </w:rPr>
        <w:t xml:space="preserve">– </w:t>
      </w:r>
      <w:r w:rsidR="00157BE8" w:rsidRPr="00F945F0">
        <w:rPr>
          <w:szCs w:val="28"/>
        </w:rPr>
        <w:t>надати майбутнім магістрам ґрунтовних знань та вмінь організації, діяльності, концептуальних засад формування електронного уряду як в Україні так і на світовому рівні, ознайомлення з особливостями побудови та функціонування практичної реалізації концепції електронного урядування.</w:t>
      </w:r>
    </w:p>
    <w:p w14:paraId="0D68C900" w14:textId="4C7EF0FA" w:rsidR="00795AB9" w:rsidRPr="00F945F0" w:rsidRDefault="00795AB9" w:rsidP="00F945F0">
      <w:pPr>
        <w:jc w:val="both"/>
        <w:rPr>
          <w:szCs w:val="28"/>
        </w:rPr>
      </w:pPr>
    </w:p>
    <w:p w14:paraId="470C6338" w14:textId="6EC09364" w:rsidR="004505A2" w:rsidRPr="00F945F0" w:rsidRDefault="008B1A1F" w:rsidP="00F945F0">
      <w:pPr>
        <w:jc w:val="both"/>
        <w:rPr>
          <w:b/>
          <w:szCs w:val="28"/>
        </w:rPr>
      </w:pPr>
      <w:r w:rsidRPr="00F945F0">
        <w:rPr>
          <w:b/>
          <w:szCs w:val="28"/>
        </w:rPr>
        <w:t xml:space="preserve">2. </w:t>
      </w:r>
      <w:r w:rsidR="004505A2" w:rsidRPr="00F945F0">
        <w:rPr>
          <w:b/>
          <w:szCs w:val="28"/>
        </w:rPr>
        <w:t>Попередні вимоги до опанування або вибору навчальної дисципліни</w:t>
      </w:r>
    </w:p>
    <w:p w14:paraId="0A53993A" w14:textId="4429FBA5" w:rsidR="00157BE8" w:rsidRPr="00F945F0" w:rsidRDefault="00157BE8" w:rsidP="00F945F0">
      <w:pPr>
        <w:jc w:val="both"/>
        <w:rPr>
          <w:b/>
          <w:szCs w:val="28"/>
        </w:rPr>
      </w:pPr>
    </w:p>
    <w:p w14:paraId="06B25A9C" w14:textId="3C5441E7" w:rsidR="00287B76" w:rsidRPr="00F945F0" w:rsidRDefault="00157BE8" w:rsidP="00F945F0">
      <w:pPr>
        <w:pStyle w:val="a7"/>
        <w:numPr>
          <w:ilvl w:val="0"/>
          <w:numId w:val="37"/>
        </w:numPr>
        <w:jc w:val="both"/>
        <w:rPr>
          <w:szCs w:val="28"/>
        </w:rPr>
      </w:pPr>
      <w:r w:rsidRPr="00F945F0">
        <w:rPr>
          <w:szCs w:val="28"/>
        </w:rPr>
        <w:t>Знати основи політології, способи та підходи до організації державної влади та публічного адміністрування, місц</w:t>
      </w:r>
      <w:r w:rsidR="00287B76" w:rsidRPr="00F945F0">
        <w:rPr>
          <w:szCs w:val="28"/>
        </w:rPr>
        <w:t>е</w:t>
      </w:r>
      <w:r w:rsidRPr="00F945F0">
        <w:rPr>
          <w:szCs w:val="28"/>
        </w:rPr>
        <w:t xml:space="preserve"> міжнародно-політичних досліджень в галузі модернізації державного апарату в структурі суспільних наук та їх зв’язок із міждисциплінарними дослідженнями</w:t>
      </w:r>
      <w:r w:rsidR="00C2646B">
        <w:rPr>
          <w:szCs w:val="28"/>
        </w:rPr>
        <w:t>.</w:t>
      </w:r>
    </w:p>
    <w:p w14:paraId="341055BD" w14:textId="41D49C3C" w:rsidR="00287B76" w:rsidRPr="00F945F0" w:rsidRDefault="00157BE8" w:rsidP="00F945F0">
      <w:pPr>
        <w:pStyle w:val="a7"/>
        <w:numPr>
          <w:ilvl w:val="0"/>
          <w:numId w:val="37"/>
        </w:numPr>
        <w:jc w:val="both"/>
        <w:rPr>
          <w:szCs w:val="28"/>
        </w:rPr>
      </w:pPr>
      <w:r w:rsidRPr="00F945F0">
        <w:rPr>
          <w:bCs/>
          <w:szCs w:val="28"/>
        </w:rPr>
        <w:t xml:space="preserve">Вміти </w:t>
      </w:r>
      <w:r w:rsidRPr="00F945F0">
        <w:rPr>
          <w:szCs w:val="28"/>
        </w:rPr>
        <w:t>визначати проблеми державного управління та цифрового документообігу</w:t>
      </w:r>
      <w:r w:rsidR="00287B76" w:rsidRPr="00F945F0">
        <w:rPr>
          <w:szCs w:val="28"/>
        </w:rPr>
        <w:t xml:space="preserve"> та володіти навичками структуризації інформаційних потоків. </w:t>
      </w:r>
    </w:p>
    <w:p w14:paraId="786D16A7" w14:textId="4830FDDC" w:rsidR="00187A5D" w:rsidRPr="00F945F0" w:rsidRDefault="00187A5D" w:rsidP="00F945F0">
      <w:pPr>
        <w:pStyle w:val="a7"/>
        <w:numPr>
          <w:ilvl w:val="0"/>
          <w:numId w:val="37"/>
        </w:numPr>
        <w:jc w:val="both"/>
        <w:rPr>
          <w:szCs w:val="28"/>
        </w:rPr>
      </w:pPr>
      <w:proofErr w:type="spellStart"/>
      <w:r w:rsidRPr="00F945F0">
        <w:rPr>
          <w:bCs/>
          <w:szCs w:val="28"/>
          <w:lang w:val="ru-RU"/>
        </w:rPr>
        <w:t>Волод</w:t>
      </w:r>
      <w:proofErr w:type="spellEnd"/>
      <w:r w:rsidRPr="00F945F0">
        <w:rPr>
          <w:bCs/>
          <w:szCs w:val="28"/>
        </w:rPr>
        <w:t>іти елементарними навичками інформаційної грамотності та критичного мислення</w:t>
      </w:r>
      <w:r w:rsidR="00287B76" w:rsidRPr="00F945F0">
        <w:rPr>
          <w:bCs/>
          <w:szCs w:val="28"/>
        </w:rPr>
        <w:t xml:space="preserve">, </w:t>
      </w:r>
      <w:r w:rsidR="00287B76" w:rsidRPr="00F945F0">
        <w:rPr>
          <w:szCs w:val="28"/>
        </w:rPr>
        <w:t>основними принципами та методами функціонування державного апарату.</w:t>
      </w:r>
    </w:p>
    <w:p w14:paraId="4D5AFAC3" w14:textId="77777777" w:rsidR="00E82666" w:rsidRPr="00F945F0" w:rsidRDefault="00E82666" w:rsidP="00F945F0">
      <w:pPr>
        <w:pStyle w:val="a7"/>
        <w:jc w:val="both"/>
        <w:rPr>
          <w:color w:val="FF0000"/>
          <w:szCs w:val="28"/>
        </w:rPr>
      </w:pPr>
    </w:p>
    <w:p w14:paraId="3201FDAC" w14:textId="05FBF45E" w:rsidR="000330F4" w:rsidRPr="00F945F0" w:rsidRDefault="008B1A1F" w:rsidP="00F945F0">
      <w:pPr>
        <w:jc w:val="both"/>
        <w:rPr>
          <w:color w:val="000000"/>
          <w:szCs w:val="28"/>
        </w:rPr>
      </w:pPr>
      <w:r w:rsidRPr="00F945F0">
        <w:rPr>
          <w:b/>
          <w:bCs/>
          <w:szCs w:val="28"/>
        </w:rPr>
        <w:t xml:space="preserve">3. </w:t>
      </w:r>
      <w:r w:rsidR="00EB4EDD" w:rsidRPr="00F945F0">
        <w:rPr>
          <w:b/>
          <w:bCs/>
          <w:szCs w:val="28"/>
        </w:rPr>
        <w:t>Анотація навчальної дисципліни:</w:t>
      </w:r>
      <w:r w:rsidR="00F84D1E" w:rsidRPr="00F945F0">
        <w:rPr>
          <w:b/>
          <w:bCs/>
          <w:szCs w:val="28"/>
        </w:rPr>
        <w:t xml:space="preserve"> </w:t>
      </w:r>
      <w:r w:rsidR="000330F4" w:rsidRPr="00F945F0">
        <w:rPr>
          <w:szCs w:val="28"/>
        </w:rPr>
        <w:t>Н</w:t>
      </w:r>
      <w:r w:rsidR="004800F7" w:rsidRPr="00F945F0">
        <w:rPr>
          <w:szCs w:val="28"/>
        </w:rPr>
        <w:t>авчальн</w:t>
      </w:r>
      <w:r w:rsidR="000330F4" w:rsidRPr="00F945F0">
        <w:rPr>
          <w:szCs w:val="28"/>
        </w:rPr>
        <w:t>а</w:t>
      </w:r>
      <w:r w:rsidR="004800F7" w:rsidRPr="00F945F0">
        <w:rPr>
          <w:szCs w:val="28"/>
        </w:rPr>
        <w:t xml:space="preserve"> дисциплін</w:t>
      </w:r>
      <w:r w:rsidR="000330F4" w:rsidRPr="00F945F0">
        <w:rPr>
          <w:szCs w:val="28"/>
        </w:rPr>
        <w:t>а</w:t>
      </w:r>
      <w:r w:rsidR="00A37814" w:rsidRPr="00F945F0">
        <w:rPr>
          <w:szCs w:val="28"/>
        </w:rPr>
        <w:t xml:space="preserve"> «</w:t>
      </w:r>
      <w:r w:rsidR="000330F4" w:rsidRPr="00F945F0">
        <w:rPr>
          <w:szCs w:val="28"/>
        </w:rPr>
        <w:t>Електронне врядування</w:t>
      </w:r>
      <w:r w:rsidR="00A37814" w:rsidRPr="00F945F0">
        <w:rPr>
          <w:szCs w:val="28"/>
        </w:rPr>
        <w:t>»</w:t>
      </w:r>
      <w:r w:rsidR="00CC7E52" w:rsidRPr="00F945F0">
        <w:rPr>
          <w:szCs w:val="28"/>
        </w:rPr>
        <w:t xml:space="preserve"> </w:t>
      </w:r>
      <w:r w:rsidR="000330F4" w:rsidRPr="00F945F0">
        <w:rPr>
          <w:color w:val="000000"/>
          <w:szCs w:val="28"/>
        </w:rPr>
        <w:t xml:space="preserve">забезпечує професійний розвиток та спрямована на підготовку кваліфікованого управлінця, здатного до розробки, організації та виконання теоретичних та прикладних завдань у сфері модернізації державного апарату за допомогою ІКТ. У межах навчальної дисципліни студенти опановують спеціалізовані підходи до побудови методології електронного урядування, міжнародно-політичних проблем в галузі міжнародних комунікацій, комбінування загальних та спеціальних підходів до вирішення завдань побудови електронного уряду в державі. Значну увагу приділено вивченню сучасного стану розвитку електронного урядування в провідних державах світу та міжнародного й міжкультурного співробітництва в галузі. </w:t>
      </w:r>
    </w:p>
    <w:p w14:paraId="23B4690D" w14:textId="77777777" w:rsidR="00E82666" w:rsidRPr="00F945F0" w:rsidRDefault="00E82666" w:rsidP="00F945F0">
      <w:pPr>
        <w:jc w:val="both"/>
        <w:rPr>
          <w:szCs w:val="28"/>
        </w:rPr>
      </w:pPr>
    </w:p>
    <w:p w14:paraId="4CE8E49F" w14:textId="188C6445" w:rsidR="00417D17" w:rsidRPr="00F945F0" w:rsidRDefault="008B1A1F" w:rsidP="00F945F0">
      <w:pPr>
        <w:jc w:val="both"/>
        <w:rPr>
          <w:szCs w:val="28"/>
        </w:rPr>
      </w:pPr>
      <w:r w:rsidRPr="00F945F0">
        <w:rPr>
          <w:b/>
          <w:szCs w:val="28"/>
        </w:rPr>
        <w:t xml:space="preserve">4. </w:t>
      </w:r>
      <w:r w:rsidR="00417D17" w:rsidRPr="00F945F0">
        <w:rPr>
          <w:b/>
          <w:szCs w:val="28"/>
        </w:rPr>
        <w:t xml:space="preserve">Завдання (навчальні цілі). </w:t>
      </w:r>
      <w:r w:rsidR="005E19DC" w:rsidRPr="00F945F0">
        <w:rPr>
          <w:szCs w:val="28"/>
        </w:rPr>
        <w:t>Вивчення навчальної дисципліни «</w:t>
      </w:r>
      <w:r w:rsidR="000330F4" w:rsidRPr="00F945F0">
        <w:rPr>
          <w:szCs w:val="28"/>
        </w:rPr>
        <w:t>Електронне врядування</w:t>
      </w:r>
      <w:r w:rsidR="005E19DC" w:rsidRPr="00F945F0">
        <w:rPr>
          <w:szCs w:val="28"/>
        </w:rPr>
        <w:t xml:space="preserve">» передбачає формування </w:t>
      </w:r>
      <w:r w:rsidR="0009750D" w:rsidRPr="00F945F0">
        <w:rPr>
          <w:szCs w:val="28"/>
        </w:rPr>
        <w:t>і</w:t>
      </w:r>
      <w:r w:rsidR="005E19DC" w:rsidRPr="00F945F0">
        <w:rPr>
          <w:szCs w:val="28"/>
        </w:rPr>
        <w:t xml:space="preserve"> розвиток у здобувачів </w:t>
      </w:r>
      <w:proofErr w:type="spellStart"/>
      <w:r w:rsidR="005E19DC" w:rsidRPr="00F945F0">
        <w:rPr>
          <w:szCs w:val="28"/>
        </w:rPr>
        <w:t>компетентностей</w:t>
      </w:r>
      <w:proofErr w:type="spellEnd"/>
      <w:r w:rsidR="005E19DC" w:rsidRPr="00F945F0">
        <w:rPr>
          <w:szCs w:val="28"/>
        </w:rPr>
        <w:t xml:space="preserve"> та програмних результатів навчання відповідно до </w:t>
      </w:r>
      <w:proofErr w:type="spellStart"/>
      <w:r w:rsidR="005E19DC" w:rsidRPr="00F945F0">
        <w:rPr>
          <w:szCs w:val="28"/>
        </w:rPr>
        <w:t>освітньо</w:t>
      </w:r>
      <w:proofErr w:type="spellEnd"/>
      <w:r w:rsidR="005E19DC" w:rsidRPr="00F945F0">
        <w:rPr>
          <w:szCs w:val="28"/>
        </w:rPr>
        <w:t>-</w:t>
      </w:r>
      <w:r w:rsidR="00D86D86" w:rsidRPr="00F945F0">
        <w:rPr>
          <w:szCs w:val="28"/>
        </w:rPr>
        <w:t>наукової</w:t>
      </w:r>
      <w:r w:rsidR="005E19DC" w:rsidRPr="00F945F0">
        <w:rPr>
          <w:szCs w:val="28"/>
        </w:rPr>
        <w:t xml:space="preserve"> програми «Міжнародні комунікації» спеціальності 291 - міжнародні відносини, суспільні комунікації та регіональні студії, зокрема:</w:t>
      </w:r>
    </w:p>
    <w:p w14:paraId="4CFBC947" w14:textId="69C356A2" w:rsidR="000330F4" w:rsidRPr="00387236" w:rsidRDefault="000330F4" w:rsidP="00F945F0">
      <w:pPr>
        <w:jc w:val="both"/>
        <w:rPr>
          <w:szCs w:val="28"/>
        </w:rPr>
      </w:pPr>
      <w:r w:rsidRPr="00387236">
        <w:rPr>
          <w:szCs w:val="28"/>
        </w:rPr>
        <w:t>ЗК</w:t>
      </w:r>
      <w:r w:rsidR="00B4290F" w:rsidRPr="00387236">
        <w:rPr>
          <w:szCs w:val="28"/>
          <w:lang w:val="ru-RU"/>
        </w:rPr>
        <w:t>2</w:t>
      </w:r>
      <w:r w:rsidRPr="00387236">
        <w:rPr>
          <w:szCs w:val="28"/>
        </w:rPr>
        <w:t>. Здатність вчитися і оволодівати сучасними знаннями</w:t>
      </w:r>
      <w:r w:rsidR="00387236" w:rsidRPr="00387236">
        <w:rPr>
          <w:szCs w:val="28"/>
        </w:rPr>
        <w:t>.</w:t>
      </w:r>
    </w:p>
    <w:p w14:paraId="79DC2A20" w14:textId="6CA0CDF6" w:rsidR="00B4290F" w:rsidRPr="00793427" w:rsidRDefault="00B4290F" w:rsidP="00F945F0">
      <w:pPr>
        <w:jc w:val="both"/>
        <w:rPr>
          <w:szCs w:val="28"/>
        </w:rPr>
      </w:pPr>
      <w:r w:rsidRPr="00793427">
        <w:rPr>
          <w:szCs w:val="28"/>
        </w:rPr>
        <w:t xml:space="preserve">ФК9. </w:t>
      </w:r>
      <w:r w:rsidR="00793427" w:rsidRPr="00793427">
        <w:rPr>
          <w:szCs w:val="28"/>
        </w:rPr>
        <w:t>Здатність виявляти та аналізувати особливості розвитку країн та регіонів, сучасних глобальних, регіональних та локальних процесів, та місця в них України</w:t>
      </w:r>
      <w:r w:rsidRPr="00793427">
        <w:rPr>
          <w:szCs w:val="28"/>
        </w:rPr>
        <w:t>.</w:t>
      </w:r>
    </w:p>
    <w:p w14:paraId="746EF559" w14:textId="2C10C7F5" w:rsidR="00B4290F" w:rsidRPr="00793427" w:rsidRDefault="00B4290F" w:rsidP="00F945F0">
      <w:pPr>
        <w:jc w:val="both"/>
        <w:rPr>
          <w:szCs w:val="28"/>
        </w:rPr>
      </w:pPr>
      <w:r w:rsidRPr="00793427">
        <w:rPr>
          <w:szCs w:val="28"/>
        </w:rPr>
        <w:t xml:space="preserve">ФК14. </w:t>
      </w:r>
      <w:r w:rsidR="00793427" w:rsidRPr="00793427">
        <w:rPr>
          <w:szCs w:val="28"/>
        </w:rPr>
        <w:t>Здатність застосовувати кумулятивні знання, наукові досягнення, інформаційні технології при здійсненні досліджень у сфері міжнародних відносин, суспільних комунікацій та регіональних студій</w:t>
      </w:r>
      <w:r w:rsidRPr="00793427">
        <w:rPr>
          <w:szCs w:val="28"/>
        </w:rPr>
        <w:t xml:space="preserve">. </w:t>
      </w:r>
    </w:p>
    <w:p w14:paraId="10D27F1D" w14:textId="7CCF8EBE" w:rsidR="00B4290F" w:rsidRPr="00F945F0" w:rsidRDefault="00B4290F" w:rsidP="00F945F0">
      <w:pPr>
        <w:jc w:val="both"/>
        <w:rPr>
          <w:szCs w:val="28"/>
        </w:rPr>
      </w:pPr>
      <w:r w:rsidRPr="00793427">
        <w:rPr>
          <w:szCs w:val="28"/>
        </w:rPr>
        <w:t xml:space="preserve">ФК16. </w:t>
      </w:r>
      <w:r w:rsidR="00793427" w:rsidRPr="00793427">
        <w:rPr>
          <w:szCs w:val="28"/>
        </w:rPr>
        <w:t>Здатність використовувати стратегії, методи і засоби управління комунікаціями на міжнародному, регіональному, державному та корпоративному рівнях</w:t>
      </w:r>
      <w:r w:rsidRPr="00793427">
        <w:rPr>
          <w:szCs w:val="28"/>
        </w:rPr>
        <w:t>.</w:t>
      </w:r>
    </w:p>
    <w:p w14:paraId="4258250E" w14:textId="3B240B36" w:rsidR="00EB4EDD" w:rsidRDefault="008B1A1F" w:rsidP="00F945F0">
      <w:pPr>
        <w:jc w:val="both"/>
        <w:rPr>
          <w:b/>
          <w:szCs w:val="28"/>
        </w:rPr>
      </w:pPr>
      <w:r w:rsidRPr="00F945F0">
        <w:rPr>
          <w:b/>
          <w:szCs w:val="28"/>
        </w:rPr>
        <w:lastRenderedPageBreak/>
        <w:t xml:space="preserve">5. </w:t>
      </w:r>
      <w:r w:rsidR="00EB4EDD" w:rsidRPr="00F945F0">
        <w:rPr>
          <w:b/>
          <w:szCs w:val="28"/>
        </w:rPr>
        <w:t xml:space="preserve">Результати навчання за дисципліною: </w:t>
      </w:r>
    </w:p>
    <w:p w14:paraId="70CEE43E" w14:textId="77777777" w:rsidR="000123F2" w:rsidRPr="00F945F0" w:rsidRDefault="000123F2" w:rsidP="00F945F0">
      <w:pPr>
        <w:jc w:val="both"/>
        <w:rPr>
          <w:szCs w:val="28"/>
        </w:rPr>
      </w:pPr>
    </w:p>
    <w:tbl>
      <w:tblPr>
        <w:tblW w:w="9781" w:type="dxa"/>
        <w:tblInd w:w="57" w:type="dxa"/>
        <w:tblLayout w:type="fixed"/>
        <w:tblCellMar>
          <w:left w:w="57" w:type="dxa"/>
          <w:right w:w="57" w:type="dxa"/>
        </w:tblCellMar>
        <w:tblLook w:val="0000" w:firstRow="0" w:lastRow="0" w:firstColumn="0" w:lastColumn="0" w:noHBand="0" w:noVBand="0"/>
      </w:tblPr>
      <w:tblGrid>
        <w:gridCol w:w="567"/>
        <w:gridCol w:w="4820"/>
        <w:gridCol w:w="1559"/>
        <w:gridCol w:w="1701"/>
        <w:gridCol w:w="1134"/>
      </w:tblGrid>
      <w:tr w:rsidR="00660B55" w:rsidRPr="00C45AFE" w14:paraId="2B327FE9" w14:textId="77777777" w:rsidTr="000123F2">
        <w:tc>
          <w:tcPr>
            <w:tcW w:w="5387" w:type="dxa"/>
            <w:gridSpan w:val="2"/>
            <w:tcBorders>
              <w:top w:val="single" w:sz="4" w:space="0" w:color="000000"/>
              <w:left w:val="single" w:sz="4" w:space="0" w:color="000000"/>
              <w:bottom w:val="single" w:sz="4" w:space="0" w:color="000000"/>
            </w:tcBorders>
            <w:shd w:val="clear" w:color="auto" w:fill="auto"/>
            <w:vAlign w:val="center"/>
          </w:tcPr>
          <w:p w14:paraId="2FE7A470" w14:textId="77777777" w:rsidR="00660B55" w:rsidRPr="00C45AFE" w:rsidRDefault="00660B55" w:rsidP="009357A8">
            <w:pPr>
              <w:jc w:val="center"/>
              <w:rPr>
                <w:sz w:val="24"/>
              </w:rPr>
            </w:pPr>
            <w:r w:rsidRPr="00C45AFE">
              <w:rPr>
                <w:b/>
                <w:color w:val="000000"/>
                <w:sz w:val="24"/>
              </w:rPr>
              <w:t>Результат навчання</w:t>
            </w:r>
          </w:p>
          <w:p w14:paraId="649C1A80" w14:textId="77777777" w:rsidR="00660B55" w:rsidRPr="00C45AFE" w:rsidRDefault="00660B55" w:rsidP="009357A8">
            <w:pPr>
              <w:jc w:val="center"/>
              <w:rPr>
                <w:color w:val="000000"/>
                <w:sz w:val="24"/>
              </w:rPr>
            </w:pP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53B19B15" w14:textId="77777777" w:rsidR="00660B55" w:rsidRPr="00C45AFE" w:rsidRDefault="00660B55" w:rsidP="009357A8">
            <w:pPr>
              <w:jc w:val="center"/>
              <w:rPr>
                <w:sz w:val="24"/>
              </w:rPr>
            </w:pPr>
            <w:r w:rsidRPr="00C45AFE">
              <w:rPr>
                <w:b/>
                <w:color w:val="000000"/>
                <w:sz w:val="24"/>
              </w:rPr>
              <w:t>Форми (та/або методи і технології) викладання і навчання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5F9754C3" w14:textId="77777777" w:rsidR="00660B55" w:rsidRPr="00C45AFE" w:rsidRDefault="00660B55" w:rsidP="009357A8">
            <w:pPr>
              <w:jc w:val="center"/>
              <w:rPr>
                <w:sz w:val="24"/>
              </w:rPr>
            </w:pPr>
            <w:r w:rsidRPr="00C45AFE">
              <w:rPr>
                <w:b/>
                <w:color w:val="000000"/>
                <w:sz w:val="24"/>
              </w:rPr>
              <w:t xml:space="preserve">Методи оцінювання та пороговий критерій оцінювання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9B9867" w14:textId="77777777" w:rsidR="00660B55" w:rsidRPr="00C45AFE" w:rsidRDefault="00660B55" w:rsidP="009357A8">
            <w:pPr>
              <w:jc w:val="center"/>
              <w:rPr>
                <w:sz w:val="24"/>
              </w:rPr>
            </w:pPr>
            <w:r w:rsidRPr="00C45AFE">
              <w:rPr>
                <w:b/>
                <w:color w:val="000000"/>
                <w:sz w:val="24"/>
              </w:rPr>
              <w:t>Відсоток у підсумковій оцінці з дисципліни</w:t>
            </w:r>
          </w:p>
        </w:tc>
      </w:tr>
      <w:tr w:rsidR="00660B55" w:rsidRPr="00C45AFE" w14:paraId="080DE133" w14:textId="77777777" w:rsidTr="000123F2">
        <w:trPr>
          <w:trHeight w:val="613"/>
        </w:trPr>
        <w:tc>
          <w:tcPr>
            <w:tcW w:w="567" w:type="dxa"/>
            <w:tcBorders>
              <w:top w:val="single" w:sz="4" w:space="0" w:color="000000"/>
              <w:left w:val="single" w:sz="4" w:space="0" w:color="000000"/>
              <w:bottom w:val="single" w:sz="4" w:space="0" w:color="000000"/>
            </w:tcBorders>
            <w:shd w:val="clear" w:color="auto" w:fill="auto"/>
            <w:vAlign w:val="center"/>
          </w:tcPr>
          <w:p w14:paraId="4B61D4FA" w14:textId="77777777" w:rsidR="00660B55" w:rsidRPr="00C45AFE" w:rsidRDefault="00660B55" w:rsidP="009357A8">
            <w:pPr>
              <w:jc w:val="center"/>
              <w:rPr>
                <w:sz w:val="24"/>
              </w:rPr>
            </w:pPr>
            <w:r w:rsidRPr="00C45AFE">
              <w:rPr>
                <w:color w:val="000000"/>
                <w:sz w:val="24"/>
              </w:rPr>
              <w:t>Код</w:t>
            </w:r>
          </w:p>
        </w:tc>
        <w:tc>
          <w:tcPr>
            <w:tcW w:w="4820" w:type="dxa"/>
            <w:tcBorders>
              <w:top w:val="single" w:sz="4" w:space="0" w:color="000000"/>
              <w:left w:val="single" w:sz="4" w:space="0" w:color="000000"/>
              <w:bottom w:val="single" w:sz="4" w:space="0" w:color="000000"/>
            </w:tcBorders>
            <w:shd w:val="clear" w:color="auto" w:fill="auto"/>
            <w:vAlign w:val="center"/>
          </w:tcPr>
          <w:p w14:paraId="033451AB" w14:textId="77777777" w:rsidR="00660B55" w:rsidRPr="00C45AFE" w:rsidRDefault="00660B55" w:rsidP="009357A8">
            <w:pPr>
              <w:jc w:val="center"/>
              <w:rPr>
                <w:sz w:val="24"/>
              </w:rPr>
            </w:pPr>
            <w:r w:rsidRPr="00C45AFE">
              <w:rPr>
                <w:color w:val="000000"/>
                <w:sz w:val="24"/>
              </w:rPr>
              <w:t>Результат навчання</w:t>
            </w:r>
          </w:p>
        </w:tc>
        <w:tc>
          <w:tcPr>
            <w:tcW w:w="1559" w:type="dxa"/>
            <w:vMerge/>
            <w:tcBorders>
              <w:top w:val="single" w:sz="4" w:space="0" w:color="000000"/>
              <w:left w:val="single" w:sz="4" w:space="0" w:color="000000"/>
              <w:bottom w:val="single" w:sz="4" w:space="0" w:color="000000"/>
            </w:tcBorders>
            <w:shd w:val="clear" w:color="auto" w:fill="auto"/>
            <w:vAlign w:val="center"/>
          </w:tcPr>
          <w:p w14:paraId="092DAE3E" w14:textId="77777777" w:rsidR="00660B55" w:rsidRPr="00C45AFE" w:rsidRDefault="00660B55" w:rsidP="009357A8">
            <w:pPr>
              <w:snapToGrid w:val="0"/>
              <w:jc w:val="both"/>
              <w:rPr>
                <w:i/>
                <w:color w:val="000000"/>
                <w:sz w:val="24"/>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38823EF1" w14:textId="77777777" w:rsidR="00660B55" w:rsidRPr="00C45AFE" w:rsidRDefault="00660B55" w:rsidP="009357A8">
            <w:pPr>
              <w:snapToGrid w:val="0"/>
              <w:jc w:val="both"/>
              <w:rPr>
                <w:i/>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579C8" w14:textId="77777777" w:rsidR="00660B55" w:rsidRPr="00C45AFE" w:rsidRDefault="00660B55" w:rsidP="009357A8">
            <w:pPr>
              <w:snapToGrid w:val="0"/>
              <w:jc w:val="both"/>
              <w:rPr>
                <w:i/>
                <w:color w:val="000000"/>
                <w:sz w:val="24"/>
              </w:rPr>
            </w:pPr>
          </w:p>
        </w:tc>
      </w:tr>
      <w:tr w:rsidR="00E06D98" w:rsidRPr="00C45AFE" w14:paraId="79D7AE70" w14:textId="77777777" w:rsidTr="00370C00">
        <w:trPr>
          <w:trHeight w:val="613"/>
        </w:trPr>
        <w:tc>
          <w:tcPr>
            <w:tcW w:w="567" w:type="dxa"/>
            <w:tcBorders>
              <w:left w:val="single" w:sz="4" w:space="0" w:color="000000"/>
              <w:bottom w:val="single" w:sz="4" w:space="0" w:color="000000"/>
            </w:tcBorders>
            <w:shd w:val="clear" w:color="auto" w:fill="auto"/>
            <w:vAlign w:val="center"/>
          </w:tcPr>
          <w:p w14:paraId="1785189A" w14:textId="77777777" w:rsidR="00E06D98" w:rsidRPr="00C45AFE" w:rsidRDefault="00E06D98" w:rsidP="009357A8">
            <w:pPr>
              <w:rPr>
                <w:b/>
                <w:bCs/>
                <w:sz w:val="24"/>
              </w:rPr>
            </w:pPr>
            <w:r w:rsidRPr="00C45AFE">
              <w:rPr>
                <w:b/>
                <w:bCs/>
                <w:color w:val="000000"/>
                <w:sz w:val="24"/>
              </w:rPr>
              <w:t>1.</w:t>
            </w:r>
          </w:p>
        </w:tc>
        <w:tc>
          <w:tcPr>
            <w:tcW w:w="9214" w:type="dxa"/>
            <w:gridSpan w:val="4"/>
            <w:tcBorders>
              <w:left w:val="single" w:sz="4" w:space="0" w:color="000000"/>
              <w:bottom w:val="single" w:sz="4" w:space="0" w:color="000000"/>
              <w:right w:val="single" w:sz="4" w:space="0" w:color="000000"/>
            </w:tcBorders>
            <w:shd w:val="clear" w:color="auto" w:fill="auto"/>
            <w:vAlign w:val="center"/>
          </w:tcPr>
          <w:p w14:paraId="56363D3A" w14:textId="7638E7D4" w:rsidR="00E06D98" w:rsidRPr="00C45AFE" w:rsidRDefault="00E06D98" w:rsidP="009357A8">
            <w:pPr>
              <w:snapToGrid w:val="0"/>
              <w:jc w:val="both"/>
              <w:rPr>
                <w:b/>
                <w:bCs/>
                <w:color w:val="000000"/>
                <w:sz w:val="24"/>
              </w:rPr>
            </w:pPr>
            <w:r w:rsidRPr="00C45AFE">
              <w:rPr>
                <w:b/>
                <w:bCs/>
                <w:color w:val="000000"/>
                <w:sz w:val="24"/>
              </w:rPr>
              <w:t>Знати</w:t>
            </w:r>
          </w:p>
        </w:tc>
      </w:tr>
      <w:tr w:rsidR="00660B55" w:rsidRPr="00C45AFE" w14:paraId="65D4047A" w14:textId="77777777" w:rsidTr="000123F2">
        <w:tc>
          <w:tcPr>
            <w:tcW w:w="567" w:type="dxa"/>
            <w:tcBorders>
              <w:top w:val="single" w:sz="4" w:space="0" w:color="000000"/>
              <w:left w:val="single" w:sz="4" w:space="0" w:color="000000"/>
              <w:bottom w:val="single" w:sz="4" w:space="0" w:color="000000"/>
            </w:tcBorders>
            <w:shd w:val="clear" w:color="auto" w:fill="auto"/>
          </w:tcPr>
          <w:p w14:paraId="624BECC1" w14:textId="77777777" w:rsidR="00660B55" w:rsidRPr="00C45AFE" w:rsidRDefault="00660B55" w:rsidP="009357A8">
            <w:pPr>
              <w:jc w:val="both"/>
              <w:rPr>
                <w:sz w:val="24"/>
              </w:rPr>
            </w:pPr>
            <w:r w:rsidRPr="00C45AFE">
              <w:rPr>
                <w:color w:val="000000"/>
                <w:sz w:val="24"/>
              </w:rPr>
              <w:t>1.1</w:t>
            </w:r>
          </w:p>
        </w:tc>
        <w:tc>
          <w:tcPr>
            <w:tcW w:w="4820" w:type="dxa"/>
            <w:tcBorders>
              <w:top w:val="single" w:sz="4" w:space="0" w:color="000000"/>
              <w:left w:val="single" w:sz="4" w:space="0" w:color="000000"/>
              <w:bottom w:val="single" w:sz="4" w:space="0" w:color="000000"/>
            </w:tcBorders>
            <w:shd w:val="clear" w:color="auto" w:fill="auto"/>
          </w:tcPr>
          <w:p w14:paraId="15C6A1E0" w14:textId="77777777" w:rsidR="00660B55" w:rsidRPr="00C45AFE" w:rsidRDefault="00660B55" w:rsidP="009357A8">
            <w:pPr>
              <w:pStyle w:val="23"/>
              <w:spacing w:line="240" w:lineRule="auto"/>
              <w:rPr>
                <w:sz w:val="24"/>
              </w:rPr>
            </w:pPr>
            <w:r w:rsidRPr="00C45AFE">
              <w:rPr>
                <w:sz w:val="24"/>
              </w:rPr>
              <w:t>структури, системи організації інформаційного суспільства, цифрової демократії, електронної економіки та компоненти системи електронного урядування</w:t>
            </w:r>
          </w:p>
        </w:tc>
        <w:tc>
          <w:tcPr>
            <w:tcW w:w="1559" w:type="dxa"/>
            <w:tcBorders>
              <w:top w:val="single" w:sz="4" w:space="0" w:color="000000"/>
              <w:left w:val="single" w:sz="4" w:space="0" w:color="000000"/>
              <w:bottom w:val="single" w:sz="4" w:space="0" w:color="000000"/>
            </w:tcBorders>
            <w:shd w:val="clear" w:color="auto" w:fill="auto"/>
          </w:tcPr>
          <w:p w14:paraId="003CC839" w14:textId="77777777" w:rsidR="00660B55" w:rsidRPr="00C45AFE" w:rsidRDefault="00660B55" w:rsidP="009357A8">
            <w:pPr>
              <w:jc w:val="center"/>
              <w:rPr>
                <w:sz w:val="24"/>
              </w:rPr>
            </w:pPr>
            <w:r w:rsidRPr="00C45AFE">
              <w:rPr>
                <w:color w:val="000000"/>
                <w:sz w:val="24"/>
              </w:rPr>
              <w:t>Лекції, семінарські заняття, самостійні роботи</w:t>
            </w:r>
          </w:p>
        </w:tc>
        <w:tc>
          <w:tcPr>
            <w:tcW w:w="1701" w:type="dxa"/>
            <w:tcBorders>
              <w:top w:val="single" w:sz="4" w:space="0" w:color="000000"/>
              <w:left w:val="single" w:sz="4" w:space="0" w:color="000000"/>
              <w:bottom w:val="single" w:sz="4" w:space="0" w:color="000000"/>
            </w:tcBorders>
            <w:shd w:val="clear" w:color="auto" w:fill="auto"/>
          </w:tcPr>
          <w:p w14:paraId="36D9EEE0" w14:textId="77777777" w:rsidR="00660B55" w:rsidRPr="00C45AFE" w:rsidRDefault="00660B55" w:rsidP="009357A8">
            <w:pPr>
              <w:jc w:val="center"/>
              <w:rPr>
                <w:sz w:val="24"/>
              </w:rPr>
            </w:pPr>
            <w:r w:rsidRPr="00C45AFE">
              <w:rPr>
                <w:sz w:val="24"/>
              </w:rPr>
              <w:t>усна доповідь</w:t>
            </w:r>
            <w:r w:rsidRPr="00C45AFE">
              <w:rPr>
                <w:color w:val="000000"/>
                <w:sz w:val="24"/>
              </w:rPr>
              <w:t>, виконання самостійних робіт, тест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ADDBBE" w14:textId="77777777" w:rsidR="00660B55" w:rsidRPr="00C45AFE" w:rsidRDefault="00660B55" w:rsidP="009357A8">
            <w:pPr>
              <w:snapToGrid w:val="0"/>
              <w:jc w:val="center"/>
              <w:rPr>
                <w:sz w:val="24"/>
              </w:rPr>
            </w:pPr>
            <w:r w:rsidRPr="00C45AFE">
              <w:rPr>
                <w:color w:val="000000"/>
                <w:sz w:val="24"/>
              </w:rPr>
              <w:t>10</w:t>
            </w:r>
          </w:p>
        </w:tc>
      </w:tr>
      <w:tr w:rsidR="00660B55" w:rsidRPr="00C45AFE" w14:paraId="584B6E30" w14:textId="77777777" w:rsidTr="000123F2">
        <w:tc>
          <w:tcPr>
            <w:tcW w:w="567" w:type="dxa"/>
            <w:tcBorders>
              <w:left w:val="single" w:sz="4" w:space="0" w:color="000000"/>
              <w:bottom w:val="single" w:sz="4" w:space="0" w:color="000000"/>
            </w:tcBorders>
            <w:shd w:val="clear" w:color="auto" w:fill="auto"/>
          </w:tcPr>
          <w:p w14:paraId="11BCB136" w14:textId="77777777" w:rsidR="00660B55" w:rsidRPr="00C45AFE" w:rsidRDefault="00660B55" w:rsidP="009357A8">
            <w:pPr>
              <w:jc w:val="both"/>
              <w:rPr>
                <w:sz w:val="24"/>
              </w:rPr>
            </w:pPr>
            <w:r w:rsidRPr="00C45AFE">
              <w:rPr>
                <w:color w:val="000000"/>
                <w:sz w:val="24"/>
              </w:rPr>
              <w:t>1.2</w:t>
            </w:r>
          </w:p>
        </w:tc>
        <w:tc>
          <w:tcPr>
            <w:tcW w:w="4820" w:type="dxa"/>
            <w:tcBorders>
              <w:left w:val="single" w:sz="4" w:space="0" w:color="000000"/>
              <w:bottom w:val="single" w:sz="4" w:space="0" w:color="000000"/>
            </w:tcBorders>
            <w:shd w:val="clear" w:color="auto" w:fill="auto"/>
          </w:tcPr>
          <w:p w14:paraId="0EE725E2" w14:textId="77777777" w:rsidR="00660B55" w:rsidRPr="00C45AFE" w:rsidRDefault="00660B55" w:rsidP="009357A8">
            <w:pPr>
              <w:pStyle w:val="23"/>
              <w:spacing w:line="240" w:lineRule="auto"/>
              <w:rPr>
                <w:sz w:val="24"/>
              </w:rPr>
            </w:pPr>
            <w:r w:rsidRPr="00C45AFE">
              <w:rPr>
                <w:sz w:val="24"/>
              </w:rPr>
              <w:t>основні концепції становлення системи електронного врядування  та принципи електронного урядування в ЄС та національні особливості реалізації концепції формування електронного уряду держав з різним типом устрою</w:t>
            </w:r>
          </w:p>
        </w:tc>
        <w:tc>
          <w:tcPr>
            <w:tcW w:w="1559" w:type="dxa"/>
            <w:tcBorders>
              <w:left w:val="single" w:sz="4" w:space="0" w:color="000000"/>
              <w:bottom w:val="single" w:sz="4" w:space="0" w:color="000000"/>
            </w:tcBorders>
            <w:shd w:val="clear" w:color="auto" w:fill="auto"/>
          </w:tcPr>
          <w:p w14:paraId="54A50A98" w14:textId="77777777" w:rsidR="00660B55" w:rsidRPr="00C45AFE" w:rsidRDefault="00660B55" w:rsidP="009357A8">
            <w:pPr>
              <w:jc w:val="center"/>
              <w:rPr>
                <w:sz w:val="24"/>
              </w:rPr>
            </w:pPr>
            <w:r w:rsidRPr="00C45AFE">
              <w:rPr>
                <w:color w:val="000000"/>
                <w:sz w:val="24"/>
              </w:rPr>
              <w:t>Лекції, семінарські заняття, самостійні роботи</w:t>
            </w:r>
          </w:p>
        </w:tc>
        <w:tc>
          <w:tcPr>
            <w:tcW w:w="1701" w:type="dxa"/>
            <w:tcBorders>
              <w:left w:val="single" w:sz="4" w:space="0" w:color="000000"/>
              <w:bottom w:val="single" w:sz="4" w:space="0" w:color="000000"/>
            </w:tcBorders>
            <w:shd w:val="clear" w:color="auto" w:fill="auto"/>
          </w:tcPr>
          <w:p w14:paraId="5A944B99" w14:textId="77777777" w:rsidR="00660B55" w:rsidRPr="00C45AFE" w:rsidRDefault="00660B55" w:rsidP="009357A8">
            <w:pPr>
              <w:jc w:val="center"/>
              <w:rPr>
                <w:sz w:val="24"/>
              </w:rPr>
            </w:pPr>
            <w:r w:rsidRPr="00C45AFE">
              <w:rPr>
                <w:sz w:val="24"/>
              </w:rPr>
              <w:t>усна доповідь</w:t>
            </w:r>
            <w:r w:rsidRPr="00C45AFE">
              <w:rPr>
                <w:color w:val="000000"/>
                <w:sz w:val="24"/>
              </w:rPr>
              <w:t>, тест, виконання самостійних робіт</w:t>
            </w:r>
          </w:p>
        </w:tc>
        <w:tc>
          <w:tcPr>
            <w:tcW w:w="1134" w:type="dxa"/>
            <w:tcBorders>
              <w:left w:val="single" w:sz="4" w:space="0" w:color="000000"/>
              <w:bottom w:val="single" w:sz="4" w:space="0" w:color="000000"/>
              <w:right w:val="single" w:sz="4" w:space="0" w:color="000000"/>
            </w:tcBorders>
            <w:shd w:val="clear" w:color="auto" w:fill="auto"/>
          </w:tcPr>
          <w:p w14:paraId="06251962" w14:textId="77777777" w:rsidR="00660B55" w:rsidRPr="00C45AFE" w:rsidRDefault="00660B55" w:rsidP="009357A8">
            <w:pPr>
              <w:snapToGrid w:val="0"/>
              <w:jc w:val="center"/>
              <w:rPr>
                <w:sz w:val="24"/>
              </w:rPr>
            </w:pPr>
            <w:r w:rsidRPr="00C45AFE">
              <w:rPr>
                <w:color w:val="000000"/>
                <w:sz w:val="24"/>
              </w:rPr>
              <w:t>5</w:t>
            </w:r>
          </w:p>
        </w:tc>
      </w:tr>
      <w:tr w:rsidR="00E06D98" w:rsidRPr="00C45AFE" w14:paraId="7872EDCF" w14:textId="77777777" w:rsidTr="00E06D98">
        <w:trPr>
          <w:trHeight w:val="425"/>
        </w:trPr>
        <w:tc>
          <w:tcPr>
            <w:tcW w:w="567" w:type="dxa"/>
            <w:tcBorders>
              <w:top w:val="single" w:sz="4" w:space="0" w:color="000000"/>
              <w:left w:val="single" w:sz="4" w:space="0" w:color="000000"/>
              <w:bottom w:val="single" w:sz="4" w:space="0" w:color="000000"/>
            </w:tcBorders>
            <w:shd w:val="clear" w:color="auto" w:fill="auto"/>
          </w:tcPr>
          <w:p w14:paraId="60CEFA02" w14:textId="77777777" w:rsidR="00E06D98" w:rsidRPr="00C45AFE" w:rsidRDefault="00E06D98" w:rsidP="009357A8">
            <w:pPr>
              <w:jc w:val="both"/>
              <w:rPr>
                <w:b/>
                <w:bCs/>
                <w:sz w:val="24"/>
              </w:rPr>
            </w:pPr>
            <w:r w:rsidRPr="00C45AFE">
              <w:rPr>
                <w:b/>
                <w:bCs/>
                <w:sz w:val="24"/>
              </w:rPr>
              <w:t>2</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4464FDE" w14:textId="15DE6510" w:rsidR="00E06D98" w:rsidRPr="00C45AFE" w:rsidRDefault="00E06D98" w:rsidP="00E06D98">
            <w:pPr>
              <w:snapToGrid w:val="0"/>
              <w:rPr>
                <w:b/>
                <w:bCs/>
                <w:color w:val="000000"/>
                <w:sz w:val="24"/>
              </w:rPr>
            </w:pPr>
            <w:r w:rsidRPr="00E06D98">
              <w:rPr>
                <w:b/>
                <w:bCs/>
                <w:color w:val="000000"/>
                <w:sz w:val="24"/>
              </w:rPr>
              <w:t>Вміти</w:t>
            </w:r>
          </w:p>
        </w:tc>
      </w:tr>
      <w:tr w:rsidR="00660B55" w:rsidRPr="00C45AFE" w14:paraId="6B20180A" w14:textId="77777777" w:rsidTr="000123F2">
        <w:tc>
          <w:tcPr>
            <w:tcW w:w="567" w:type="dxa"/>
            <w:tcBorders>
              <w:left w:val="single" w:sz="4" w:space="0" w:color="000000"/>
              <w:bottom w:val="single" w:sz="4" w:space="0" w:color="000000"/>
            </w:tcBorders>
            <w:shd w:val="clear" w:color="auto" w:fill="auto"/>
          </w:tcPr>
          <w:p w14:paraId="6C1A0932" w14:textId="77777777" w:rsidR="00660B55" w:rsidRPr="00C45AFE" w:rsidRDefault="00660B55" w:rsidP="009357A8">
            <w:pPr>
              <w:jc w:val="both"/>
              <w:rPr>
                <w:sz w:val="24"/>
              </w:rPr>
            </w:pPr>
            <w:r w:rsidRPr="00C45AFE">
              <w:rPr>
                <w:color w:val="000000"/>
                <w:sz w:val="24"/>
              </w:rPr>
              <w:t>2.1</w:t>
            </w:r>
          </w:p>
        </w:tc>
        <w:tc>
          <w:tcPr>
            <w:tcW w:w="4820" w:type="dxa"/>
            <w:tcBorders>
              <w:left w:val="single" w:sz="4" w:space="0" w:color="000000"/>
              <w:bottom w:val="single" w:sz="4" w:space="0" w:color="000000"/>
            </w:tcBorders>
            <w:shd w:val="clear" w:color="auto" w:fill="auto"/>
          </w:tcPr>
          <w:p w14:paraId="3DDFABB1" w14:textId="77777777" w:rsidR="00660B55" w:rsidRPr="00C45AFE" w:rsidRDefault="00660B55" w:rsidP="009357A8">
            <w:pPr>
              <w:pStyle w:val="23"/>
              <w:spacing w:line="240" w:lineRule="auto"/>
              <w:rPr>
                <w:sz w:val="24"/>
              </w:rPr>
            </w:pPr>
            <w:r w:rsidRPr="00C45AFE">
              <w:rPr>
                <w:sz w:val="24"/>
              </w:rPr>
              <w:t>підготувати аналітичні документи з проблем формування електронного уряду, організувати роботу веб-сайтів органів самоврядування, державних органів влади та органів влади на місцях, формувати оптимальні моделі взаємодії уряду з громадянами та бізнесом й застосовувати різні моделі взаємодії влада-громадяни в інформаційному середовищі</w:t>
            </w:r>
          </w:p>
        </w:tc>
        <w:tc>
          <w:tcPr>
            <w:tcW w:w="1559" w:type="dxa"/>
            <w:tcBorders>
              <w:left w:val="single" w:sz="4" w:space="0" w:color="000000"/>
              <w:bottom w:val="single" w:sz="4" w:space="0" w:color="000000"/>
            </w:tcBorders>
            <w:shd w:val="clear" w:color="auto" w:fill="auto"/>
          </w:tcPr>
          <w:p w14:paraId="48CA67C3" w14:textId="77777777" w:rsidR="00660B55" w:rsidRPr="00C45AFE" w:rsidRDefault="00660B55" w:rsidP="009357A8">
            <w:pPr>
              <w:jc w:val="center"/>
              <w:rPr>
                <w:sz w:val="24"/>
              </w:rPr>
            </w:pPr>
            <w:r w:rsidRPr="00C45AFE">
              <w:rPr>
                <w:color w:val="000000"/>
                <w:sz w:val="24"/>
              </w:rPr>
              <w:t>Семінарські заняття, самостійні роботи</w:t>
            </w:r>
          </w:p>
        </w:tc>
        <w:tc>
          <w:tcPr>
            <w:tcW w:w="1701" w:type="dxa"/>
            <w:tcBorders>
              <w:left w:val="single" w:sz="4" w:space="0" w:color="000000"/>
              <w:bottom w:val="single" w:sz="4" w:space="0" w:color="000000"/>
            </w:tcBorders>
            <w:shd w:val="clear" w:color="auto" w:fill="auto"/>
          </w:tcPr>
          <w:p w14:paraId="17FB821A" w14:textId="77777777" w:rsidR="00660B55" w:rsidRPr="00C45AFE" w:rsidRDefault="00660B55" w:rsidP="009357A8">
            <w:pPr>
              <w:jc w:val="center"/>
              <w:rPr>
                <w:sz w:val="24"/>
              </w:rPr>
            </w:pPr>
            <w:r w:rsidRPr="00C45AFE">
              <w:rPr>
                <w:sz w:val="24"/>
              </w:rPr>
              <w:t>усна доповідь</w:t>
            </w:r>
            <w:r w:rsidRPr="00C45AFE">
              <w:rPr>
                <w:color w:val="000000"/>
                <w:sz w:val="24"/>
              </w:rPr>
              <w:t>, індивідуальне творче завдання, самостійна робота</w:t>
            </w:r>
          </w:p>
        </w:tc>
        <w:tc>
          <w:tcPr>
            <w:tcW w:w="1134" w:type="dxa"/>
            <w:tcBorders>
              <w:left w:val="single" w:sz="4" w:space="0" w:color="000000"/>
              <w:bottom w:val="single" w:sz="4" w:space="0" w:color="000000"/>
              <w:right w:val="single" w:sz="4" w:space="0" w:color="000000"/>
            </w:tcBorders>
            <w:shd w:val="clear" w:color="auto" w:fill="auto"/>
          </w:tcPr>
          <w:p w14:paraId="26BAE641" w14:textId="77777777" w:rsidR="00660B55" w:rsidRPr="00C45AFE" w:rsidRDefault="00660B55" w:rsidP="009357A8">
            <w:pPr>
              <w:snapToGrid w:val="0"/>
              <w:jc w:val="center"/>
              <w:rPr>
                <w:sz w:val="24"/>
              </w:rPr>
            </w:pPr>
            <w:r w:rsidRPr="00C45AFE">
              <w:rPr>
                <w:color w:val="000000"/>
                <w:sz w:val="24"/>
              </w:rPr>
              <w:t>15</w:t>
            </w:r>
          </w:p>
        </w:tc>
      </w:tr>
      <w:tr w:rsidR="00660B55" w:rsidRPr="00C45AFE" w14:paraId="1CC76C4C" w14:textId="77777777" w:rsidTr="000123F2">
        <w:tc>
          <w:tcPr>
            <w:tcW w:w="567" w:type="dxa"/>
            <w:tcBorders>
              <w:left w:val="single" w:sz="4" w:space="0" w:color="000000"/>
              <w:bottom w:val="single" w:sz="4" w:space="0" w:color="000000"/>
            </w:tcBorders>
            <w:shd w:val="clear" w:color="auto" w:fill="auto"/>
          </w:tcPr>
          <w:p w14:paraId="49471BF6" w14:textId="77777777" w:rsidR="00660B55" w:rsidRPr="00C45AFE" w:rsidRDefault="00660B55" w:rsidP="009357A8">
            <w:pPr>
              <w:jc w:val="both"/>
              <w:rPr>
                <w:sz w:val="24"/>
              </w:rPr>
            </w:pPr>
            <w:r w:rsidRPr="00C45AFE">
              <w:rPr>
                <w:sz w:val="24"/>
              </w:rPr>
              <w:t>2.2</w:t>
            </w:r>
          </w:p>
        </w:tc>
        <w:tc>
          <w:tcPr>
            <w:tcW w:w="4820" w:type="dxa"/>
            <w:tcBorders>
              <w:left w:val="single" w:sz="4" w:space="0" w:color="000000"/>
              <w:bottom w:val="single" w:sz="4" w:space="0" w:color="000000"/>
            </w:tcBorders>
            <w:shd w:val="clear" w:color="auto" w:fill="auto"/>
          </w:tcPr>
          <w:p w14:paraId="48088E99" w14:textId="77777777" w:rsidR="00660B55" w:rsidRPr="00C45AFE" w:rsidRDefault="00660B55" w:rsidP="009357A8">
            <w:pPr>
              <w:pStyle w:val="23"/>
              <w:spacing w:line="240" w:lineRule="auto"/>
              <w:rPr>
                <w:sz w:val="24"/>
              </w:rPr>
            </w:pPr>
            <w:r w:rsidRPr="00C45AFE">
              <w:rPr>
                <w:sz w:val="24"/>
              </w:rPr>
              <w:t>формувати стратегії впровадження окремих елементів електронного урядування в різного роду державних установах, бізнес-структурах та неурядових громадських організаціях, організовувати системи громадського контролю за рішеннями влади в  інформаційному суспільстві, взаємодіяти з урядами інших країн з метою поліпшення національної системи електронного урядування та складати прогнози розвитку як національної системи так і зарубіжних систем електронного урядування для подальшого їх впроваджена з метою покращення національної системи.</w:t>
            </w:r>
          </w:p>
        </w:tc>
        <w:tc>
          <w:tcPr>
            <w:tcW w:w="1559" w:type="dxa"/>
            <w:tcBorders>
              <w:left w:val="single" w:sz="4" w:space="0" w:color="000000"/>
              <w:bottom w:val="single" w:sz="4" w:space="0" w:color="000000"/>
            </w:tcBorders>
            <w:shd w:val="clear" w:color="auto" w:fill="auto"/>
          </w:tcPr>
          <w:p w14:paraId="0B536272" w14:textId="77777777" w:rsidR="00660B55" w:rsidRPr="00C45AFE" w:rsidRDefault="00660B55" w:rsidP="009357A8">
            <w:pPr>
              <w:jc w:val="center"/>
              <w:rPr>
                <w:sz w:val="24"/>
              </w:rPr>
            </w:pPr>
            <w:r w:rsidRPr="00C45AFE">
              <w:rPr>
                <w:color w:val="000000"/>
                <w:sz w:val="24"/>
              </w:rPr>
              <w:t>Семінарські заняття, індивідуальне творче завдання, самостійні роботи</w:t>
            </w:r>
          </w:p>
        </w:tc>
        <w:tc>
          <w:tcPr>
            <w:tcW w:w="1701" w:type="dxa"/>
            <w:tcBorders>
              <w:left w:val="single" w:sz="4" w:space="0" w:color="000000"/>
              <w:bottom w:val="single" w:sz="4" w:space="0" w:color="000000"/>
            </w:tcBorders>
            <w:shd w:val="clear" w:color="auto" w:fill="auto"/>
          </w:tcPr>
          <w:p w14:paraId="18F4613E" w14:textId="77777777" w:rsidR="00660B55" w:rsidRPr="00C45AFE" w:rsidRDefault="00660B55" w:rsidP="009357A8">
            <w:pPr>
              <w:jc w:val="both"/>
              <w:rPr>
                <w:sz w:val="24"/>
              </w:rPr>
            </w:pPr>
            <w:r w:rsidRPr="00C45AFE">
              <w:rPr>
                <w:sz w:val="24"/>
              </w:rPr>
              <w:t>усна доповідь</w:t>
            </w:r>
            <w:r w:rsidRPr="00C45AFE">
              <w:rPr>
                <w:color w:val="000000"/>
                <w:sz w:val="24"/>
              </w:rPr>
              <w:t>, індивідуальне творче завдання,  самостійна робота</w:t>
            </w:r>
          </w:p>
        </w:tc>
        <w:tc>
          <w:tcPr>
            <w:tcW w:w="1134" w:type="dxa"/>
            <w:tcBorders>
              <w:left w:val="single" w:sz="4" w:space="0" w:color="000000"/>
              <w:bottom w:val="single" w:sz="4" w:space="0" w:color="000000"/>
              <w:right w:val="single" w:sz="4" w:space="0" w:color="000000"/>
            </w:tcBorders>
            <w:shd w:val="clear" w:color="auto" w:fill="auto"/>
          </w:tcPr>
          <w:p w14:paraId="72435958" w14:textId="77777777" w:rsidR="00660B55" w:rsidRPr="00C45AFE" w:rsidRDefault="00660B55" w:rsidP="009357A8">
            <w:pPr>
              <w:snapToGrid w:val="0"/>
              <w:jc w:val="center"/>
              <w:rPr>
                <w:sz w:val="24"/>
              </w:rPr>
            </w:pPr>
            <w:r w:rsidRPr="00C45AFE">
              <w:rPr>
                <w:color w:val="000000"/>
                <w:sz w:val="24"/>
              </w:rPr>
              <w:t>15</w:t>
            </w:r>
          </w:p>
        </w:tc>
      </w:tr>
      <w:tr w:rsidR="00E06D98" w:rsidRPr="00C45AFE" w14:paraId="6F22430F" w14:textId="77777777" w:rsidTr="00E06D98">
        <w:trPr>
          <w:trHeight w:val="470"/>
        </w:trPr>
        <w:tc>
          <w:tcPr>
            <w:tcW w:w="567" w:type="dxa"/>
            <w:tcBorders>
              <w:top w:val="single" w:sz="4" w:space="0" w:color="000000"/>
              <w:left w:val="single" w:sz="4" w:space="0" w:color="000000"/>
              <w:bottom w:val="single" w:sz="4" w:space="0" w:color="000000"/>
            </w:tcBorders>
            <w:shd w:val="clear" w:color="auto" w:fill="auto"/>
          </w:tcPr>
          <w:p w14:paraId="299265AB" w14:textId="77777777" w:rsidR="00E06D98" w:rsidRPr="00C45AFE" w:rsidRDefault="00E06D98" w:rsidP="009357A8">
            <w:pPr>
              <w:jc w:val="both"/>
              <w:rPr>
                <w:b/>
                <w:bCs/>
                <w:sz w:val="24"/>
              </w:rPr>
            </w:pPr>
            <w:r w:rsidRPr="00C45AFE">
              <w:rPr>
                <w:b/>
                <w:bCs/>
                <w:sz w:val="24"/>
              </w:rPr>
              <w:t>3</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59CB810A" w14:textId="49953CA2" w:rsidR="00E06D98" w:rsidRPr="00C45AFE" w:rsidRDefault="00E06D98" w:rsidP="00E06D98">
            <w:pPr>
              <w:snapToGrid w:val="0"/>
              <w:rPr>
                <w:b/>
                <w:bCs/>
                <w:color w:val="000000"/>
                <w:sz w:val="24"/>
              </w:rPr>
            </w:pPr>
            <w:r w:rsidRPr="00C45AFE">
              <w:rPr>
                <w:b/>
                <w:bCs/>
                <w:sz w:val="24"/>
              </w:rPr>
              <w:t xml:space="preserve">Отримати базові комунікативні навички: </w:t>
            </w:r>
          </w:p>
        </w:tc>
      </w:tr>
      <w:tr w:rsidR="00660B55" w:rsidRPr="00C45AFE" w14:paraId="5E2C529E" w14:textId="77777777" w:rsidTr="000123F2">
        <w:tc>
          <w:tcPr>
            <w:tcW w:w="567" w:type="dxa"/>
            <w:tcBorders>
              <w:left w:val="single" w:sz="4" w:space="0" w:color="000000"/>
              <w:bottom w:val="single" w:sz="4" w:space="0" w:color="000000"/>
            </w:tcBorders>
            <w:shd w:val="clear" w:color="auto" w:fill="auto"/>
          </w:tcPr>
          <w:p w14:paraId="10737BE8" w14:textId="77777777" w:rsidR="00660B55" w:rsidRPr="00C45AFE" w:rsidRDefault="00660B55" w:rsidP="009357A8">
            <w:pPr>
              <w:jc w:val="both"/>
              <w:rPr>
                <w:sz w:val="24"/>
              </w:rPr>
            </w:pPr>
            <w:r w:rsidRPr="00C45AFE">
              <w:rPr>
                <w:sz w:val="24"/>
              </w:rPr>
              <w:t>3.1</w:t>
            </w:r>
          </w:p>
        </w:tc>
        <w:tc>
          <w:tcPr>
            <w:tcW w:w="4820" w:type="dxa"/>
            <w:tcBorders>
              <w:left w:val="single" w:sz="4" w:space="0" w:color="000000"/>
              <w:bottom w:val="single" w:sz="4" w:space="0" w:color="000000"/>
            </w:tcBorders>
            <w:shd w:val="clear" w:color="auto" w:fill="auto"/>
          </w:tcPr>
          <w:p w14:paraId="396524A9" w14:textId="77777777" w:rsidR="00660B55" w:rsidRPr="00C45AFE" w:rsidRDefault="00660B55" w:rsidP="009357A8">
            <w:pPr>
              <w:jc w:val="both"/>
              <w:rPr>
                <w:sz w:val="24"/>
              </w:rPr>
            </w:pPr>
            <w:r w:rsidRPr="00C45AFE">
              <w:rPr>
                <w:sz w:val="24"/>
              </w:rPr>
              <w:t>здатність брати участь в дискусіях,  концентруватися на значущих складових обраної проблеми (теми)</w:t>
            </w:r>
          </w:p>
        </w:tc>
        <w:tc>
          <w:tcPr>
            <w:tcW w:w="1559" w:type="dxa"/>
            <w:tcBorders>
              <w:left w:val="single" w:sz="4" w:space="0" w:color="000000"/>
              <w:bottom w:val="single" w:sz="4" w:space="0" w:color="000000"/>
            </w:tcBorders>
            <w:shd w:val="clear" w:color="auto" w:fill="auto"/>
          </w:tcPr>
          <w:p w14:paraId="783C35C4" w14:textId="77777777" w:rsidR="00660B55" w:rsidRPr="00C45AFE" w:rsidRDefault="00660B55" w:rsidP="009357A8">
            <w:pPr>
              <w:jc w:val="center"/>
              <w:rPr>
                <w:sz w:val="24"/>
              </w:rPr>
            </w:pPr>
            <w:r w:rsidRPr="00C45AFE">
              <w:rPr>
                <w:sz w:val="24"/>
              </w:rPr>
              <w:t>семінар, самостійна робота</w:t>
            </w:r>
          </w:p>
        </w:tc>
        <w:tc>
          <w:tcPr>
            <w:tcW w:w="1701" w:type="dxa"/>
            <w:tcBorders>
              <w:left w:val="single" w:sz="4" w:space="0" w:color="000000"/>
              <w:bottom w:val="single" w:sz="4" w:space="0" w:color="000000"/>
            </w:tcBorders>
            <w:shd w:val="clear" w:color="auto" w:fill="auto"/>
          </w:tcPr>
          <w:p w14:paraId="38E7A042" w14:textId="77777777" w:rsidR="00660B55" w:rsidRPr="00C45AFE" w:rsidRDefault="00660B55" w:rsidP="009357A8">
            <w:pPr>
              <w:snapToGrid w:val="0"/>
              <w:jc w:val="both"/>
              <w:rPr>
                <w:sz w:val="24"/>
              </w:rPr>
            </w:pPr>
            <w:r w:rsidRPr="00C45AFE">
              <w:rPr>
                <w:sz w:val="24"/>
              </w:rPr>
              <w:t>усна доповідь</w:t>
            </w:r>
          </w:p>
        </w:tc>
        <w:tc>
          <w:tcPr>
            <w:tcW w:w="1134" w:type="dxa"/>
            <w:tcBorders>
              <w:left w:val="single" w:sz="4" w:space="0" w:color="000000"/>
              <w:bottom w:val="single" w:sz="4" w:space="0" w:color="000000"/>
              <w:right w:val="single" w:sz="4" w:space="0" w:color="000000"/>
            </w:tcBorders>
            <w:shd w:val="clear" w:color="auto" w:fill="auto"/>
          </w:tcPr>
          <w:p w14:paraId="28FBC7CA" w14:textId="4917C91A" w:rsidR="00660B55" w:rsidRPr="00C45AFE" w:rsidRDefault="00660B55" w:rsidP="009357A8">
            <w:pPr>
              <w:snapToGrid w:val="0"/>
              <w:jc w:val="center"/>
              <w:rPr>
                <w:sz w:val="24"/>
              </w:rPr>
            </w:pPr>
            <w:r w:rsidRPr="00C45AFE">
              <w:rPr>
                <w:sz w:val="24"/>
              </w:rPr>
              <w:t>10</w:t>
            </w:r>
          </w:p>
        </w:tc>
      </w:tr>
      <w:tr w:rsidR="00660B55" w:rsidRPr="00C45AFE" w14:paraId="1D8C473C" w14:textId="77777777" w:rsidTr="000123F2">
        <w:tc>
          <w:tcPr>
            <w:tcW w:w="567" w:type="dxa"/>
            <w:tcBorders>
              <w:top w:val="single" w:sz="4" w:space="0" w:color="000000"/>
              <w:left w:val="single" w:sz="4" w:space="0" w:color="000000"/>
              <w:bottom w:val="single" w:sz="4" w:space="0" w:color="000000"/>
            </w:tcBorders>
            <w:shd w:val="clear" w:color="auto" w:fill="auto"/>
          </w:tcPr>
          <w:p w14:paraId="656A671D" w14:textId="77777777" w:rsidR="00660B55" w:rsidRPr="00C45AFE" w:rsidRDefault="00660B55" w:rsidP="009357A8">
            <w:pPr>
              <w:jc w:val="both"/>
              <w:rPr>
                <w:sz w:val="24"/>
              </w:rPr>
            </w:pPr>
            <w:r w:rsidRPr="00C45AFE">
              <w:rPr>
                <w:sz w:val="24"/>
              </w:rPr>
              <w:lastRenderedPageBreak/>
              <w:t>3.2</w:t>
            </w:r>
          </w:p>
        </w:tc>
        <w:tc>
          <w:tcPr>
            <w:tcW w:w="4820" w:type="dxa"/>
            <w:tcBorders>
              <w:top w:val="single" w:sz="4" w:space="0" w:color="000000"/>
              <w:left w:val="single" w:sz="4" w:space="0" w:color="000000"/>
              <w:bottom w:val="single" w:sz="4" w:space="0" w:color="000000"/>
            </w:tcBorders>
            <w:shd w:val="clear" w:color="auto" w:fill="auto"/>
          </w:tcPr>
          <w:p w14:paraId="3E02BD12" w14:textId="29EBB82F" w:rsidR="00660B55" w:rsidRPr="00C45AFE" w:rsidRDefault="00660B55" w:rsidP="009357A8">
            <w:pPr>
              <w:contextualSpacing/>
              <w:jc w:val="both"/>
              <w:rPr>
                <w:sz w:val="24"/>
              </w:rPr>
            </w:pPr>
            <w:r w:rsidRPr="00C45AFE">
              <w:rPr>
                <w:sz w:val="24"/>
              </w:rPr>
              <w:t>здатність брати участь у міждисциплінарних проектах комплексного дослідження комплексних систем електронного урядування, використовувати результати досліджень міжнародно-політичної науки для досягнення власних цілей</w:t>
            </w:r>
          </w:p>
        </w:tc>
        <w:tc>
          <w:tcPr>
            <w:tcW w:w="1559" w:type="dxa"/>
            <w:tcBorders>
              <w:top w:val="single" w:sz="4" w:space="0" w:color="000000"/>
              <w:left w:val="single" w:sz="4" w:space="0" w:color="000000"/>
              <w:bottom w:val="single" w:sz="4" w:space="0" w:color="000000"/>
            </w:tcBorders>
            <w:shd w:val="clear" w:color="auto" w:fill="auto"/>
          </w:tcPr>
          <w:p w14:paraId="0A1C26D8" w14:textId="77777777" w:rsidR="00660B55" w:rsidRPr="00C45AFE" w:rsidRDefault="00660B55" w:rsidP="009357A8">
            <w:pPr>
              <w:snapToGrid w:val="0"/>
              <w:jc w:val="center"/>
              <w:rPr>
                <w:color w:val="000000"/>
                <w:sz w:val="24"/>
              </w:rPr>
            </w:pPr>
            <w:r w:rsidRPr="00C45AFE">
              <w:rPr>
                <w:sz w:val="24"/>
              </w:rPr>
              <w:t>самостійна робота</w:t>
            </w:r>
          </w:p>
        </w:tc>
        <w:tc>
          <w:tcPr>
            <w:tcW w:w="1701" w:type="dxa"/>
            <w:tcBorders>
              <w:top w:val="single" w:sz="4" w:space="0" w:color="000000"/>
              <w:left w:val="single" w:sz="4" w:space="0" w:color="000000"/>
              <w:bottom w:val="single" w:sz="4" w:space="0" w:color="000000"/>
            </w:tcBorders>
            <w:shd w:val="clear" w:color="auto" w:fill="auto"/>
          </w:tcPr>
          <w:p w14:paraId="750AF4FF" w14:textId="77777777" w:rsidR="00660B55" w:rsidRPr="00C45AFE" w:rsidRDefault="00660B55" w:rsidP="009357A8">
            <w:pPr>
              <w:snapToGrid w:val="0"/>
              <w:jc w:val="both"/>
              <w:rPr>
                <w:color w:val="000000"/>
                <w:sz w:val="24"/>
              </w:rPr>
            </w:pPr>
            <w:r w:rsidRPr="00C45AFE">
              <w:rPr>
                <w:sz w:val="24"/>
              </w:rPr>
              <w:t xml:space="preserve">індивідуальне творче завдання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5D43F" w14:textId="308AC88E" w:rsidR="00660B55" w:rsidRPr="00C45AFE" w:rsidRDefault="00660B55" w:rsidP="009357A8">
            <w:pPr>
              <w:snapToGrid w:val="0"/>
              <w:jc w:val="center"/>
              <w:rPr>
                <w:color w:val="000000"/>
                <w:sz w:val="24"/>
              </w:rPr>
            </w:pPr>
            <w:r w:rsidRPr="00C45AFE">
              <w:rPr>
                <w:sz w:val="24"/>
              </w:rPr>
              <w:t>10</w:t>
            </w:r>
          </w:p>
        </w:tc>
      </w:tr>
      <w:tr w:rsidR="00660B55" w:rsidRPr="00C45AFE" w14:paraId="1904C8F7" w14:textId="77777777" w:rsidTr="000123F2">
        <w:trPr>
          <w:trHeight w:val="1621"/>
        </w:trPr>
        <w:tc>
          <w:tcPr>
            <w:tcW w:w="567" w:type="dxa"/>
            <w:tcBorders>
              <w:left w:val="single" w:sz="4" w:space="0" w:color="000000"/>
              <w:bottom w:val="single" w:sz="4" w:space="0" w:color="000000"/>
            </w:tcBorders>
            <w:shd w:val="clear" w:color="auto" w:fill="auto"/>
          </w:tcPr>
          <w:p w14:paraId="2995942D" w14:textId="77777777" w:rsidR="00660B55" w:rsidRPr="00C45AFE" w:rsidRDefault="00660B55" w:rsidP="009357A8">
            <w:pPr>
              <w:jc w:val="both"/>
              <w:rPr>
                <w:sz w:val="24"/>
              </w:rPr>
            </w:pPr>
            <w:r w:rsidRPr="00C45AFE">
              <w:rPr>
                <w:sz w:val="24"/>
              </w:rPr>
              <w:t>3.3</w:t>
            </w:r>
          </w:p>
        </w:tc>
        <w:tc>
          <w:tcPr>
            <w:tcW w:w="4820" w:type="dxa"/>
            <w:tcBorders>
              <w:left w:val="single" w:sz="4" w:space="0" w:color="000000"/>
              <w:bottom w:val="single" w:sz="4" w:space="0" w:color="000000"/>
            </w:tcBorders>
            <w:shd w:val="clear" w:color="auto" w:fill="auto"/>
          </w:tcPr>
          <w:p w14:paraId="6A6251D8" w14:textId="77777777" w:rsidR="00660B55" w:rsidRPr="00C45AFE" w:rsidRDefault="00660B55" w:rsidP="009357A8">
            <w:pPr>
              <w:jc w:val="both"/>
              <w:rPr>
                <w:sz w:val="24"/>
              </w:rPr>
            </w:pPr>
            <w:r w:rsidRPr="00C45AFE">
              <w:rPr>
                <w:iCs/>
                <w:sz w:val="24"/>
              </w:rPr>
              <w:t xml:space="preserve">проявляти </w:t>
            </w:r>
            <w:r w:rsidRPr="00C45AFE">
              <w:rPr>
                <w:sz w:val="24"/>
              </w:rPr>
              <w:t>увагу і толерантність до іншої (й інакшої) думки у процесі інтелектуальної комунікації.</w:t>
            </w:r>
          </w:p>
        </w:tc>
        <w:tc>
          <w:tcPr>
            <w:tcW w:w="1559" w:type="dxa"/>
            <w:tcBorders>
              <w:left w:val="single" w:sz="4" w:space="0" w:color="000000"/>
              <w:bottom w:val="single" w:sz="4" w:space="0" w:color="000000"/>
            </w:tcBorders>
            <w:shd w:val="clear" w:color="auto" w:fill="auto"/>
          </w:tcPr>
          <w:p w14:paraId="58EAC0F5" w14:textId="77777777" w:rsidR="00660B55" w:rsidRPr="00C45AFE" w:rsidRDefault="00660B55" w:rsidP="009357A8">
            <w:pPr>
              <w:jc w:val="center"/>
              <w:rPr>
                <w:sz w:val="24"/>
              </w:rPr>
            </w:pPr>
            <w:r w:rsidRPr="00C45AFE">
              <w:rPr>
                <w:sz w:val="24"/>
              </w:rPr>
              <w:t>семінар</w:t>
            </w:r>
          </w:p>
        </w:tc>
        <w:tc>
          <w:tcPr>
            <w:tcW w:w="1701" w:type="dxa"/>
            <w:tcBorders>
              <w:left w:val="single" w:sz="4" w:space="0" w:color="000000"/>
              <w:bottom w:val="single" w:sz="4" w:space="0" w:color="000000"/>
            </w:tcBorders>
            <w:shd w:val="clear" w:color="auto" w:fill="auto"/>
          </w:tcPr>
          <w:p w14:paraId="40F949A6" w14:textId="77777777" w:rsidR="00660B55" w:rsidRPr="00C45AFE" w:rsidRDefault="00660B55" w:rsidP="009357A8">
            <w:pPr>
              <w:snapToGrid w:val="0"/>
              <w:jc w:val="both"/>
              <w:rPr>
                <w:sz w:val="24"/>
              </w:rPr>
            </w:pPr>
            <w:r w:rsidRPr="00C45AFE">
              <w:rPr>
                <w:sz w:val="24"/>
              </w:rPr>
              <w:t>усна доповідь</w:t>
            </w:r>
          </w:p>
        </w:tc>
        <w:tc>
          <w:tcPr>
            <w:tcW w:w="1134" w:type="dxa"/>
            <w:tcBorders>
              <w:left w:val="single" w:sz="4" w:space="0" w:color="000000"/>
              <w:bottom w:val="single" w:sz="4" w:space="0" w:color="000000"/>
              <w:right w:val="single" w:sz="4" w:space="0" w:color="000000"/>
            </w:tcBorders>
            <w:shd w:val="clear" w:color="auto" w:fill="auto"/>
          </w:tcPr>
          <w:p w14:paraId="368B4C8F" w14:textId="573CCED2" w:rsidR="00660B55" w:rsidRPr="00C45AFE" w:rsidRDefault="00660B55" w:rsidP="009357A8">
            <w:pPr>
              <w:snapToGrid w:val="0"/>
              <w:jc w:val="center"/>
              <w:rPr>
                <w:sz w:val="24"/>
              </w:rPr>
            </w:pPr>
            <w:r w:rsidRPr="00C45AFE">
              <w:rPr>
                <w:sz w:val="24"/>
              </w:rPr>
              <w:t>10</w:t>
            </w:r>
          </w:p>
        </w:tc>
      </w:tr>
    </w:tbl>
    <w:tbl>
      <w:tblPr>
        <w:tblpPr w:leftFromText="180" w:rightFromText="180" w:vertAnchor="text" w:tblpX="57"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4820"/>
        <w:gridCol w:w="1559"/>
        <w:gridCol w:w="1701"/>
        <w:gridCol w:w="1134"/>
      </w:tblGrid>
      <w:tr w:rsidR="009357A8" w:rsidRPr="00A509E0" w14:paraId="1DF5A248" w14:textId="77777777" w:rsidTr="00C35011">
        <w:tc>
          <w:tcPr>
            <w:tcW w:w="567" w:type="dxa"/>
            <w:shd w:val="clear" w:color="auto" w:fill="auto"/>
          </w:tcPr>
          <w:p w14:paraId="334D8EE8" w14:textId="77777777" w:rsidR="009357A8" w:rsidRPr="00A509E0" w:rsidRDefault="009357A8" w:rsidP="00C35011">
            <w:pPr>
              <w:pStyle w:val="af4"/>
              <w:ind w:left="-709"/>
              <w:jc w:val="center"/>
              <w:rPr>
                <w:rFonts w:ascii="Times New Roman" w:hAnsi="Times New Roman"/>
                <w:sz w:val="24"/>
                <w:szCs w:val="24"/>
              </w:rPr>
            </w:pPr>
            <w:r w:rsidRPr="00A509E0">
              <w:rPr>
                <w:rFonts w:ascii="Times New Roman" w:hAnsi="Times New Roman"/>
                <w:sz w:val="24"/>
                <w:szCs w:val="24"/>
              </w:rPr>
              <w:t>4</w:t>
            </w:r>
          </w:p>
        </w:tc>
        <w:tc>
          <w:tcPr>
            <w:tcW w:w="4820" w:type="dxa"/>
            <w:shd w:val="clear" w:color="auto" w:fill="auto"/>
          </w:tcPr>
          <w:p w14:paraId="41703565" w14:textId="77777777" w:rsidR="009357A8" w:rsidRPr="00A509E0" w:rsidRDefault="009357A8" w:rsidP="00C35011">
            <w:pPr>
              <w:pStyle w:val="af4"/>
              <w:ind w:firstLine="0"/>
              <w:rPr>
                <w:rFonts w:ascii="Times New Roman" w:hAnsi="Times New Roman"/>
                <w:sz w:val="24"/>
                <w:szCs w:val="24"/>
              </w:rPr>
            </w:pPr>
            <w:r w:rsidRPr="00A509E0">
              <w:rPr>
                <w:rFonts w:ascii="Times New Roman" w:hAnsi="Times New Roman"/>
                <w:b/>
                <w:sz w:val="24"/>
                <w:szCs w:val="24"/>
              </w:rPr>
              <w:t>Автономність та відповідальність:</w:t>
            </w:r>
          </w:p>
        </w:tc>
        <w:tc>
          <w:tcPr>
            <w:tcW w:w="1559" w:type="dxa"/>
            <w:shd w:val="clear" w:color="auto" w:fill="auto"/>
          </w:tcPr>
          <w:p w14:paraId="08BD38BD" w14:textId="77777777" w:rsidR="009357A8" w:rsidRPr="00A509E0" w:rsidRDefault="009357A8" w:rsidP="00C35011">
            <w:pPr>
              <w:pStyle w:val="af4"/>
              <w:rPr>
                <w:rFonts w:ascii="Times New Roman" w:hAnsi="Times New Roman"/>
                <w:sz w:val="24"/>
                <w:szCs w:val="24"/>
              </w:rPr>
            </w:pPr>
          </w:p>
        </w:tc>
        <w:tc>
          <w:tcPr>
            <w:tcW w:w="1701" w:type="dxa"/>
            <w:shd w:val="clear" w:color="auto" w:fill="auto"/>
          </w:tcPr>
          <w:p w14:paraId="5E36645A" w14:textId="77777777" w:rsidR="009357A8" w:rsidRPr="00A509E0" w:rsidRDefault="009357A8" w:rsidP="00C35011">
            <w:pPr>
              <w:pStyle w:val="af4"/>
              <w:rPr>
                <w:rFonts w:ascii="Times New Roman" w:hAnsi="Times New Roman"/>
                <w:sz w:val="24"/>
                <w:szCs w:val="24"/>
              </w:rPr>
            </w:pPr>
          </w:p>
        </w:tc>
        <w:tc>
          <w:tcPr>
            <w:tcW w:w="1134" w:type="dxa"/>
            <w:shd w:val="clear" w:color="auto" w:fill="auto"/>
          </w:tcPr>
          <w:p w14:paraId="67B4CBA7" w14:textId="77777777" w:rsidR="009357A8" w:rsidRPr="00A509E0" w:rsidRDefault="009357A8" w:rsidP="00C35011">
            <w:pPr>
              <w:pStyle w:val="af4"/>
              <w:rPr>
                <w:rFonts w:ascii="Times New Roman" w:hAnsi="Times New Roman"/>
                <w:sz w:val="24"/>
                <w:szCs w:val="24"/>
              </w:rPr>
            </w:pPr>
          </w:p>
        </w:tc>
      </w:tr>
      <w:tr w:rsidR="009357A8" w:rsidRPr="00A509E0" w14:paraId="14D50DF7" w14:textId="77777777" w:rsidTr="00C35011">
        <w:tc>
          <w:tcPr>
            <w:tcW w:w="567" w:type="dxa"/>
            <w:shd w:val="clear" w:color="auto" w:fill="auto"/>
          </w:tcPr>
          <w:p w14:paraId="735F6B1C" w14:textId="77777777" w:rsidR="009357A8" w:rsidRPr="00A509E0" w:rsidRDefault="009357A8" w:rsidP="00C35011">
            <w:pPr>
              <w:pStyle w:val="af4"/>
              <w:jc w:val="center"/>
              <w:rPr>
                <w:rFonts w:ascii="Times New Roman" w:hAnsi="Times New Roman"/>
                <w:sz w:val="24"/>
                <w:szCs w:val="24"/>
              </w:rPr>
            </w:pPr>
            <w:r w:rsidRPr="00A509E0">
              <w:rPr>
                <w:rFonts w:ascii="Times New Roman" w:hAnsi="Times New Roman"/>
                <w:sz w:val="24"/>
                <w:szCs w:val="24"/>
              </w:rPr>
              <w:t>44.1</w:t>
            </w:r>
          </w:p>
        </w:tc>
        <w:tc>
          <w:tcPr>
            <w:tcW w:w="4820" w:type="dxa"/>
            <w:shd w:val="clear" w:color="auto" w:fill="auto"/>
          </w:tcPr>
          <w:p w14:paraId="2E9D11E6" w14:textId="77777777" w:rsidR="009357A8" w:rsidRPr="00A509E0" w:rsidRDefault="009357A8" w:rsidP="00C35011">
            <w:pPr>
              <w:pStyle w:val="af4"/>
              <w:ind w:firstLine="0"/>
              <w:rPr>
                <w:rFonts w:ascii="Times New Roman" w:hAnsi="Times New Roman"/>
                <w:sz w:val="24"/>
                <w:szCs w:val="24"/>
              </w:rPr>
            </w:pPr>
            <w:r w:rsidRPr="00A509E0">
              <w:rPr>
                <w:rFonts w:ascii="Times New Roman" w:hAnsi="Times New Roman"/>
                <w:iCs/>
                <w:sz w:val="24"/>
                <w:szCs w:val="24"/>
              </w:rPr>
              <w:t>знаходити</w:t>
            </w:r>
            <w:r w:rsidRPr="00A509E0">
              <w:rPr>
                <w:rFonts w:ascii="Times New Roman" w:hAnsi="Times New Roman"/>
                <w:sz w:val="24"/>
                <w:szCs w:val="24"/>
              </w:rPr>
              <w:t xml:space="preserve"> необхідну інформацію з різних джерел, </w:t>
            </w:r>
            <w:r w:rsidRPr="00A509E0">
              <w:rPr>
                <w:rFonts w:ascii="Times New Roman" w:hAnsi="Times New Roman"/>
                <w:iCs/>
                <w:sz w:val="24"/>
                <w:szCs w:val="24"/>
              </w:rPr>
              <w:t>упорядковувати її</w:t>
            </w:r>
            <w:r w:rsidRPr="00A509E0">
              <w:rPr>
                <w:rFonts w:ascii="Times New Roman" w:hAnsi="Times New Roman"/>
                <w:sz w:val="24"/>
                <w:szCs w:val="24"/>
              </w:rPr>
              <w:t>, оцінювати її достовірність, пояснювати значущість, приймати обґрунтовані рішення;</w:t>
            </w:r>
          </w:p>
        </w:tc>
        <w:tc>
          <w:tcPr>
            <w:tcW w:w="1559" w:type="dxa"/>
            <w:shd w:val="clear" w:color="auto" w:fill="auto"/>
          </w:tcPr>
          <w:p w14:paraId="5AC480CA" w14:textId="77777777" w:rsidR="009357A8" w:rsidRPr="00A509E0" w:rsidRDefault="009357A8" w:rsidP="00C35011">
            <w:pPr>
              <w:pStyle w:val="af4"/>
              <w:ind w:firstLine="0"/>
              <w:jc w:val="center"/>
              <w:rPr>
                <w:rFonts w:ascii="Times New Roman" w:hAnsi="Times New Roman"/>
                <w:sz w:val="24"/>
                <w:szCs w:val="24"/>
              </w:rPr>
            </w:pPr>
            <w:r w:rsidRPr="00A509E0">
              <w:rPr>
                <w:rFonts w:ascii="Times New Roman" w:hAnsi="Times New Roman"/>
                <w:sz w:val="24"/>
                <w:szCs w:val="24"/>
              </w:rPr>
              <w:t>самостійна робота</w:t>
            </w:r>
          </w:p>
        </w:tc>
        <w:tc>
          <w:tcPr>
            <w:tcW w:w="1701" w:type="dxa"/>
            <w:shd w:val="clear" w:color="auto" w:fill="auto"/>
          </w:tcPr>
          <w:p w14:paraId="3F8DB63A" w14:textId="77777777" w:rsidR="009357A8" w:rsidRDefault="009357A8" w:rsidP="00C35011">
            <w:pPr>
              <w:pStyle w:val="af4"/>
              <w:ind w:firstLine="0"/>
              <w:rPr>
                <w:rFonts w:ascii="Times New Roman" w:hAnsi="Times New Roman"/>
                <w:sz w:val="24"/>
                <w:szCs w:val="24"/>
              </w:rPr>
            </w:pPr>
            <w:r w:rsidRPr="00A509E0">
              <w:rPr>
                <w:rFonts w:ascii="Times New Roman" w:hAnsi="Times New Roman"/>
                <w:sz w:val="24"/>
                <w:szCs w:val="24"/>
              </w:rPr>
              <w:t>усна доповідь</w:t>
            </w:r>
          </w:p>
          <w:p w14:paraId="3A9497AD" w14:textId="77777777" w:rsidR="009357A8" w:rsidRPr="00A509E0" w:rsidRDefault="009357A8" w:rsidP="00C35011">
            <w:pPr>
              <w:pStyle w:val="af4"/>
              <w:ind w:firstLine="0"/>
              <w:rPr>
                <w:rFonts w:ascii="Times New Roman" w:hAnsi="Times New Roman"/>
                <w:sz w:val="24"/>
                <w:szCs w:val="24"/>
              </w:rPr>
            </w:pPr>
            <w:r w:rsidRPr="00A509E0">
              <w:rPr>
                <w:rFonts w:ascii="Times New Roman" w:hAnsi="Times New Roman"/>
                <w:sz w:val="24"/>
                <w:szCs w:val="24"/>
              </w:rPr>
              <w:t>індивідуальне творче завдання</w:t>
            </w:r>
          </w:p>
        </w:tc>
        <w:tc>
          <w:tcPr>
            <w:tcW w:w="1134" w:type="dxa"/>
            <w:shd w:val="clear" w:color="auto" w:fill="auto"/>
          </w:tcPr>
          <w:p w14:paraId="718BA20F" w14:textId="52D722F5" w:rsidR="009357A8" w:rsidRPr="00A509E0" w:rsidRDefault="009357A8" w:rsidP="00C35011">
            <w:pPr>
              <w:pStyle w:val="af4"/>
              <w:rPr>
                <w:rFonts w:ascii="Times New Roman" w:hAnsi="Times New Roman"/>
                <w:sz w:val="24"/>
                <w:szCs w:val="24"/>
              </w:rPr>
            </w:pPr>
            <w:r>
              <w:rPr>
                <w:rFonts w:ascii="Times New Roman" w:hAnsi="Times New Roman"/>
                <w:sz w:val="24"/>
                <w:szCs w:val="24"/>
              </w:rPr>
              <w:t>15</w:t>
            </w:r>
          </w:p>
        </w:tc>
      </w:tr>
      <w:tr w:rsidR="009357A8" w:rsidRPr="00A509E0" w14:paraId="08FE645E" w14:textId="77777777" w:rsidTr="00C35011">
        <w:tc>
          <w:tcPr>
            <w:tcW w:w="567" w:type="dxa"/>
            <w:shd w:val="clear" w:color="auto" w:fill="auto"/>
          </w:tcPr>
          <w:p w14:paraId="4C858197" w14:textId="77777777" w:rsidR="009357A8" w:rsidRPr="00A509E0" w:rsidRDefault="009357A8" w:rsidP="00C35011">
            <w:pPr>
              <w:pStyle w:val="af4"/>
              <w:jc w:val="center"/>
              <w:rPr>
                <w:rFonts w:ascii="Times New Roman" w:hAnsi="Times New Roman"/>
                <w:sz w:val="24"/>
                <w:szCs w:val="24"/>
              </w:rPr>
            </w:pPr>
            <w:r w:rsidRPr="00A509E0">
              <w:rPr>
                <w:rFonts w:ascii="Times New Roman" w:hAnsi="Times New Roman"/>
                <w:sz w:val="24"/>
                <w:szCs w:val="24"/>
              </w:rPr>
              <w:t>44.2</w:t>
            </w:r>
          </w:p>
        </w:tc>
        <w:tc>
          <w:tcPr>
            <w:tcW w:w="4820" w:type="dxa"/>
            <w:shd w:val="clear" w:color="auto" w:fill="auto"/>
          </w:tcPr>
          <w:p w14:paraId="38C954EC" w14:textId="77777777" w:rsidR="009357A8" w:rsidRPr="00A509E0" w:rsidRDefault="009357A8" w:rsidP="00C35011">
            <w:pPr>
              <w:pStyle w:val="af4"/>
              <w:ind w:firstLine="0"/>
              <w:rPr>
                <w:rFonts w:ascii="Times New Roman" w:hAnsi="Times New Roman"/>
                <w:sz w:val="24"/>
                <w:szCs w:val="24"/>
              </w:rPr>
            </w:pPr>
            <w:r w:rsidRPr="00A509E0">
              <w:rPr>
                <w:rFonts w:ascii="Times New Roman" w:hAnsi="Times New Roman"/>
                <w:sz w:val="24"/>
                <w:szCs w:val="24"/>
              </w:rPr>
              <w:t>мати інтелектуальне сумління, чесність у справі формування і вираження інтелектуальної позиції</w:t>
            </w:r>
            <w:r w:rsidRPr="00A509E0">
              <w:rPr>
                <w:rFonts w:ascii="Times New Roman" w:hAnsi="Times New Roman"/>
                <w:iCs/>
                <w:sz w:val="24"/>
                <w:szCs w:val="24"/>
              </w:rPr>
              <w:t>.</w:t>
            </w:r>
          </w:p>
        </w:tc>
        <w:tc>
          <w:tcPr>
            <w:tcW w:w="1559" w:type="dxa"/>
            <w:shd w:val="clear" w:color="auto" w:fill="auto"/>
          </w:tcPr>
          <w:p w14:paraId="1ECBBE20" w14:textId="77777777" w:rsidR="009357A8" w:rsidRPr="00A509E0" w:rsidRDefault="009357A8" w:rsidP="00C35011">
            <w:pPr>
              <w:pStyle w:val="af4"/>
              <w:ind w:firstLine="0"/>
              <w:jc w:val="center"/>
              <w:rPr>
                <w:rFonts w:ascii="Times New Roman" w:hAnsi="Times New Roman"/>
                <w:sz w:val="24"/>
                <w:szCs w:val="24"/>
              </w:rPr>
            </w:pPr>
            <w:r w:rsidRPr="00A509E0">
              <w:rPr>
                <w:rFonts w:ascii="Times New Roman" w:hAnsi="Times New Roman"/>
                <w:sz w:val="24"/>
                <w:szCs w:val="24"/>
              </w:rPr>
              <w:t>самостійна робота</w:t>
            </w:r>
          </w:p>
        </w:tc>
        <w:tc>
          <w:tcPr>
            <w:tcW w:w="1701" w:type="dxa"/>
            <w:shd w:val="clear" w:color="auto" w:fill="auto"/>
          </w:tcPr>
          <w:p w14:paraId="094983AE" w14:textId="77777777" w:rsidR="009357A8" w:rsidRPr="00A509E0" w:rsidRDefault="009357A8" w:rsidP="00C35011">
            <w:pPr>
              <w:pStyle w:val="af4"/>
              <w:ind w:firstLine="0"/>
              <w:rPr>
                <w:rFonts w:ascii="Times New Roman" w:hAnsi="Times New Roman"/>
                <w:sz w:val="24"/>
                <w:szCs w:val="24"/>
              </w:rPr>
            </w:pPr>
            <w:r w:rsidRPr="00A509E0">
              <w:rPr>
                <w:rFonts w:ascii="Times New Roman" w:hAnsi="Times New Roman"/>
                <w:sz w:val="24"/>
                <w:szCs w:val="24"/>
              </w:rPr>
              <w:t>екзаменаційна робота</w:t>
            </w:r>
          </w:p>
        </w:tc>
        <w:tc>
          <w:tcPr>
            <w:tcW w:w="1134" w:type="dxa"/>
            <w:shd w:val="clear" w:color="auto" w:fill="auto"/>
          </w:tcPr>
          <w:p w14:paraId="644D6A93" w14:textId="2264F496" w:rsidR="009357A8" w:rsidRPr="00A509E0" w:rsidRDefault="009357A8" w:rsidP="00C35011">
            <w:pPr>
              <w:pStyle w:val="af4"/>
              <w:rPr>
                <w:rFonts w:ascii="Times New Roman" w:hAnsi="Times New Roman"/>
                <w:sz w:val="24"/>
                <w:szCs w:val="24"/>
              </w:rPr>
            </w:pPr>
            <w:r>
              <w:rPr>
                <w:rFonts w:ascii="Times New Roman" w:hAnsi="Times New Roman"/>
                <w:sz w:val="24"/>
                <w:szCs w:val="24"/>
              </w:rPr>
              <w:t>10</w:t>
            </w:r>
          </w:p>
        </w:tc>
      </w:tr>
    </w:tbl>
    <w:p w14:paraId="1BEDC5FE" w14:textId="0BD15175" w:rsidR="00660B55" w:rsidRDefault="00660B55" w:rsidP="00655B0B">
      <w:pPr>
        <w:pStyle w:val="a7"/>
        <w:spacing w:before="120"/>
        <w:ind w:left="284"/>
        <w:jc w:val="both"/>
        <w:rPr>
          <w:b/>
          <w:szCs w:val="28"/>
        </w:rPr>
      </w:pPr>
    </w:p>
    <w:p w14:paraId="5D3D4D79" w14:textId="360C6E77" w:rsidR="00A5595D" w:rsidRPr="006B14F2" w:rsidRDefault="008B1A1F" w:rsidP="000604D6">
      <w:pPr>
        <w:spacing w:before="120"/>
        <w:ind w:left="284" w:hanging="284"/>
        <w:jc w:val="both"/>
        <w:rPr>
          <w:b/>
          <w:szCs w:val="28"/>
          <w:lang w:val="ru-RU"/>
        </w:rPr>
      </w:pPr>
      <w:r w:rsidRPr="006B14F2">
        <w:rPr>
          <w:b/>
          <w:szCs w:val="28"/>
        </w:rPr>
        <w:t xml:space="preserve">6. </w:t>
      </w:r>
      <w:r w:rsidR="000604D6" w:rsidRPr="006B14F2">
        <w:rPr>
          <w:b/>
          <w:szCs w:val="28"/>
        </w:rPr>
        <w:t>Співвідношення результатів навчання дисципліни із програмними результатами</w:t>
      </w:r>
      <w:r w:rsidR="000604D6" w:rsidRPr="006B14F2">
        <w:rPr>
          <w:b/>
          <w:szCs w:val="28"/>
          <w:lang w:val="ru-RU"/>
        </w:rPr>
        <w:t xml:space="preserve"> </w:t>
      </w:r>
      <w:r w:rsidR="000604D6" w:rsidRPr="006B14F2">
        <w:rPr>
          <w:b/>
          <w:szCs w:val="28"/>
        </w:rPr>
        <w:t xml:space="preserve">навчання </w:t>
      </w:r>
      <w:r w:rsidR="00C119AE" w:rsidRPr="006B14F2">
        <w:rPr>
          <w:b/>
          <w:szCs w:val="28"/>
          <w:lang w:val="ru-RU"/>
        </w:rPr>
        <w:t xml:space="preserve">   </w:t>
      </w:r>
    </w:p>
    <w:p w14:paraId="408E27F8" w14:textId="28A01F20" w:rsidR="00660B55" w:rsidRDefault="00660B55" w:rsidP="000604D6">
      <w:pPr>
        <w:spacing w:before="120"/>
        <w:ind w:left="284" w:hanging="284"/>
        <w:jc w:val="both"/>
        <w:rPr>
          <w:b/>
          <w:sz w:val="26"/>
          <w:szCs w:val="26"/>
          <w:lang w:val="ru-RU"/>
        </w:rPr>
      </w:pPr>
    </w:p>
    <w:tbl>
      <w:tblPr>
        <w:tblW w:w="9404" w:type="dxa"/>
        <w:tblInd w:w="-20" w:type="dxa"/>
        <w:tblLayout w:type="fixed"/>
        <w:tblCellMar>
          <w:left w:w="28" w:type="dxa"/>
          <w:right w:w="28" w:type="dxa"/>
        </w:tblCellMar>
        <w:tblLook w:val="0000" w:firstRow="0" w:lastRow="0" w:firstColumn="0" w:lastColumn="0" w:noHBand="0" w:noVBand="0"/>
      </w:tblPr>
      <w:tblGrid>
        <w:gridCol w:w="4140"/>
        <w:gridCol w:w="586"/>
        <w:gridCol w:w="567"/>
        <w:gridCol w:w="567"/>
        <w:gridCol w:w="567"/>
        <w:gridCol w:w="567"/>
        <w:gridCol w:w="567"/>
        <w:gridCol w:w="567"/>
        <w:gridCol w:w="567"/>
        <w:gridCol w:w="709"/>
      </w:tblGrid>
      <w:tr w:rsidR="00660B55" w:rsidRPr="00612363" w14:paraId="2296B322" w14:textId="77777777" w:rsidTr="006B14F2">
        <w:trPr>
          <w:trHeight w:val="410"/>
        </w:trPr>
        <w:tc>
          <w:tcPr>
            <w:tcW w:w="4140" w:type="dxa"/>
            <w:tcBorders>
              <w:top w:val="single" w:sz="4" w:space="0" w:color="000000"/>
              <w:left w:val="single" w:sz="4" w:space="0" w:color="000000"/>
              <w:bottom w:val="single" w:sz="4" w:space="0" w:color="000000"/>
              <w:tl2br w:val="single" w:sz="4" w:space="0" w:color="auto"/>
            </w:tcBorders>
            <w:shd w:val="clear" w:color="auto" w:fill="auto"/>
          </w:tcPr>
          <w:p w14:paraId="216665ED" w14:textId="77777777" w:rsidR="00753D8D" w:rsidRDefault="00660B55" w:rsidP="009B1E94">
            <w:pPr>
              <w:contextualSpacing/>
              <w:jc w:val="right"/>
              <w:rPr>
                <w:b/>
                <w:sz w:val="24"/>
              </w:rPr>
            </w:pPr>
            <w:r w:rsidRPr="00612363">
              <w:rPr>
                <w:b/>
                <w:sz w:val="24"/>
              </w:rPr>
              <w:t xml:space="preserve">Результати навчання </w:t>
            </w:r>
          </w:p>
          <w:p w14:paraId="04CB45F7" w14:textId="25DCC460" w:rsidR="00660B55" w:rsidRPr="00612363" w:rsidRDefault="00660B55" w:rsidP="009B1E94">
            <w:pPr>
              <w:contextualSpacing/>
              <w:jc w:val="right"/>
              <w:rPr>
                <w:b/>
                <w:sz w:val="24"/>
              </w:rPr>
            </w:pPr>
            <w:r w:rsidRPr="00612363">
              <w:rPr>
                <w:b/>
                <w:sz w:val="24"/>
              </w:rPr>
              <w:t xml:space="preserve">дисципліни </w:t>
            </w:r>
          </w:p>
          <w:p w14:paraId="5467974D" w14:textId="77777777" w:rsidR="00753D8D" w:rsidRDefault="00660B55" w:rsidP="009B1E94">
            <w:pPr>
              <w:spacing w:line="276" w:lineRule="auto"/>
              <w:jc w:val="both"/>
              <w:rPr>
                <w:b/>
                <w:sz w:val="24"/>
              </w:rPr>
            </w:pPr>
            <w:r w:rsidRPr="00612363">
              <w:rPr>
                <w:b/>
                <w:sz w:val="24"/>
              </w:rPr>
              <w:t xml:space="preserve">Програмні </w:t>
            </w:r>
          </w:p>
          <w:p w14:paraId="2DAA6CFF" w14:textId="706100C6" w:rsidR="00660B55" w:rsidRPr="00612363" w:rsidRDefault="00660B55" w:rsidP="009B1E94">
            <w:pPr>
              <w:spacing w:line="276" w:lineRule="auto"/>
              <w:jc w:val="both"/>
              <w:rPr>
                <w:sz w:val="24"/>
              </w:rPr>
            </w:pPr>
            <w:r w:rsidRPr="00612363">
              <w:rPr>
                <w:b/>
                <w:sz w:val="24"/>
              </w:rPr>
              <w:t xml:space="preserve">результати навчання </w:t>
            </w:r>
          </w:p>
        </w:tc>
        <w:tc>
          <w:tcPr>
            <w:tcW w:w="586" w:type="dxa"/>
            <w:tcBorders>
              <w:top w:val="single" w:sz="4" w:space="0" w:color="000000"/>
              <w:left w:val="single" w:sz="4" w:space="0" w:color="000000"/>
              <w:bottom w:val="single" w:sz="4" w:space="0" w:color="000000"/>
            </w:tcBorders>
            <w:shd w:val="clear" w:color="auto" w:fill="auto"/>
            <w:vAlign w:val="center"/>
          </w:tcPr>
          <w:p w14:paraId="7E24413C" w14:textId="77777777" w:rsidR="00660B55" w:rsidRPr="00612363" w:rsidRDefault="00660B55" w:rsidP="009B1E94">
            <w:pPr>
              <w:spacing w:line="276" w:lineRule="auto"/>
              <w:jc w:val="center"/>
              <w:rPr>
                <w:sz w:val="24"/>
              </w:rPr>
            </w:pPr>
            <w:r w:rsidRPr="00612363">
              <w:rPr>
                <w:b/>
                <w:color w:val="000000"/>
                <w:sz w:val="24"/>
              </w:rPr>
              <w:t>1.1</w:t>
            </w:r>
          </w:p>
        </w:tc>
        <w:tc>
          <w:tcPr>
            <w:tcW w:w="567" w:type="dxa"/>
            <w:tcBorders>
              <w:top w:val="single" w:sz="4" w:space="0" w:color="000000"/>
              <w:left w:val="single" w:sz="4" w:space="0" w:color="000000"/>
              <w:bottom w:val="single" w:sz="4" w:space="0" w:color="000000"/>
            </w:tcBorders>
            <w:shd w:val="clear" w:color="auto" w:fill="auto"/>
            <w:vAlign w:val="center"/>
          </w:tcPr>
          <w:p w14:paraId="4FE78964" w14:textId="77777777" w:rsidR="00660B55" w:rsidRPr="00612363" w:rsidRDefault="00660B55" w:rsidP="009B1E94">
            <w:pPr>
              <w:spacing w:line="276" w:lineRule="auto"/>
              <w:jc w:val="center"/>
              <w:rPr>
                <w:sz w:val="24"/>
              </w:rPr>
            </w:pPr>
            <w:r w:rsidRPr="00612363">
              <w:rPr>
                <w:b/>
                <w:color w:val="000000"/>
                <w:sz w:val="24"/>
              </w:rPr>
              <w:t>1.2</w:t>
            </w:r>
          </w:p>
        </w:tc>
        <w:tc>
          <w:tcPr>
            <w:tcW w:w="567" w:type="dxa"/>
            <w:tcBorders>
              <w:top w:val="single" w:sz="4" w:space="0" w:color="000000"/>
              <w:left w:val="single" w:sz="4" w:space="0" w:color="000000"/>
              <w:bottom w:val="single" w:sz="4" w:space="0" w:color="000000"/>
            </w:tcBorders>
            <w:shd w:val="clear" w:color="auto" w:fill="auto"/>
            <w:vAlign w:val="center"/>
          </w:tcPr>
          <w:p w14:paraId="008E9F11" w14:textId="77777777" w:rsidR="00660B55" w:rsidRPr="00612363" w:rsidRDefault="00660B55" w:rsidP="009B1E94">
            <w:pPr>
              <w:spacing w:line="276" w:lineRule="auto"/>
              <w:jc w:val="center"/>
              <w:rPr>
                <w:sz w:val="24"/>
              </w:rPr>
            </w:pPr>
            <w:r w:rsidRPr="00612363">
              <w:rPr>
                <w:b/>
                <w:color w:val="000000"/>
                <w:sz w:val="24"/>
              </w:rPr>
              <w:t>2.1</w:t>
            </w:r>
          </w:p>
        </w:tc>
        <w:tc>
          <w:tcPr>
            <w:tcW w:w="567" w:type="dxa"/>
            <w:tcBorders>
              <w:top w:val="single" w:sz="4" w:space="0" w:color="000000"/>
              <w:left w:val="single" w:sz="4" w:space="0" w:color="000000"/>
              <w:bottom w:val="single" w:sz="4" w:space="0" w:color="000000"/>
            </w:tcBorders>
            <w:shd w:val="clear" w:color="auto" w:fill="auto"/>
            <w:vAlign w:val="center"/>
          </w:tcPr>
          <w:p w14:paraId="7A790B91" w14:textId="77777777" w:rsidR="00660B55" w:rsidRPr="00612363" w:rsidRDefault="00660B55" w:rsidP="009B1E94">
            <w:pPr>
              <w:spacing w:line="276" w:lineRule="auto"/>
              <w:jc w:val="center"/>
              <w:rPr>
                <w:sz w:val="24"/>
              </w:rPr>
            </w:pPr>
            <w:r w:rsidRPr="00612363">
              <w:rPr>
                <w:b/>
                <w:color w:val="000000"/>
                <w:sz w:val="24"/>
              </w:rPr>
              <w:t>2.2</w:t>
            </w:r>
          </w:p>
        </w:tc>
        <w:tc>
          <w:tcPr>
            <w:tcW w:w="567" w:type="dxa"/>
            <w:tcBorders>
              <w:top w:val="single" w:sz="4" w:space="0" w:color="000000"/>
              <w:left w:val="single" w:sz="4" w:space="0" w:color="000000"/>
              <w:bottom w:val="single" w:sz="4" w:space="0" w:color="000000"/>
            </w:tcBorders>
            <w:shd w:val="clear" w:color="auto" w:fill="auto"/>
            <w:vAlign w:val="center"/>
          </w:tcPr>
          <w:p w14:paraId="10BDA2F4" w14:textId="77777777" w:rsidR="00660B55" w:rsidRPr="00612363" w:rsidRDefault="00660B55" w:rsidP="009B1E94">
            <w:pPr>
              <w:spacing w:line="276" w:lineRule="auto"/>
              <w:jc w:val="center"/>
              <w:rPr>
                <w:sz w:val="24"/>
              </w:rPr>
            </w:pPr>
            <w:r w:rsidRPr="00612363">
              <w:rPr>
                <w:b/>
                <w:color w:val="000000"/>
                <w:sz w:val="24"/>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3199" w14:textId="77777777" w:rsidR="00660B55" w:rsidRPr="00612363" w:rsidRDefault="00660B55" w:rsidP="009B1E94">
            <w:pPr>
              <w:spacing w:line="276" w:lineRule="auto"/>
              <w:jc w:val="center"/>
              <w:rPr>
                <w:sz w:val="24"/>
              </w:rPr>
            </w:pPr>
            <w:r w:rsidRPr="00612363">
              <w:rPr>
                <w:b/>
                <w:color w:val="000000"/>
                <w:sz w:val="24"/>
              </w:rPr>
              <w:t>3.2</w:t>
            </w:r>
          </w:p>
        </w:tc>
        <w:tc>
          <w:tcPr>
            <w:tcW w:w="567" w:type="dxa"/>
            <w:tcBorders>
              <w:top w:val="single" w:sz="4" w:space="0" w:color="000000"/>
              <w:left w:val="single" w:sz="4" w:space="0" w:color="000000"/>
              <w:bottom w:val="single" w:sz="4" w:space="0" w:color="000000"/>
              <w:right w:val="single" w:sz="4" w:space="0" w:color="000000"/>
            </w:tcBorders>
            <w:vAlign w:val="center"/>
          </w:tcPr>
          <w:p w14:paraId="527894F2" w14:textId="77777777" w:rsidR="00660B55" w:rsidRPr="00612363" w:rsidRDefault="00660B55" w:rsidP="009B1E94">
            <w:pPr>
              <w:spacing w:line="276" w:lineRule="auto"/>
              <w:jc w:val="center"/>
              <w:rPr>
                <w:b/>
                <w:color w:val="000000"/>
                <w:sz w:val="24"/>
              </w:rPr>
            </w:pPr>
            <w:r w:rsidRPr="00612363">
              <w:rPr>
                <w:b/>
                <w:color w:val="000000"/>
                <w:sz w:val="24"/>
              </w:rPr>
              <w:t>3.3</w:t>
            </w:r>
          </w:p>
        </w:tc>
        <w:tc>
          <w:tcPr>
            <w:tcW w:w="567" w:type="dxa"/>
            <w:tcBorders>
              <w:top w:val="single" w:sz="4" w:space="0" w:color="000000"/>
              <w:left w:val="single" w:sz="4" w:space="0" w:color="000000"/>
              <w:bottom w:val="single" w:sz="4" w:space="0" w:color="000000"/>
              <w:right w:val="single" w:sz="4" w:space="0" w:color="000000"/>
            </w:tcBorders>
            <w:vAlign w:val="center"/>
          </w:tcPr>
          <w:p w14:paraId="76F6E3FF" w14:textId="77777777" w:rsidR="00660B55" w:rsidRPr="00612363" w:rsidRDefault="00660B55" w:rsidP="009B1E94">
            <w:pPr>
              <w:spacing w:line="276" w:lineRule="auto"/>
              <w:jc w:val="center"/>
              <w:rPr>
                <w:b/>
                <w:color w:val="000000"/>
                <w:sz w:val="24"/>
              </w:rPr>
            </w:pPr>
            <w:r w:rsidRPr="00612363">
              <w:rPr>
                <w:b/>
                <w:color w:val="000000"/>
                <w:sz w:val="24"/>
              </w:rPr>
              <w:t>4.1</w:t>
            </w:r>
          </w:p>
        </w:tc>
        <w:tc>
          <w:tcPr>
            <w:tcW w:w="709" w:type="dxa"/>
            <w:tcBorders>
              <w:top w:val="single" w:sz="4" w:space="0" w:color="000000"/>
              <w:left w:val="single" w:sz="4" w:space="0" w:color="000000"/>
              <w:bottom w:val="single" w:sz="4" w:space="0" w:color="000000"/>
              <w:right w:val="single" w:sz="4" w:space="0" w:color="000000"/>
            </w:tcBorders>
            <w:vAlign w:val="center"/>
          </w:tcPr>
          <w:p w14:paraId="7895B6E7" w14:textId="77777777" w:rsidR="00660B55" w:rsidRPr="00612363" w:rsidRDefault="00660B55" w:rsidP="009B1E94">
            <w:pPr>
              <w:spacing w:line="276" w:lineRule="auto"/>
              <w:jc w:val="center"/>
              <w:rPr>
                <w:b/>
                <w:color w:val="000000"/>
                <w:sz w:val="24"/>
              </w:rPr>
            </w:pPr>
            <w:r w:rsidRPr="00612363">
              <w:rPr>
                <w:b/>
                <w:color w:val="000000"/>
                <w:sz w:val="24"/>
              </w:rPr>
              <w:t>4.2</w:t>
            </w:r>
          </w:p>
        </w:tc>
      </w:tr>
      <w:tr w:rsidR="00660B55" w:rsidRPr="00C45AFE" w14:paraId="0A5D9BEB" w14:textId="77777777" w:rsidTr="009B1E94">
        <w:tc>
          <w:tcPr>
            <w:tcW w:w="4140" w:type="dxa"/>
            <w:tcBorders>
              <w:top w:val="single" w:sz="4" w:space="0" w:color="000000"/>
              <w:left w:val="single" w:sz="4" w:space="0" w:color="000000"/>
              <w:bottom w:val="single" w:sz="4" w:space="0" w:color="000000"/>
            </w:tcBorders>
            <w:shd w:val="clear" w:color="auto" w:fill="auto"/>
          </w:tcPr>
          <w:p w14:paraId="0A62D288" w14:textId="5DA324FD" w:rsidR="00660B55" w:rsidRPr="000552FB" w:rsidRDefault="000552FB" w:rsidP="009B1E94">
            <w:pPr>
              <w:pStyle w:val="a9"/>
              <w:widowControl w:val="0"/>
              <w:spacing w:before="0" w:after="0"/>
              <w:jc w:val="both"/>
              <w:textAlignment w:val="baseline"/>
              <w:rPr>
                <w:color w:val="000000"/>
                <w:szCs w:val="28"/>
                <w:highlight w:val="yellow"/>
                <w:lang w:val="uk-UA"/>
              </w:rPr>
            </w:pPr>
            <w:r w:rsidRPr="000552FB">
              <w:rPr>
                <w:lang w:val="uk-UA"/>
              </w:rPr>
              <w:t>ПРН6. Знати сучасні комунікативні технології та аналізувати особливості їх використання державними і недержавними акторами міжнародних відносин</w:t>
            </w:r>
          </w:p>
        </w:tc>
        <w:tc>
          <w:tcPr>
            <w:tcW w:w="586" w:type="dxa"/>
            <w:tcBorders>
              <w:top w:val="single" w:sz="4" w:space="0" w:color="000000"/>
              <w:left w:val="single" w:sz="4" w:space="0" w:color="000000"/>
              <w:bottom w:val="single" w:sz="4" w:space="0" w:color="000000"/>
            </w:tcBorders>
            <w:shd w:val="clear" w:color="auto" w:fill="auto"/>
          </w:tcPr>
          <w:p w14:paraId="0C336135" w14:textId="77777777" w:rsidR="00660B55" w:rsidRPr="00C45AFE" w:rsidRDefault="00660B55" w:rsidP="009B1E94">
            <w:pPr>
              <w:snapToGrid w:val="0"/>
              <w:spacing w:line="276" w:lineRule="auto"/>
              <w:jc w:val="center"/>
              <w:rPr>
                <w:bCs/>
                <w:szCs w:val="28"/>
              </w:rPr>
            </w:pPr>
            <w:r w:rsidRPr="00C45AFE">
              <w:rPr>
                <w:bCs/>
                <w:color w:val="000000"/>
                <w:szCs w:val="28"/>
              </w:rPr>
              <w:t>+</w:t>
            </w:r>
          </w:p>
        </w:tc>
        <w:tc>
          <w:tcPr>
            <w:tcW w:w="567" w:type="dxa"/>
            <w:tcBorders>
              <w:top w:val="single" w:sz="4" w:space="0" w:color="000000"/>
              <w:left w:val="single" w:sz="4" w:space="0" w:color="000000"/>
              <w:bottom w:val="single" w:sz="4" w:space="0" w:color="000000"/>
            </w:tcBorders>
            <w:shd w:val="clear" w:color="auto" w:fill="auto"/>
          </w:tcPr>
          <w:p w14:paraId="2A24F1C4" w14:textId="77777777" w:rsidR="00660B55" w:rsidRPr="00C45AFE" w:rsidRDefault="00660B55" w:rsidP="009B1E94">
            <w:pPr>
              <w:snapToGrid w:val="0"/>
              <w:spacing w:line="276" w:lineRule="auto"/>
              <w:jc w:val="center"/>
              <w:rPr>
                <w:bCs/>
                <w:szCs w:val="28"/>
              </w:rPr>
            </w:pPr>
            <w:r w:rsidRPr="00C45AFE">
              <w:rPr>
                <w:bCs/>
                <w:color w:val="000000"/>
                <w:szCs w:val="28"/>
              </w:rPr>
              <w:t>+</w:t>
            </w:r>
          </w:p>
        </w:tc>
        <w:tc>
          <w:tcPr>
            <w:tcW w:w="567" w:type="dxa"/>
            <w:tcBorders>
              <w:top w:val="single" w:sz="4" w:space="0" w:color="000000"/>
              <w:left w:val="single" w:sz="4" w:space="0" w:color="000000"/>
              <w:bottom w:val="single" w:sz="4" w:space="0" w:color="000000"/>
            </w:tcBorders>
            <w:shd w:val="clear" w:color="auto" w:fill="auto"/>
          </w:tcPr>
          <w:p w14:paraId="665BB8ED" w14:textId="77777777" w:rsidR="00660B55" w:rsidRPr="00C45AFE" w:rsidRDefault="00660B55" w:rsidP="009B1E94">
            <w:pPr>
              <w:snapToGrid w:val="0"/>
              <w:spacing w:line="276" w:lineRule="auto"/>
              <w:jc w:val="center"/>
              <w:rPr>
                <w:bCs/>
                <w:szCs w:val="28"/>
              </w:rPr>
            </w:pPr>
            <w:r w:rsidRPr="00C45AFE">
              <w:rPr>
                <w:bCs/>
                <w:color w:val="000000"/>
                <w:szCs w:val="28"/>
              </w:rPr>
              <w:t>+</w:t>
            </w:r>
          </w:p>
        </w:tc>
        <w:tc>
          <w:tcPr>
            <w:tcW w:w="567" w:type="dxa"/>
            <w:tcBorders>
              <w:top w:val="single" w:sz="4" w:space="0" w:color="000000"/>
              <w:left w:val="single" w:sz="4" w:space="0" w:color="000000"/>
              <w:bottom w:val="single" w:sz="4" w:space="0" w:color="000000"/>
            </w:tcBorders>
            <w:shd w:val="clear" w:color="auto" w:fill="auto"/>
          </w:tcPr>
          <w:p w14:paraId="67D25C4C" w14:textId="77777777" w:rsidR="00660B55" w:rsidRPr="00C45AFE" w:rsidRDefault="00660B55" w:rsidP="009B1E94">
            <w:pPr>
              <w:snapToGrid w:val="0"/>
              <w:spacing w:line="276" w:lineRule="auto"/>
              <w:jc w:val="center"/>
              <w:rPr>
                <w:bCs/>
                <w:szCs w:val="28"/>
              </w:rPr>
            </w:pPr>
          </w:p>
        </w:tc>
        <w:tc>
          <w:tcPr>
            <w:tcW w:w="567" w:type="dxa"/>
            <w:tcBorders>
              <w:top w:val="single" w:sz="4" w:space="0" w:color="000000"/>
              <w:left w:val="single" w:sz="4" w:space="0" w:color="000000"/>
              <w:bottom w:val="single" w:sz="4" w:space="0" w:color="000000"/>
            </w:tcBorders>
            <w:shd w:val="clear" w:color="auto" w:fill="auto"/>
          </w:tcPr>
          <w:p w14:paraId="0C2BC7A6" w14:textId="77777777" w:rsidR="00660B55" w:rsidRPr="00C45AFE" w:rsidRDefault="00660B55" w:rsidP="009B1E94">
            <w:pPr>
              <w:snapToGrid w:val="0"/>
              <w:spacing w:line="276" w:lineRule="auto"/>
              <w:jc w:val="center"/>
              <w:rPr>
                <w:bCs/>
                <w:color w:val="000000"/>
                <w:szCs w:val="28"/>
              </w:rPr>
            </w:pPr>
            <w:r w:rsidRPr="00C45AFE">
              <w:rPr>
                <w:bCs/>
                <w:color w:val="000000"/>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96DE56" w14:textId="77777777" w:rsidR="00660B55" w:rsidRPr="00C45AFE" w:rsidRDefault="00660B55" w:rsidP="009B1E94">
            <w:pPr>
              <w:snapToGrid w:val="0"/>
              <w:spacing w:line="276" w:lineRule="auto"/>
              <w:jc w:val="center"/>
              <w:rPr>
                <w:bCs/>
                <w:szCs w:val="28"/>
              </w:rPr>
            </w:pPr>
          </w:p>
        </w:tc>
        <w:tc>
          <w:tcPr>
            <w:tcW w:w="567" w:type="dxa"/>
            <w:tcBorders>
              <w:top w:val="single" w:sz="4" w:space="0" w:color="000000"/>
              <w:left w:val="single" w:sz="4" w:space="0" w:color="000000"/>
              <w:bottom w:val="single" w:sz="4" w:space="0" w:color="000000"/>
              <w:right w:val="single" w:sz="4" w:space="0" w:color="000000"/>
            </w:tcBorders>
          </w:tcPr>
          <w:p w14:paraId="64DC311A" w14:textId="77777777" w:rsidR="00660B55" w:rsidRPr="00C45AFE" w:rsidRDefault="00660B55" w:rsidP="009B1E94">
            <w:pPr>
              <w:snapToGrid w:val="0"/>
              <w:spacing w:line="276" w:lineRule="auto"/>
              <w:jc w:val="center"/>
              <w:rPr>
                <w:bCs/>
                <w:color w:val="000000"/>
                <w:szCs w:val="28"/>
              </w:rPr>
            </w:pPr>
          </w:p>
        </w:tc>
        <w:tc>
          <w:tcPr>
            <w:tcW w:w="567" w:type="dxa"/>
            <w:tcBorders>
              <w:top w:val="single" w:sz="4" w:space="0" w:color="000000"/>
              <w:left w:val="single" w:sz="4" w:space="0" w:color="000000"/>
              <w:bottom w:val="single" w:sz="4" w:space="0" w:color="000000"/>
              <w:right w:val="single" w:sz="4" w:space="0" w:color="000000"/>
            </w:tcBorders>
          </w:tcPr>
          <w:p w14:paraId="6E54A48F" w14:textId="77777777" w:rsidR="00660B55" w:rsidRPr="00C45AFE" w:rsidRDefault="00660B55" w:rsidP="009B1E94">
            <w:pPr>
              <w:snapToGrid w:val="0"/>
              <w:spacing w:line="276" w:lineRule="auto"/>
              <w:jc w:val="center"/>
              <w:rPr>
                <w:bCs/>
                <w:color w:val="000000"/>
                <w:szCs w:val="28"/>
              </w:rPr>
            </w:pPr>
            <w:r w:rsidRPr="00C45AFE">
              <w:rPr>
                <w:bCs/>
                <w:color w:val="000000"/>
                <w:szCs w:val="28"/>
              </w:rPr>
              <w:t>+</w:t>
            </w:r>
          </w:p>
        </w:tc>
        <w:tc>
          <w:tcPr>
            <w:tcW w:w="709" w:type="dxa"/>
            <w:tcBorders>
              <w:top w:val="single" w:sz="4" w:space="0" w:color="000000"/>
              <w:left w:val="single" w:sz="4" w:space="0" w:color="000000"/>
              <w:bottom w:val="single" w:sz="4" w:space="0" w:color="000000"/>
              <w:right w:val="single" w:sz="4" w:space="0" w:color="000000"/>
            </w:tcBorders>
          </w:tcPr>
          <w:p w14:paraId="4039F44A" w14:textId="77777777" w:rsidR="00660B55" w:rsidRPr="00C45AFE" w:rsidRDefault="00660B55" w:rsidP="009B1E94">
            <w:pPr>
              <w:snapToGrid w:val="0"/>
              <w:spacing w:line="276" w:lineRule="auto"/>
              <w:jc w:val="center"/>
              <w:rPr>
                <w:bCs/>
                <w:color w:val="000000"/>
                <w:szCs w:val="28"/>
              </w:rPr>
            </w:pPr>
          </w:p>
        </w:tc>
      </w:tr>
      <w:tr w:rsidR="00660B55" w:rsidRPr="00C45AFE" w14:paraId="0977FB8D" w14:textId="77777777" w:rsidTr="009B1E94">
        <w:tc>
          <w:tcPr>
            <w:tcW w:w="4140" w:type="dxa"/>
            <w:tcBorders>
              <w:left w:val="single" w:sz="4" w:space="0" w:color="000000"/>
              <w:bottom w:val="single" w:sz="4" w:space="0" w:color="000000"/>
            </w:tcBorders>
            <w:shd w:val="clear" w:color="auto" w:fill="auto"/>
          </w:tcPr>
          <w:p w14:paraId="44334277" w14:textId="45263898" w:rsidR="00660B55" w:rsidRPr="000552FB" w:rsidRDefault="000552FB" w:rsidP="009B1E94">
            <w:pPr>
              <w:pStyle w:val="a9"/>
              <w:widowControl w:val="0"/>
              <w:spacing w:before="0" w:after="0"/>
              <w:jc w:val="both"/>
              <w:textAlignment w:val="baseline"/>
              <w:rPr>
                <w:color w:val="000000"/>
                <w:szCs w:val="28"/>
                <w:highlight w:val="yellow"/>
                <w:lang w:val="uk-UA"/>
              </w:rPr>
            </w:pPr>
            <w:r w:rsidRPr="000552FB">
              <w:rPr>
                <w:lang w:val="uk-UA"/>
              </w:rPr>
              <w:t>ПРН20. Розробляти стратегії комунікації для різних акторів міжнародних відносин, в тому числі у контексті створення позитивного іміджу і репутації</w:t>
            </w:r>
          </w:p>
        </w:tc>
        <w:tc>
          <w:tcPr>
            <w:tcW w:w="586" w:type="dxa"/>
            <w:tcBorders>
              <w:left w:val="single" w:sz="4" w:space="0" w:color="000000"/>
              <w:bottom w:val="single" w:sz="4" w:space="0" w:color="000000"/>
            </w:tcBorders>
            <w:shd w:val="clear" w:color="auto" w:fill="auto"/>
          </w:tcPr>
          <w:p w14:paraId="7D899CA1" w14:textId="77777777" w:rsidR="00660B55" w:rsidRPr="00C45AFE" w:rsidRDefault="00660B55" w:rsidP="009B1E94">
            <w:pPr>
              <w:snapToGrid w:val="0"/>
              <w:spacing w:line="276" w:lineRule="auto"/>
              <w:jc w:val="center"/>
              <w:rPr>
                <w:bCs/>
                <w:color w:val="000000"/>
                <w:szCs w:val="28"/>
              </w:rPr>
            </w:pPr>
          </w:p>
        </w:tc>
        <w:tc>
          <w:tcPr>
            <w:tcW w:w="567" w:type="dxa"/>
            <w:tcBorders>
              <w:left w:val="single" w:sz="4" w:space="0" w:color="000000"/>
              <w:bottom w:val="single" w:sz="4" w:space="0" w:color="000000"/>
            </w:tcBorders>
            <w:shd w:val="clear" w:color="auto" w:fill="auto"/>
          </w:tcPr>
          <w:p w14:paraId="234ABEAE" w14:textId="77777777" w:rsidR="00660B55" w:rsidRPr="00C45AFE" w:rsidRDefault="00660B55" w:rsidP="009B1E94">
            <w:pPr>
              <w:snapToGrid w:val="0"/>
              <w:spacing w:line="276" w:lineRule="auto"/>
              <w:jc w:val="center"/>
              <w:rPr>
                <w:bCs/>
                <w:szCs w:val="28"/>
              </w:rPr>
            </w:pPr>
          </w:p>
        </w:tc>
        <w:tc>
          <w:tcPr>
            <w:tcW w:w="567" w:type="dxa"/>
            <w:tcBorders>
              <w:left w:val="single" w:sz="4" w:space="0" w:color="000000"/>
              <w:bottom w:val="single" w:sz="4" w:space="0" w:color="000000"/>
            </w:tcBorders>
            <w:shd w:val="clear" w:color="auto" w:fill="auto"/>
          </w:tcPr>
          <w:p w14:paraId="0581EC29" w14:textId="77777777" w:rsidR="00660B55" w:rsidRPr="00C45AFE" w:rsidRDefault="00660B55" w:rsidP="009B1E94">
            <w:pPr>
              <w:snapToGrid w:val="0"/>
              <w:spacing w:line="276" w:lineRule="auto"/>
              <w:jc w:val="center"/>
              <w:rPr>
                <w:bCs/>
                <w:szCs w:val="28"/>
              </w:rPr>
            </w:pPr>
          </w:p>
        </w:tc>
        <w:tc>
          <w:tcPr>
            <w:tcW w:w="567" w:type="dxa"/>
            <w:tcBorders>
              <w:left w:val="single" w:sz="4" w:space="0" w:color="000000"/>
              <w:bottom w:val="single" w:sz="4" w:space="0" w:color="000000"/>
            </w:tcBorders>
            <w:shd w:val="clear" w:color="auto" w:fill="auto"/>
          </w:tcPr>
          <w:p w14:paraId="644D974A" w14:textId="77777777" w:rsidR="00660B55" w:rsidRPr="00C45AFE" w:rsidRDefault="00660B55" w:rsidP="009B1E94">
            <w:pPr>
              <w:snapToGrid w:val="0"/>
              <w:spacing w:line="276" w:lineRule="auto"/>
              <w:jc w:val="center"/>
              <w:rPr>
                <w:bCs/>
                <w:szCs w:val="28"/>
              </w:rPr>
            </w:pPr>
            <w:r w:rsidRPr="00C45AFE">
              <w:rPr>
                <w:bCs/>
                <w:szCs w:val="28"/>
              </w:rPr>
              <w:t>+</w:t>
            </w:r>
          </w:p>
        </w:tc>
        <w:tc>
          <w:tcPr>
            <w:tcW w:w="567" w:type="dxa"/>
            <w:tcBorders>
              <w:left w:val="single" w:sz="4" w:space="0" w:color="000000"/>
              <w:bottom w:val="single" w:sz="4" w:space="0" w:color="000000"/>
            </w:tcBorders>
            <w:shd w:val="clear" w:color="auto" w:fill="auto"/>
          </w:tcPr>
          <w:p w14:paraId="0FB1ED25" w14:textId="77777777" w:rsidR="00660B55" w:rsidRPr="00C45AFE" w:rsidRDefault="00660B55" w:rsidP="009B1E94">
            <w:pPr>
              <w:snapToGrid w:val="0"/>
              <w:spacing w:line="276" w:lineRule="auto"/>
              <w:jc w:val="center"/>
              <w:rPr>
                <w:bCs/>
                <w:color w:val="000000"/>
                <w:szCs w:val="28"/>
              </w:rPr>
            </w:pPr>
          </w:p>
        </w:tc>
        <w:tc>
          <w:tcPr>
            <w:tcW w:w="567" w:type="dxa"/>
            <w:tcBorders>
              <w:left w:val="single" w:sz="4" w:space="0" w:color="000000"/>
              <w:bottom w:val="single" w:sz="4" w:space="0" w:color="000000"/>
              <w:right w:val="single" w:sz="4" w:space="0" w:color="000000"/>
            </w:tcBorders>
            <w:shd w:val="clear" w:color="auto" w:fill="auto"/>
          </w:tcPr>
          <w:p w14:paraId="37E35033" w14:textId="77777777" w:rsidR="00660B55" w:rsidRPr="00C45AFE" w:rsidRDefault="00660B55" w:rsidP="009B1E94">
            <w:pPr>
              <w:snapToGrid w:val="0"/>
              <w:spacing w:line="276" w:lineRule="auto"/>
              <w:jc w:val="center"/>
              <w:rPr>
                <w:bCs/>
                <w:szCs w:val="28"/>
              </w:rPr>
            </w:pPr>
            <w:r w:rsidRPr="00C45AFE">
              <w:rPr>
                <w:bCs/>
                <w:szCs w:val="28"/>
              </w:rPr>
              <w:t>+</w:t>
            </w:r>
          </w:p>
        </w:tc>
        <w:tc>
          <w:tcPr>
            <w:tcW w:w="567" w:type="dxa"/>
            <w:tcBorders>
              <w:left w:val="single" w:sz="4" w:space="0" w:color="000000"/>
              <w:bottom w:val="single" w:sz="4" w:space="0" w:color="000000"/>
              <w:right w:val="single" w:sz="4" w:space="0" w:color="000000"/>
            </w:tcBorders>
          </w:tcPr>
          <w:p w14:paraId="2688915E" w14:textId="77777777" w:rsidR="00660B55" w:rsidRPr="00C45AFE" w:rsidRDefault="00660B55" w:rsidP="009B1E94">
            <w:pPr>
              <w:snapToGrid w:val="0"/>
              <w:spacing w:line="276" w:lineRule="auto"/>
              <w:jc w:val="center"/>
              <w:rPr>
                <w:bCs/>
                <w:color w:val="000000"/>
                <w:szCs w:val="28"/>
              </w:rPr>
            </w:pPr>
            <w:r w:rsidRPr="00C45AFE">
              <w:rPr>
                <w:bCs/>
                <w:color w:val="000000"/>
                <w:szCs w:val="28"/>
              </w:rPr>
              <w:t>+</w:t>
            </w:r>
          </w:p>
        </w:tc>
        <w:tc>
          <w:tcPr>
            <w:tcW w:w="567" w:type="dxa"/>
            <w:tcBorders>
              <w:left w:val="single" w:sz="4" w:space="0" w:color="000000"/>
              <w:bottom w:val="single" w:sz="4" w:space="0" w:color="000000"/>
              <w:right w:val="single" w:sz="4" w:space="0" w:color="000000"/>
            </w:tcBorders>
          </w:tcPr>
          <w:p w14:paraId="603D78A5" w14:textId="77777777" w:rsidR="00660B55" w:rsidRPr="00C45AFE" w:rsidRDefault="00660B55" w:rsidP="009B1E94">
            <w:pPr>
              <w:snapToGrid w:val="0"/>
              <w:spacing w:line="276" w:lineRule="auto"/>
              <w:jc w:val="center"/>
              <w:rPr>
                <w:bCs/>
                <w:color w:val="000000"/>
                <w:szCs w:val="28"/>
              </w:rPr>
            </w:pPr>
          </w:p>
        </w:tc>
        <w:tc>
          <w:tcPr>
            <w:tcW w:w="709" w:type="dxa"/>
            <w:tcBorders>
              <w:left w:val="single" w:sz="4" w:space="0" w:color="000000"/>
              <w:bottom w:val="single" w:sz="4" w:space="0" w:color="000000"/>
              <w:right w:val="single" w:sz="4" w:space="0" w:color="000000"/>
            </w:tcBorders>
          </w:tcPr>
          <w:p w14:paraId="314A464E" w14:textId="77777777" w:rsidR="00660B55" w:rsidRPr="00C45AFE" w:rsidRDefault="00660B55" w:rsidP="009B1E94">
            <w:pPr>
              <w:snapToGrid w:val="0"/>
              <w:spacing w:line="276" w:lineRule="auto"/>
              <w:jc w:val="center"/>
              <w:rPr>
                <w:bCs/>
                <w:color w:val="000000"/>
                <w:szCs w:val="28"/>
              </w:rPr>
            </w:pPr>
            <w:r w:rsidRPr="00C45AFE">
              <w:rPr>
                <w:bCs/>
                <w:color w:val="000000"/>
                <w:szCs w:val="28"/>
              </w:rPr>
              <w:t>+</w:t>
            </w:r>
          </w:p>
        </w:tc>
      </w:tr>
    </w:tbl>
    <w:p w14:paraId="6B2CACB3" w14:textId="2BEA51C7" w:rsidR="003F5D05" w:rsidRDefault="003F5D05" w:rsidP="00B4290F">
      <w:pPr>
        <w:spacing w:line="276" w:lineRule="auto"/>
        <w:ind w:firstLine="851"/>
        <w:jc w:val="both"/>
        <w:rPr>
          <w:szCs w:val="28"/>
        </w:rPr>
      </w:pPr>
    </w:p>
    <w:p w14:paraId="37DE5EDF" w14:textId="56DF22E7" w:rsidR="008B1A1F" w:rsidRPr="008B1A1F" w:rsidRDefault="008B1A1F" w:rsidP="00EB2DE6">
      <w:pPr>
        <w:jc w:val="both"/>
        <w:textAlignment w:val="baseline"/>
        <w:rPr>
          <w:b/>
          <w:bCs/>
        </w:rPr>
      </w:pPr>
      <w:r w:rsidRPr="008B1A1F">
        <w:rPr>
          <w:b/>
          <w:bCs/>
        </w:rPr>
        <w:t>7. Схема формування оцінки</w:t>
      </w:r>
    </w:p>
    <w:p w14:paraId="014BFED1" w14:textId="77777777" w:rsidR="008B1A1F" w:rsidRPr="008B1A1F" w:rsidRDefault="008B1A1F" w:rsidP="001F641A">
      <w:pPr>
        <w:jc w:val="both"/>
        <w:textAlignment w:val="baseline"/>
        <w:rPr>
          <w:b/>
          <w:bCs/>
        </w:rPr>
      </w:pPr>
      <w:r w:rsidRPr="008B1A1F">
        <w:rPr>
          <w:b/>
          <w:bCs/>
        </w:rPr>
        <w:t xml:space="preserve">7.1. Форми оцінювання студентів: </w:t>
      </w:r>
    </w:p>
    <w:p w14:paraId="21483FC7" w14:textId="77777777" w:rsidR="008B1A1F" w:rsidRPr="008B1A1F" w:rsidRDefault="008B1A1F" w:rsidP="00EB2DE6">
      <w:pPr>
        <w:ind w:firstLine="708"/>
        <w:jc w:val="both"/>
        <w:textAlignment w:val="baseline"/>
        <w:rPr>
          <w:b/>
          <w:bCs/>
        </w:rPr>
      </w:pPr>
      <w:r w:rsidRPr="008B1A1F">
        <w:rPr>
          <w:b/>
          <w:bCs/>
        </w:rPr>
        <w:t xml:space="preserve">- семестрове оцінювання </w:t>
      </w:r>
    </w:p>
    <w:p w14:paraId="46123726" w14:textId="46059E81" w:rsidR="008B1A1F" w:rsidRDefault="008B1A1F" w:rsidP="00EB2DE6">
      <w:pPr>
        <w:jc w:val="both"/>
        <w:textAlignment w:val="baseline"/>
      </w:pPr>
      <w:r>
        <w:t xml:space="preserve">1) активність і якість виступів, доповідей на семінарах, участь у дискусіях, якість підготовлених презентацій, активність в ході обговорення кейс-стаді та предметних дискусій (за 1-й та 2-й модуль) – до 30 балів (пороговий рівень позитивної оцінки – 20 балів). Робота на семінарах проводиться в тому числі із використанням можливостей системи дистанційного навчання </w:t>
      </w:r>
      <w:proofErr w:type="spellStart"/>
      <w:r>
        <w:t>Teams</w:t>
      </w:r>
      <w:proofErr w:type="spellEnd"/>
      <w:r w:rsidR="001F641A">
        <w:t>.</w:t>
      </w:r>
    </w:p>
    <w:p w14:paraId="2FA04E4F" w14:textId="26877CA5" w:rsidR="008B1A1F" w:rsidRDefault="008B1A1F" w:rsidP="00EB2DE6">
      <w:pPr>
        <w:jc w:val="both"/>
        <w:textAlignment w:val="baseline"/>
      </w:pPr>
      <w:r>
        <w:t xml:space="preserve">2) підсумкова модульна контрольна робота з 1-го модулю (проводиться у формі </w:t>
      </w:r>
      <w:proofErr w:type="spellStart"/>
      <w:r>
        <w:t>онлайнтесту</w:t>
      </w:r>
      <w:proofErr w:type="spellEnd"/>
      <w:r>
        <w:t xml:space="preserve"> на платформі </w:t>
      </w:r>
      <w:proofErr w:type="spellStart"/>
      <w:r>
        <w:t>Moodle</w:t>
      </w:r>
      <w:proofErr w:type="spellEnd"/>
      <w:r>
        <w:t>) – до 20 балів (пороговий рівень позитивної оцінки – 10 балів)</w:t>
      </w:r>
      <w:r w:rsidR="001F641A">
        <w:t>.</w:t>
      </w:r>
    </w:p>
    <w:p w14:paraId="6C82035D" w14:textId="1D40380C" w:rsidR="008B1A1F" w:rsidRDefault="008B1A1F" w:rsidP="00EB2DE6">
      <w:pPr>
        <w:jc w:val="both"/>
        <w:textAlignment w:val="baseline"/>
      </w:pPr>
      <w:r>
        <w:lastRenderedPageBreak/>
        <w:t xml:space="preserve">3) підсумкова модульна контрольна робота з 2-го модулю (проводиться у формі онлайн-тесту на платформі </w:t>
      </w:r>
      <w:proofErr w:type="spellStart"/>
      <w:r>
        <w:t>Moodle</w:t>
      </w:r>
      <w:proofErr w:type="spellEnd"/>
      <w:r>
        <w:t>) – до 20 балів (пороговий рівень позитивної оцінки – 10 балів)</w:t>
      </w:r>
      <w:r w:rsidR="001F641A">
        <w:t>.</w:t>
      </w:r>
    </w:p>
    <w:p w14:paraId="5C5125CB" w14:textId="4AD1788F" w:rsidR="008B1A1F" w:rsidRDefault="008B1A1F" w:rsidP="00EB2DE6">
      <w:pPr>
        <w:jc w:val="both"/>
        <w:textAlignment w:val="baseline"/>
      </w:pPr>
      <w:r>
        <w:t xml:space="preserve">4) виконання індивідуальної письмової роботи (1 робота) – до 30 балів (пороговий рівень позитивної оцінки – 20 балів). Письмові роботи приймаються у визначені терміни через платформу </w:t>
      </w:r>
      <w:proofErr w:type="spellStart"/>
      <w:r>
        <w:t>Moodle</w:t>
      </w:r>
      <w:proofErr w:type="spellEnd"/>
      <w:r w:rsidR="001F641A">
        <w:t>.</w:t>
      </w:r>
    </w:p>
    <w:p w14:paraId="68EEDE52" w14:textId="77777777" w:rsidR="008B1A1F" w:rsidRPr="008B1A1F" w:rsidRDefault="008B1A1F" w:rsidP="00EB2DE6">
      <w:pPr>
        <w:ind w:firstLine="708"/>
        <w:jc w:val="both"/>
        <w:textAlignment w:val="baseline"/>
        <w:rPr>
          <w:b/>
          <w:bCs/>
        </w:rPr>
      </w:pPr>
      <w:r w:rsidRPr="008B1A1F">
        <w:rPr>
          <w:b/>
          <w:bCs/>
        </w:rPr>
        <w:t xml:space="preserve">- підсумкове оцінювання </w:t>
      </w:r>
    </w:p>
    <w:p w14:paraId="37AE4D9C" w14:textId="77777777" w:rsidR="00FD248F" w:rsidRDefault="009B57D5" w:rsidP="009B57D5">
      <w:pPr>
        <w:ind w:firstLine="709"/>
        <w:jc w:val="both"/>
        <w:textAlignment w:val="baseline"/>
      </w:pPr>
      <w:r>
        <w:t>Д</w:t>
      </w:r>
      <w:r w:rsidR="008B1A1F">
        <w:t xml:space="preserve">исципліна завершується заліком. Залікова оцінка обчислюється як проста сума балів, отриманих студентом впродовж семестру. </w:t>
      </w:r>
    </w:p>
    <w:p w14:paraId="70BD128E" w14:textId="5B7BCE83" w:rsidR="003F5D05" w:rsidRPr="00792087" w:rsidRDefault="009B57D5" w:rsidP="009B57D5">
      <w:pPr>
        <w:ind w:firstLine="709"/>
        <w:jc w:val="both"/>
        <w:textAlignment w:val="baseline"/>
        <w:rPr>
          <w:szCs w:val="28"/>
        </w:rPr>
      </w:pPr>
      <w:r>
        <w:t>У</w:t>
      </w:r>
      <w:r w:rsidR="008B1A1F">
        <w:t xml:space="preserve"> випадку, якщо студент з поважних причин, підтверджених документально (хвороба, відрядження, форс мажорні обставини тощо), за результатами поточного (модульного) контролю не набрав мінімуму балів, необхідних для отримання позитивної оцінки, то йому надається можливість складання пройденого матеріалу для отримання необхідної кількості балів прохідного мінімуму. Для цього йому потрібно виконати невідпрацьовані завдання / теми і здати їх у письмовому вигляді. В такому випадку оцінювання відпрацювання студента та перездачі ним МКР здійснюються у відповідності до «Порядку оцінювання знань студентів при кредитно-модульній системі організації навчального процесу» в Київському національному університеті імені Тараса Шевченка від 2010 р.</w:t>
      </w:r>
      <w:r w:rsidR="003F5D05" w:rsidRPr="003F5D05">
        <w:rPr>
          <w:szCs w:val="28"/>
          <w:lang w:val="ru-RU"/>
        </w:rPr>
        <w:t> </w:t>
      </w:r>
    </w:p>
    <w:p w14:paraId="3572C841" w14:textId="77777777" w:rsidR="008B1A1F" w:rsidRPr="003F5D05" w:rsidRDefault="008B1A1F" w:rsidP="003F5D05">
      <w:pPr>
        <w:jc w:val="both"/>
        <w:textAlignment w:val="baseline"/>
        <w:rPr>
          <w:rFonts w:ascii="Segoe UI" w:hAnsi="Segoe UI" w:cs="Segoe UI"/>
          <w:sz w:val="18"/>
          <w:szCs w:val="18"/>
        </w:rPr>
      </w:pPr>
    </w:p>
    <w:tbl>
      <w:tblPr>
        <w:tblW w:w="6930" w:type="dxa"/>
        <w:tblInd w:w="19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1395"/>
        <w:gridCol w:w="1560"/>
        <w:gridCol w:w="1980"/>
      </w:tblGrid>
      <w:tr w:rsidR="003F5D05" w:rsidRPr="003F5D05" w14:paraId="173404B2" w14:textId="77777777" w:rsidTr="008B1A1F">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207DB41E" w14:textId="77777777" w:rsidR="003F5D05" w:rsidRPr="003F5D05" w:rsidRDefault="003F5D05" w:rsidP="003F5D05">
            <w:pPr>
              <w:jc w:val="both"/>
              <w:textAlignment w:val="baseline"/>
              <w:rPr>
                <w:sz w:val="24"/>
              </w:rPr>
            </w:pPr>
            <w:r w:rsidRPr="003F5D05">
              <w:rPr>
                <w:sz w:val="24"/>
                <w:lang w:val="ru-RU"/>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173B759" w14:textId="77777777" w:rsidR="003F5D05" w:rsidRPr="003F5D05" w:rsidRDefault="003F5D05" w:rsidP="003F5D05">
            <w:pPr>
              <w:jc w:val="both"/>
              <w:textAlignment w:val="baseline"/>
              <w:rPr>
                <w:sz w:val="24"/>
                <w:lang w:val="ru-RU"/>
              </w:rPr>
            </w:pPr>
            <w:r w:rsidRPr="003F5D05">
              <w:rPr>
                <w:b/>
                <w:bCs/>
                <w:sz w:val="24"/>
              </w:rPr>
              <w:t>ЗМ1</w:t>
            </w:r>
            <w:r w:rsidRPr="003F5D05">
              <w:rPr>
                <w:sz w:val="24"/>
                <w:lang w:val="ru-R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F4D79A5" w14:textId="77777777" w:rsidR="003F5D05" w:rsidRPr="003F5D05" w:rsidRDefault="003F5D05" w:rsidP="003F5D05">
            <w:pPr>
              <w:jc w:val="both"/>
              <w:textAlignment w:val="baseline"/>
              <w:rPr>
                <w:sz w:val="24"/>
                <w:lang w:val="ru-RU"/>
              </w:rPr>
            </w:pPr>
            <w:r w:rsidRPr="003F5D05">
              <w:rPr>
                <w:b/>
                <w:bCs/>
                <w:sz w:val="24"/>
              </w:rPr>
              <w:t>ЗМ2</w:t>
            </w:r>
            <w:r w:rsidRPr="003F5D05">
              <w:rPr>
                <w:sz w:val="24"/>
                <w:lang w:val="ru-R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407E23" w14:textId="77777777" w:rsidR="003F5D05" w:rsidRPr="003F5D05" w:rsidRDefault="003F5D05" w:rsidP="003F5D05">
            <w:pPr>
              <w:jc w:val="center"/>
              <w:textAlignment w:val="baseline"/>
              <w:rPr>
                <w:sz w:val="24"/>
                <w:lang w:val="ru-RU"/>
              </w:rPr>
            </w:pPr>
            <w:r w:rsidRPr="003F5D05">
              <w:rPr>
                <w:b/>
                <w:bCs/>
                <w:sz w:val="24"/>
              </w:rPr>
              <w:t>Підсумкова оцінка</w:t>
            </w:r>
            <w:r w:rsidRPr="003F5D05">
              <w:rPr>
                <w:sz w:val="24"/>
                <w:lang w:val="ru-RU"/>
              </w:rPr>
              <w:t> </w:t>
            </w:r>
          </w:p>
        </w:tc>
      </w:tr>
      <w:tr w:rsidR="003F5D05" w:rsidRPr="003F5D05" w14:paraId="35AB2DCA" w14:textId="77777777" w:rsidTr="008B1A1F">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1A4DD6E" w14:textId="77777777" w:rsidR="003F5D05" w:rsidRPr="003F5D05" w:rsidRDefault="003F5D05" w:rsidP="003F5D05">
            <w:pPr>
              <w:jc w:val="both"/>
              <w:textAlignment w:val="baseline"/>
              <w:rPr>
                <w:sz w:val="24"/>
                <w:lang w:val="ru-RU"/>
              </w:rPr>
            </w:pPr>
            <w:r w:rsidRPr="003F5D05">
              <w:rPr>
                <w:sz w:val="24"/>
              </w:rPr>
              <w:t>Мінімум</w:t>
            </w:r>
            <w:r w:rsidRPr="003F5D05">
              <w:rPr>
                <w:sz w:val="24"/>
                <w:lang w:val="ru-RU"/>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CCFAAB6" w14:textId="77777777" w:rsidR="003F5D05" w:rsidRPr="003F5D05" w:rsidRDefault="003F5D05" w:rsidP="003F5D05">
            <w:pPr>
              <w:jc w:val="both"/>
              <w:textAlignment w:val="baseline"/>
              <w:rPr>
                <w:sz w:val="24"/>
                <w:lang w:val="ru-RU"/>
              </w:rPr>
            </w:pPr>
            <w:r w:rsidRPr="003F5D05">
              <w:rPr>
                <w:sz w:val="24"/>
              </w:rPr>
              <w:t>33</w:t>
            </w:r>
            <w:r w:rsidRPr="003F5D05">
              <w:rPr>
                <w:sz w:val="24"/>
                <w:lang w:val="ru-R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5D4FB94" w14:textId="77777777" w:rsidR="003F5D05" w:rsidRPr="003F5D05" w:rsidRDefault="003F5D05" w:rsidP="003F5D05">
            <w:pPr>
              <w:jc w:val="both"/>
              <w:textAlignment w:val="baseline"/>
              <w:rPr>
                <w:sz w:val="24"/>
                <w:lang w:val="ru-RU"/>
              </w:rPr>
            </w:pPr>
            <w:r w:rsidRPr="003F5D05">
              <w:rPr>
                <w:sz w:val="24"/>
              </w:rPr>
              <w:t>27</w:t>
            </w:r>
            <w:r w:rsidRPr="003F5D05">
              <w:rPr>
                <w:sz w:val="24"/>
                <w:lang w:val="ru-R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6C45986" w14:textId="77777777" w:rsidR="003F5D05" w:rsidRPr="003F5D05" w:rsidRDefault="003F5D05" w:rsidP="003F5D05">
            <w:pPr>
              <w:jc w:val="both"/>
              <w:textAlignment w:val="baseline"/>
              <w:rPr>
                <w:sz w:val="24"/>
                <w:lang w:val="ru-RU"/>
              </w:rPr>
            </w:pPr>
            <w:r w:rsidRPr="003F5D05">
              <w:rPr>
                <w:sz w:val="24"/>
                <w:lang w:val="en-US"/>
              </w:rPr>
              <w:t>60</w:t>
            </w:r>
            <w:r w:rsidRPr="003F5D05">
              <w:rPr>
                <w:sz w:val="24"/>
                <w:lang w:val="ru-RU"/>
              </w:rPr>
              <w:t> </w:t>
            </w:r>
          </w:p>
        </w:tc>
      </w:tr>
      <w:tr w:rsidR="003F5D05" w:rsidRPr="003F5D05" w14:paraId="7B82B06E" w14:textId="77777777" w:rsidTr="008B1A1F">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03087C7F" w14:textId="77777777" w:rsidR="003F5D05" w:rsidRPr="003F5D05" w:rsidRDefault="003F5D05" w:rsidP="003F5D05">
            <w:pPr>
              <w:jc w:val="both"/>
              <w:textAlignment w:val="baseline"/>
              <w:rPr>
                <w:sz w:val="24"/>
                <w:lang w:val="ru-RU"/>
              </w:rPr>
            </w:pPr>
            <w:r w:rsidRPr="003F5D05">
              <w:rPr>
                <w:sz w:val="24"/>
              </w:rPr>
              <w:t>Максимум</w:t>
            </w:r>
            <w:r w:rsidRPr="003F5D05">
              <w:rPr>
                <w:sz w:val="24"/>
                <w:lang w:val="ru-RU"/>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79CCD01" w14:textId="77777777" w:rsidR="003F5D05" w:rsidRPr="003F5D05" w:rsidRDefault="003F5D05" w:rsidP="003F5D05">
            <w:pPr>
              <w:jc w:val="both"/>
              <w:textAlignment w:val="baseline"/>
              <w:rPr>
                <w:sz w:val="24"/>
                <w:lang w:val="ru-RU"/>
              </w:rPr>
            </w:pPr>
            <w:r w:rsidRPr="003F5D05">
              <w:rPr>
                <w:sz w:val="24"/>
              </w:rPr>
              <w:t>55</w:t>
            </w:r>
            <w:r w:rsidRPr="003F5D05">
              <w:rPr>
                <w:sz w:val="24"/>
                <w:lang w:val="ru-RU"/>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719A66" w14:textId="77777777" w:rsidR="003F5D05" w:rsidRPr="003F5D05" w:rsidRDefault="003F5D05" w:rsidP="003F5D05">
            <w:pPr>
              <w:jc w:val="both"/>
              <w:textAlignment w:val="baseline"/>
              <w:rPr>
                <w:sz w:val="24"/>
                <w:lang w:val="ru-RU"/>
              </w:rPr>
            </w:pPr>
            <w:r w:rsidRPr="003F5D05">
              <w:rPr>
                <w:sz w:val="24"/>
              </w:rPr>
              <w:t>45</w:t>
            </w:r>
            <w:r w:rsidRPr="003F5D05">
              <w:rPr>
                <w:sz w:val="24"/>
                <w:lang w:val="ru-R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3D0F5A" w14:textId="77777777" w:rsidR="003F5D05" w:rsidRPr="003F5D05" w:rsidRDefault="003F5D05" w:rsidP="003F5D05">
            <w:pPr>
              <w:jc w:val="both"/>
              <w:textAlignment w:val="baseline"/>
              <w:rPr>
                <w:sz w:val="24"/>
                <w:lang w:val="ru-RU"/>
              </w:rPr>
            </w:pPr>
            <w:r w:rsidRPr="003F5D05">
              <w:rPr>
                <w:sz w:val="24"/>
                <w:lang w:val="en-US"/>
              </w:rPr>
              <w:t>100</w:t>
            </w:r>
            <w:r w:rsidRPr="003F5D05">
              <w:rPr>
                <w:sz w:val="24"/>
                <w:lang w:val="ru-RU"/>
              </w:rPr>
              <w:t> </w:t>
            </w:r>
          </w:p>
        </w:tc>
      </w:tr>
    </w:tbl>
    <w:p w14:paraId="5FB769C4" w14:textId="77777777" w:rsidR="003F5D05" w:rsidRPr="003F5D05" w:rsidRDefault="003F5D05" w:rsidP="003F5D05">
      <w:pPr>
        <w:jc w:val="both"/>
        <w:textAlignment w:val="baseline"/>
        <w:rPr>
          <w:rFonts w:ascii="Segoe UI" w:hAnsi="Segoe UI" w:cs="Segoe UI"/>
          <w:sz w:val="18"/>
          <w:szCs w:val="18"/>
          <w:lang w:val="ru-RU"/>
        </w:rPr>
      </w:pPr>
      <w:r w:rsidRPr="003F5D05">
        <w:rPr>
          <w:szCs w:val="28"/>
          <w:lang w:val="ru-RU"/>
        </w:rPr>
        <w:t> </w:t>
      </w:r>
    </w:p>
    <w:p w14:paraId="5E4F13D9" w14:textId="2432A018" w:rsidR="008B1A1F" w:rsidRDefault="008B1A1F" w:rsidP="008B1A1F">
      <w:pPr>
        <w:ind w:firstLine="708"/>
        <w:jc w:val="both"/>
        <w:textAlignment w:val="baseline"/>
        <w:rPr>
          <w:b/>
          <w:bCs/>
          <w:szCs w:val="28"/>
        </w:rPr>
      </w:pPr>
      <w:r w:rsidRPr="008B1A1F">
        <w:rPr>
          <w:b/>
          <w:bCs/>
          <w:szCs w:val="28"/>
          <w:lang w:val="ru-RU"/>
        </w:rPr>
        <w:t xml:space="preserve">7.2. </w:t>
      </w:r>
      <w:r w:rsidR="003F5D05" w:rsidRPr="003F5D05">
        <w:rPr>
          <w:b/>
          <w:bCs/>
          <w:szCs w:val="28"/>
        </w:rPr>
        <w:t>Організація оцінювання. </w:t>
      </w:r>
      <w:r>
        <w:t xml:space="preserve">Практично-орієнтовані завдання виконуються студентами під час підготовки до семінарів та презентуються на семінарських заняттях в тому числі із використанням можливостей системи дистанційного навчання </w:t>
      </w:r>
      <w:proofErr w:type="spellStart"/>
      <w:r>
        <w:t>Teams</w:t>
      </w:r>
      <w:proofErr w:type="spellEnd"/>
      <w:r>
        <w:t xml:space="preserve">. </w:t>
      </w:r>
      <w:r w:rsidRPr="003F5D05">
        <w:rPr>
          <w:szCs w:val="28"/>
        </w:rPr>
        <w:t>Робота студентів під час семінарських занять реалізується у двох варіантах: підготовка усних виступів за темою семінару</w:t>
      </w:r>
      <w:r w:rsidR="00B06FDB">
        <w:rPr>
          <w:szCs w:val="28"/>
        </w:rPr>
        <w:t xml:space="preserve"> </w:t>
      </w:r>
      <w:r w:rsidRPr="003F5D05">
        <w:rPr>
          <w:szCs w:val="28"/>
        </w:rPr>
        <w:t>та/або</w:t>
      </w:r>
      <w:r w:rsidR="00B06FDB">
        <w:rPr>
          <w:szCs w:val="28"/>
        </w:rPr>
        <w:t xml:space="preserve"> </w:t>
      </w:r>
      <w:r w:rsidRPr="003F5D05">
        <w:rPr>
          <w:szCs w:val="28"/>
        </w:rPr>
        <w:t>виконання практично-орієнтованих завдань</w:t>
      </w:r>
      <w:r w:rsidRPr="008B1A1F">
        <w:rPr>
          <w:szCs w:val="28"/>
          <w:lang w:val="ru-RU"/>
        </w:rPr>
        <w:t xml:space="preserve"> </w:t>
      </w:r>
      <w:r>
        <w:rPr>
          <w:szCs w:val="28"/>
        </w:rPr>
        <w:t xml:space="preserve">з подальшим їх обговоренням в групі. </w:t>
      </w:r>
      <w:r>
        <w:t xml:space="preserve">МКР проводяться у формі онлайн-тесту на платформі </w:t>
      </w:r>
      <w:proofErr w:type="spellStart"/>
      <w:r>
        <w:t>Moodle</w:t>
      </w:r>
      <w:proofErr w:type="spellEnd"/>
      <w:r>
        <w:t xml:space="preserve"> за темами відповідного модулю. Залік виставляється за результатами роботи студента впродовж усього семестру і не передбачає додаткових заходів оцінювання для успішних студентів.</w:t>
      </w:r>
    </w:p>
    <w:p w14:paraId="247221A2" w14:textId="77777777" w:rsidR="003F5D05" w:rsidRPr="003F5D05" w:rsidRDefault="003F5D05" w:rsidP="003F5D05">
      <w:pPr>
        <w:jc w:val="both"/>
        <w:textAlignment w:val="baseline"/>
        <w:rPr>
          <w:rFonts w:ascii="Segoe UI" w:hAnsi="Segoe UI" w:cs="Segoe UI"/>
          <w:sz w:val="18"/>
          <w:szCs w:val="18"/>
          <w:lang w:val="ru-RU"/>
        </w:rPr>
      </w:pPr>
      <w:r w:rsidRPr="003F5D05">
        <w:rPr>
          <w:szCs w:val="28"/>
          <w:lang w:val="ru-RU"/>
        </w:rPr>
        <w:t> </w:t>
      </w:r>
    </w:p>
    <w:p w14:paraId="49810676" w14:textId="33512040" w:rsidR="003F5D05" w:rsidRPr="003F5D05" w:rsidRDefault="008B1A1F" w:rsidP="008B1A1F">
      <w:pPr>
        <w:ind w:firstLine="708"/>
        <w:jc w:val="both"/>
        <w:textAlignment w:val="baseline"/>
        <w:rPr>
          <w:rFonts w:ascii="Segoe UI" w:hAnsi="Segoe UI" w:cs="Segoe UI"/>
          <w:sz w:val="18"/>
          <w:szCs w:val="18"/>
          <w:lang w:val="ru-RU"/>
        </w:rPr>
      </w:pPr>
      <w:r>
        <w:rPr>
          <w:b/>
          <w:bCs/>
          <w:szCs w:val="28"/>
          <w:lang w:val="en-US"/>
        </w:rPr>
        <w:t xml:space="preserve">7.3. </w:t>
      </w:r>
      <w:r w:rsidR="003F5D05" w:rsidRPr="003F5D05">
        <w:rPr>
          <w:b/>
          <w:bCs/>
          <w:szCs w:val="28"/>
        </w:rPr>
        <w:t>Шкала відповідності оцінювання</w:t>
      </w:r>
      <w:r w:rsidR="003F5D05" w:rsidRPr="003F5D05">
        <w:rPr>
          <w:szCs w:val="28"/>
          <w:lang w:val="ru-RU"/>
        </w:rPr>
        <w:t> </w:t>
      </w:r>
    </w:p>
    <w:p w14:paraId="75E1C910" w14:textId="77777777" w:rsidR="003F5D05" w:rsidRPr="003F5D05" w:rsidRDefault="003F5D05" w:rsidP="003F5D05">
      <w:pPr>
        <w:ind w:firstLine="6510"/>
        <w:jc w:val="both"/>
        <w:textAlignment w:val="baseline"/>
        <w:rPr>
          <w:rFonts w:ascii="Segoe UI" w:hAnsi="Segoe UI" w:cs="Segoe UI"/>
          <w:sz w:val="18"/>
          <w:szCs w:val="18"/>
          <w:lang w:val="ru-RU"/>
        </w:rPr>
      </w:pPr>
      <w:r w:rsidRPr="003F5D05">
        <w:rPr>
          <w:szCs w:val="28"/>
          <w:lang w:val="ru-RU"/>
        </w:rPr>
        <w:t> </w:t>
      </w:r>
    </w:p>
    <w:tbl>
      <w:tblPr>
        <w:tblW w:w="55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3210"/>
      </w:tblGrid>
      <w:tr w:rsidR="003F5D05" w:rsidRPr="003F5D05" w14:paraId="358DD6C2" w14:textId="77777777" w:rsidTr="00B06FDB">
        <w:trPr>
          <w:trHeight w:val="570"/>
          <w:jc w:val="center"/>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1EB4FBD" w14:textId="77777777" w:rsidR="003F5D05" w:rsidRPr="003F5D05" w:rsidRDefault="003F5D05" w:rsidP="003F5D05">
            <w:pPr>
              <w:jc w:val="center"/>
              <w:textAlignment w:val="baseline"/>
              <w:rPr>
                <w:sz w:val="24"/>
                <w:lang w:val="ru-RU"/>
              </w:rPr>
            </w:pPr>
            <w:r w:rsidRPr="003F5D05">
              <w:rPr>
                <w:b/>
                <w:bCs/>
                <w:i/>
                <w:iCs/>
                <w:szCs w:val="28"/>
              </w:rPr>
              <w:t>За 100 – бальною шкалою</w:t>
            </w:r>
            <w:r w:rsidRPr="003F5D05">
              <w:rPr>
                <w:szCs w:val="28"/>
                <w:lang w:val="ru-RU"/>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B5EF946" w14:textId="77777777" w:rsidR="003F5D05" w:rsidRPr="003F5D05" w:rsidRDefault="003F5D05" w:rsidP="003F5D05">
            <w:pPr>
              <w:jc w:val="center"/>
              <w:textAlignment w:val="baseline"/>
              <w:rPr>
                <w:sz w:val="24"/>
                <w:lang w:val="ru-RU"/>
              </w:rPr>
            </w:pPr>
            <w:r w:rsidRPr="003F5D05">
              <w:rPr>
                <w:b/>
                <w:bCs/>
                <w:i/>
                <w:iCs/>
                <w:szCs w:val="28"/>
              </w:rPr>
              <w:t>За національною шкалою</w:t>
            </w:r>
            <w:r w:rsidRPr="003F5D05">
              <w:rPr>
                <w:szCs w:val="28"/>
                <w:lang w:val="ru-RU"/>
              </w:rPr>
              <w:t> </w:t>
            </w:r>
          </w:p>
        </w:tc>
      </w:tr>
      <w:tr w:rsidR="003F5D05" w:rsidRPr="003F5D05" w14:paraId="7E696739" w14:textId="77777777" w:rsidTr="00B06FDB">
        <w:trPr>
          <w:jc w:val="center"/>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D74B2B6" w14:textId="77777777" w:rsidR="003F5D05" w:rsidRPr="003F5D05" w:rsidRDefault="003F5D05" w:rsidP="003F5D05">
            <w:pPr>
              <w:ind w:firstLine="555"/>
              <w:jc w:val="center"/>
              <w:textAlignment w:val="baseline"/>
              <w:rPr>
                <w:sz w:val="24"/>
                <w:lang w:val="ru-RU"/>
              </w:rPr>
            </w:pPr>
            <w:r w:rsidRPr="003F5D05">
              <w:rPr>
                <w:szCs w:val="28"/>
              </w:rPr>
              <w:t>60 – 100</w:t>
            </w:r>
            <w:r w:rsidRPr="003F5D05">
              <w:rPr>
                <w:szCs w:val="28"/>
                <w:lang w:val="ru-RU"/>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0F8A89E" w14:textId="77777777" w:rsidR="003F5D05" w:rsidRPr="003F5D05" w:rsidRDefault="003F5D05" w:rsidP="003F5D05">
            <w:pPr>
              <w:ind w:firstLine="555"/>
              <w:jc w:val="center"/>
              <w:textAlignment w:val="baseline"/>
              <w:rPr>
                <w:sz w:val="24"/>
                <w:lang w:val="ru-RU"/>
              </w:rPr>
            </w:pPr>
            <w:r w:rsidRPr="003F5D05">
              <w:rPr>
                <w:szCs w:val="28"/>
              </w:rPr>
              <w:t>Зараховано/</w:t>
            </w:r>
            <w:r w:rsidRPr="003F5D05">
              <w:rPr>
                <w:szCs w:val="28"/>
                <w:lang w:val="en-US"/>
              </w:rPr>
              <w:t>Passed</w:t>
            </w:r>
            <w:r w:rsidRPr="003F5D05">
              <w:rPr>
                <w:szCs w:val="28"/>
                <w:lang w:val="ru-RU"/>
              </w:rPr>
              <w:t> </w:t>
            </w:r>
          </w:p>
        </w:tc>
      </w:tr>
      <w:tr w:rsidR="003F5D05" w:rsidRPr="003F5D05" w14:paraId="503C6383" w14:textId="77777777" w:rsidTr="00B06FDB">
        <w:trPr>
          <w:jc w:val="center"/>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CA9EDE5" w14:textId="77777777" w:rsidR="003F5D05" w:rsidRPr="003F5D05" w:rsidRDefault="003F5D05" w:rsidP="003F5D05">
            <w:pPr>
              <w:ind w:firstLine="555"/>
              <w:jc w:val="center"/>
              <w:textAlignment w:val="baseline"/>
              <w:rPr>
                <w:sz w:val="24"/>
                <w:lang w:val="ru-RU"/>
              </w:rPr>
            </w:pPr>
            <w:r w:rsidRPr="003F5D05">
              <w:rPr>
                <w:szCs w:val="28"/>
              </w:rPr>
              <w:t>0 – 59</w:t>
            </w:r>
            <w:r w:rsidRPr="003F5D05">
              <w:rPr>
                <w:szCs w:val="28"/>
                <w:lang w:val="ru-RU"/>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E182B28" w14:textId="77777777" w:rsidR="003F5D05" w:rsidRPr="003F5D05" w:rsidRDefault="003F5D05" w:rsidP="003F5D05">
            <w:pPr>
              <w:ind w:firstLine="555"/>
              <w:jc w:val="center"/>
              <w:textAlignment w:val="baseline"/>
              <w:rPr>
                <w:sz w:val="24"/>
                <w:lang w:val="ru-RU"/>
              </w:rPr>
            </w:pPr>
            <w:r w:rsidRPr="003F5D05">
              <w:rPr>
                <w:szCs w:val="28"/>
              </w:rPr>
              <w:t>Не зараховано</w:t>
            </w:r>
            <w:r w:rsidRPr="003F5D05">
              <w:rPr>
                <w:szCs w:val="28"/>
                <w:lang w:val="en-US"/>
              </w:rPr>
              <w:t>/Fail</w:t>
            </w:r>
            <w:r w:rsidRPr="003F5D05">
              <w:rPr>
                <w:szCs w:val="28"/>
                <w:lang w:val="ru-RU"/>
              </w:rPr>
              <w:t> </w:t>
            </w:r>
          </w:p>
        </w:tc>
      </w:tr>
    </w:tbl>
    <w:p w14:paraId="575017C8" w14:textId="36AD415A" w:rsidR="003F5D05" w:rsidRDefault="003F5D05" w:rsidP="00B4290F">
      <w:pPr>
        <w:spacing w:line="276" w:lineRule="auto"/>
        <w:ind w:firstLine="851"/>
        <w:jc w:val="both"/>
        <w:rPr>
          <w:szCs w:val="28"/>
        </w:rPr>
      </w:pPr>
    </w:p>
    <w:p w14:paraId="2525095C" w14:textId="77777777" w:rsidR="00147842" w:rsidRDefault="00147842">
      <w:pPr>
        <w:spacing w:after="200" w:line="276" w:lineRule="auto"/>
        <w:rPr>
          <w:b/>
          <w:szCs w:val="28"/>
        </w:rPr>
      </w:pPr>
      <w:r>
        <w:rPr>
          <w:b/>
          <w:szCs w:val="28"/>
        </w:rPr>
        <w:br w:type="page"/>
      </w:r>
    </w:p>
    <w:p w14:paraId="6011DCE0" w14:textId="744C27D1" w:rsidR="0026308A" w:rsidRPr="0026308A" w:rsidRDefault="0026308A" w:rsidP="0074645C">
      <w:pPr>
        <w:spacing w:line="276" w:lineRule="auto"/>
        <w:jc w:val="center"/>
        <w:rPr>
          <w:b/>
        </w:rPr>
      </w:pPr>
      <w:r w:rsidRPr="0026308A">
        <w:rPr>
          <w:b/>
        </w:rPr>
        <w:lastRenderedPageBreak/>
        <w:t>СТРУКТУРА  НАВЧАЛЬНОЇ  ДИСЦИПЛІНИ</w:t>
      </w:r>
    </w:p>
    <w:p w14:paraId="28536022" w14:textId="0D1AE5E2" w:rsidR="006A5C26" w:rsidRPr="00BC4541" w:rsidRDefault="0026308A" w:rsidP="0074645C">
      <w:pPr>
        <w:jc w:val="center"/>
        <w:rPr>
          <w:b/>
          <w:lang w:val="ru-RU"/>
        </w:rPr>
      </w:pPr>
      <w:r w:rsidRPr="0026308A">
        <w:rPr>
          <w:b/>
        </w:rPr>
        <w:t>ТЕМАТИЧНИЙ  ПЛАН  ЗАНЯТЬ</w:t>
      </w:r>
    </w:p>
    <w:p w14:paraId="219BBB44" w14:textId="0FE04262" w:rsidR="00F851C3" w:rsidRDefault="00F851C3" w:rsidP="00601C6E">
      <w:pPr>
        <w:jc w:val="center"/>
        <w:rPr>
          <w:b/>
          <w:lang w:val="ru-RU"/>
        </w:rPr>
      </w:pPr>
    </w:p>
    <w:tbl>
      <w:tblPr>
        <w:tblW w:w="9310" w:type="dxa"/>
        <w:tblInd w:w="-120" w:type="dxa"/>
        <w:tblLayout w:type="fixed"/>
        <w:tblCellMar>
          <w:left w:w="0" w:type="dxa"/>
          <w:right w:w="0" w:type="dxa"/>
        </w:tblCellMar>
        <w:tblLook w:val="0000" w:firstRow="0" w:lastRow="0" w:firstColumn="0" w:lastColumn="0" w:noHBand="0" w:noVBand="0"/>
      </w:tblPr>
      <w:tblGrid>
        <w:gridCol w:w="515"/>
        <w:gridCol w:w="182"/>
        <w:gridCol w:w="5144"/>
        <w:gridCol w:w="49"/>
        <w:gridCol w:w="1044"/>
        <w:gridCol w:w="1114"/>
        <w:gridCol w:w="1262"/>
      </w:tblGrid>
      <w:tr w:rsidR="00B4290F" w:rsidRPr="00B4290F" w14:paraId="1AA541F3" w14:textId="77777777" w:rsidTr="009B1E94">
        <w:trPr>
          <w:cantSplit/>
          <w:trHeight w:hRule="exact" w:val="386"/>
        </w:trPr>
        <w:tc>
          <w:tcPr>
            <w:tcW w:w="697" w:type="dxa"/>
            <w:gridSpan w:val="2"/>
            <w:vMerge w:val="restart"/>
            <w:tcBorders>
              <w:top w:val="single" w:sz="8" w:space="0" w:color="000000"/>
              <w:left w:val="single" w:sz="8" w:space="0" w:color="000000"/>
            </w:tcBorders>
          </w:tcPr>
          <w:p w14:paraId="343C945B" w14:textId="77777777" w:rsidR="00660B55" w:rsidRPr="00B4290F" w:rsidRDefault="00660B55" w:rsidP="00B4290F">
            <w:pPr>
              <w:ind w:right="113"/>
              <w:jc w:val="center"/>
              <w:rPr>
                <w:b/>
                <w:iCs/>
                <w:sz w:val="24"/>
              </w:rPr>
            </w:pPr>
            <w:r w:rsidRPr="00B4290F">
              <w:rPr>
                <w:b/>
                <w:iCs/>
                <w:sz w:val="24"/>
              </w:rPr>
              <w:t>№</w:t>
            </w:r>
          </w:p>
          <w:p w14:paraId="13144266" w14:textId="77777777" w:rsidR="00660B55" w:rsidRPr="00B4290F" w:rsidRDefault="00660B55" w:rsidP="00B4290F">
            <w:pPr>
              <w:jc w:val="center"/>
              <w:rPr>
                <w:b/>
                <w:iCs/>
                <w:sz w:val="24"/>
              </w:rPr>
            </w:pPr>
            <w:r w:rsidRPr="00B4290F">
              <w:rPr>
                <w:b/>
                <w:iCs/>
                <w:sz w:val="24"/>
              </w:rPr>
              <w:t>теми</w:t>
            </w:r>
          </w:p>
        </w:tc>
        <w:tc>
          <w:tcPr>
            <w:tcW w:w="5144" w:type="dxa"/>
            <w:vMerge w:val="restart"/>
            <w:tcBorders>
              <w:top w:val="single" w:sz="8" w:space="0" w:color="000000"/>
              <w:left w:val="single" w:sz="2" w:space="0" w:color="000000"/>
            </w:tcBorders>
          </w:tcPr>
          <w:p w14:paraId="0B4406A5" w14:textId="77777777" w:rsidR="00660B55" w:rsidRPr="00B4290F" w:rsidRDefault="00660B55" w:rsidP="00B4290F">
            <w:pPr>
              <w:pStyle w:val="3"/>
              <w:jc w:val="center"/>
              <w:rPr>
                <w:rFonts w:ascii="Times New Roman" w:hAnsi="Times New Roman" w:cs="Times New Roman"/>
                <w:b/>
                <w:iCs/>
                <w:color w:val="auto"/>
              </w:rPr>
            </w:pPr>
          </w:p>
          <w:p w14:paraId="0FCE7427" w14:textId="657A63D9" w:rsidR="00660B55" w:rsidRPr="00B4290F" w:rsidRDefault="00660B55" w:rsidP="00B4290F">
            <w:pPr>
              <w:pStyle w:val="3"/>
              <w:jc w:val="center"/>
              <w:rPr>
                <w:rFonts w:ascii="Times New Roman" w:hAnsi="Times New Roman" w:cs="Times New Roman"/>
                <w:b/>
                <w:iCs/>
                <w:color w:val="auto"/>
              </w:rPr>
            </w:pPr>
            <w:r w:rsidRPr="00B4290F">
              <w:rPr>
                <w:rFonts w:ascii="Times New Roman" w:hAnsi="Times New Roman" w:cs="Times New Roman"/>
                <w:b/>
                <w:iCs/>
                <w:color w:val="auto"/>
              </w:rPr>
              <w:t>Назва теми</w:t>
            </w:r>
          </w:p>
          <w:p w14:paraId="7E4AA7D9" w14:textId="77777777" w:rsidR="00660B55" w:rsidRPr="00B4290F" w:rsidRDefault="00660B55" w:rsidP="00B4290F">
            <w:pPr>
              <w:pStyle w:val="3"/>
              <w:jc w:val="center"/>
              <w:rPr>
                <w:rFonts w:ascii="Times New Roman" w:hAnsi="Times New Roman" w:cs="Times New Roman"/>
                <w:b/>
                <w:iCs/>
                <w:color w:val="auto"/>
              </w:rPr>
            </w:pPr>
          </w:p>
        </w:tc>
        <w:tc>
          <w:tcPr>
            <w:tcW w:w="3469" w:type="dxa"/>
            <w:gridSpan w:val="4"/>
            <w:tcBorders>
              <w:top w:val="single" w:sz="8" w:space="0" w:color="000000"/>
              <w:left w:val="single" w:sz="2" w:space="0" w:color="000000"/>
              <w:right w:val="single" w:sz="8" w:space="0" w:color="000000"/>
            </w:tcBorders>
          </w:tcPr>
          <w:p w14:paraId="11162C11" w14:textId="77777777" w:rsidR="00660B55" w:rsidRPr="00B4290F" w:rsidRDefault="00660B55" w:rsidP="00B4290F">
            <w:pPr>
              <w:pStyle w:val="4"/>
              <w:rPr>
                <w:b/>
                <w:iCs/>
                <w:sz w:val="24"/>
              </w:rPr>
            </w:pPr>
            <w:r w:rsidRPr="00B4290F">
              <w:rPr>
                <w:b/>
                <w:iCs/>
                <w:sz w:val="24"/>
              </w:rPr>
              <w:t>Кількість годин</w:t>
            </w:r>
          </w:p>
        </w:tc>
      </w:tr>
      <w:tr w:rsidR="00B4290F" w:rsidRPr="00B4290F" w14:paraId="7AFF98AD" w14:textId="77777777" w:rsidTr="00B4290F">
        <w:trPr>
          <w:cantSplit/>
          <w:trHeight w:val="710"/>
        </w:trPr>
        <w:tc>
          <w:tcPr>
            <w:tcW w:w="697" w:type="dxa"/>
            <w:gridSpan w:val="2"/>
            <w:vMerge/>
            <w:tcBorders>
              <w:left w:val="single" w:sz="8" w:space="0" w:color="000000"/>
            </w:tcBorders>
          </w:tcPr>
          <w:p w14:paraId="50DFBC7A" w14:textId="77777777" w:rsidR="00B4290F" w:rsidRPr="00B4290F" w:rsidRDefault="00B4290F" w:rsidP="00B4290F">
            <w:pPr>
              <w:jc w:val="center"/>
              <w:rPr>
                <w:b/>
                <w:iCs/>
                <w:sz w:val="24"/>
              </w:rPr>
            </w:pPr>
          </w:p>
        </w:tc>
        <w:tc>
          <w:tcPr>
            <w:tcW w:w="5144" w:type="dxa"/>
            <w:vMerge/>
            <w:tcBorders>
              <w:left w:val="single" w:sz="2" w:space="0" w:color="000000"/>
            </w:tcBorders>
          </w:tcPr>
          <w:p w14:paraId="324E6CD0" w14:textId="77777777" w:rsidR="00B4290F" w:rsidRPr="00B4290F" w:rsidRDefault="00B4290F" w:rsidP="00B4290F">
            <w:pPr>
              <w:jc w:val="center"/>
              <w:rPr>
                <w:b/>
                <w:iCs/>
                <w:sz w:val="24"/>
              </w:rPr>
            </w:pPr>
          </w:p>
        </w:tc>
        <w:tc>
          <w:tcPr>
            <w:tcW w:w="1093" w:type="dxa"/>
            <w:gridSpan w:val="2"/>
            <w:tcBorders>
              <w:top w:val="single" w:sz="2" w:space="0" w:color="000000"/>
              <w:left w:val="single" w:sz="2" w:space="0" w:color="000000"/>
            </w:tcBorders>
          </w:tcPr>
          <w:p w14:paraId="05B12EE6" w14:textId="77777777" w:rsidR="00B4290F" w:rsidRPr="00B4290F" w:rsidRDefault="00B4290F" w:rsidP="00B4290F">
            <w:pPr>
              <w:pStyle w:val="5"/>
              <w:rPr>
                <w:bCs w:val="0"/>
                <w:iCs/>
                <w:sz w:val="24"/>
              </w:rPr>
            </w:pPr>
            <w:r w:rsidRPr="00B4290F">
              <w:rPr>
                <w:bCs w:val="0"/>
                <w:iCs/>
                <w:sz w:val="24"/>
              </w:rPr>
              <w:t>лекції</w:t>
            </w:r>
          </w:p>
        </w:tc>
        <w:tc>
          <w:tcPr>
            <w:tcW w:w="1114" w:type="dxa"/>
            <w:tcBorders>
              <w:top w:val="single" w:sz="2" w:space="0" w:color="000000"/>
              <w:left w:val="single" w:sz="2" w:space="0" w:color="000000"/>
            </w:tcBorders>
          </w:tcPr>
          <w:p w14:paraId="7960DE08" w14:textId="77777777" w:rsidR="00B4290F" w:rsidRPr="00B4290F" w:rsidRDefault="00B4290F" w:rsidP="00B4290F">
            <w:pPr>
              <w:jc w:val="center"/>
              <w:rPr>
                <w:b/>
                <w:iCs/>
                <w:sz w:val="24"/>
              </w:rPr>
            </w:pPr>
            <w:r w:rsidRPr="00B4290F">
              <w:rPr>
                <w:b/>
                <w:iCs/>
                <w:sz w:val="24"/>
              </w:rPr>
              <w:t>семінарські</w:t>
            </w:r>
          </w:p>
        </w:tc>
        <w:tc>
          <w:tcPr>
            <w:tcW w:w="1262" w:type="dxa"/>
            <w:tcBorders>
              <w:top w:val="single" w:sz="2" w:space="0" w:color="000000"/>
              <w:left w:val="single" w:sz="2" w:space="0" w:color="000000"/>
              <w:right w:val="single" w:sz="8" w:space="0" w:color="000000"/>
            </w:tcBorders>
            <w:shd w:val="clear" w:color="auto" w:fill="auto"/>
          </w:tcPr>
          <w:p w14:paraId="1432C6C1" w14:textId="77777777" w:rsidR="00B4290F" w:rsidRPr="00B4290F" w:rsidRDefault="00B4290F" w:rsidP="00B4290F">
            <w:pPr>
              <w:jc w:val="center"/>
              <w:rPr>
                <w:b/>
                <w:iCs/>
                <w:sz w:val="24"/>
              </w:rPr>
            </w:pPr>
            <w:r w:rsidRPr="00B4290F">
              <w:rPr>
                <w:b/>
                <w:iCs/>
                <w:sz w:val="24"/>
              </w:rPr>
              <w:t>самостійна робота</w:t>
            </w:r>
          </w:p>
        </w:tc>
      </w:tr>
      <w:tr w:rsidR="00660B55" w:rsidRPr="00CA12A6" w14:paraId="03D94185" w14:textId="77777777" w:rsidTr="009B1E94">
        <w:trPr>
          <w:trHeight w:hRule="exact" w:val="721"/>
        </w:trPr>
        <w:tc>
          <w:tcPr>
            <w:tcW w:w="9310" w:type="dxa"/>
            <w:gridSpan w:val="7"/>
            <w:tcBorders>
              <w:top w:val="single" w:sz="2" w:space="0" w:color="000000"/>
              <w:left w:val="single" w:sz="8" w:space="0" w:color="000000"/>
              <w:bottom w:val="single" w:sz="8" w:space="0" w:color="000000"/>
              <w:right w:val="single" w:sz="8" w:space="0" w:color="000000"/>
            </w:tcBorders>
          </w:tcPr>
          <w:p w14:paraId="212BE996" w14:textId="77777777" w:rsidR="006A45A2" w:rsidRDefault="00660B55" w:rsidP="009B1E94">
            <w:pPr>
              <w:ind w:left="3107" w:hanging="2977"/>
              <w:rPr>
                <w:b/>
                <w:sz w:val="24"/>
              </w:rPr>
            </w:pPr>
            <w:r w:rsidRPr="00CA12A6">
              <w:rPr>
                <w:b/>
                <w:sz w:val="24"/>
              </w:rPr>
              <w:t xml:space="preserve">ЗМІСТОВИЙ МОДУЛЬ І. </w:t>
            </w:r>
            <w:r>
              <w:rPr>
                <w:b/>
                <w:sz w:val="24"/>
              </w:rPr>
              <w:t xml:space="preserve"> </w:t>
            </w:r>
          </w:p>
          <w:p w14:paraId="448D82A1" w14:textId="0F6141F4" w:rsidR="00660B55" w:rsidRPr="003A1757" w:rsidRDefault="00660B55" w:rsidP="009B1E94">
            <w:pPr>
              <w:ind w:left="3107" w:hanging="2977"/>
              <w:rPr>
                <w:b/>
                <w:sz w:val="24"/>
              </w:rPr>
            </w:pPr>
            <w:r w:rsidRPr="00CA12A6">
              <w:rPr>
                <w:b/>
                <w:sz w:val="24"/>
              </w:rPr>
              <w:t>ЕЛЕКТРОННИЙ УРЯД ЯК КОНЦЕПЦІЯ ДЕРЖАВНОГО УПРАВЛІННЯ</w:t>
            </w:r>
          </w:p>
        </w:tc>
      </w:tr>
      <w:tr w:rsidR="00660B55" w:rsidRPr="00CA12A6" w14:paraId="44785F81" w14:textId="77777777" w:rsidTr="009B1E94">
        <w:trPr>
          <w:trHeight w:hRule="exact" w:val="654"/>
        </w:trPr>
        <w:tc>
          <w:tcPr>
            <w:tcW w:w="515" w:type="dxa"/>
            <w:tcBorders>
              <w:left w:val="single" w:sz="8" w:space="0" w:color="000000"/>
              <w:bottom w:val="single" w:sz="2" w:space="0" w:color="000000"/>
            </w:tcBorders>
          </w:tcPr>
          <w:p w14:paraId="40B3356D" w14:textId="77777777" w:rsidR="00660B55" w:rsidRPr="00CA12A6" w:rsidRDefault="00660B55" w:rsidP="009B1E94">
            <w:pPr>
              <w:jc w:val="center"/>
              <w:rPr>
                <w:sz w:val="24"/>
              </w:rPr>
            </w:pPr>
            <w:r w:rsidRPr="00CA12A6">
              <w:rPr>
                <w:sz w:val="24"/>
              </w:rPr>
              <w:t>1</w:t>
            </w:r>
          </w:p>
        </w:tc>
        <w:tc>
          <w:tcPr>
            <w:tcW w:w="5375" w:type="dxa"/>
            <w:gridSpan w:val="3"/>
            <w:tcBorders>
              <w:left w:val="single" w:sz="2" w:space="0" w:color="000000"/>
              <w:bottom w:val="single" w:sz="2" w:space="0" w:color="000000"/>
            </w:tcBorders>
          </w:tcPr>
          <w:p w14:paraId="36157396" w14:textId="77777777" w:rsidR="00660B55" w:rsidRPr="00CA12A6" w:rsidRDefault="00660B55" w:rsidP="009B1E94">
            <w:pPr>
              <w:jc w:val="both"/>
              <w:rPr>
                <w:sz w:val="24"/>
              </w:rPr>
            </w:pPr>
            <w:r w:rsidRPr="00CA12A6">
              <w:rPr>
                <w:sz w:val="24"/>
              </w:rPr>
              <w:t xml:space="preserve"> </w:t>
            </w:r>
            <w:r w:rsidRPr="003A1757">
              <w:rPr>
                <w:b/>
                <w:sz w:val="24"/>
              </w:rPr>
              <w:t>Тема 1.</w:t>
            </w:r>
            <w:r>
              <w:rPr>
                <w:sz w:val="24"/>
              </w:rPr>
              <w:t xml:space="preserve"> </w:t>
            </w:r>
            <w:r w:rsidRPr="00CA12A6">
              <w:rPr>
                <w:sz w:val="24"/>
              </w:rPr>
              <w:t xml:space="preserve">Передумови та історія створення електронного уряду </w:t>
            </w:r>
          </w:p>
        </w:tc>
        <w:tc>
          <w:tcPr>
            <w:tcW w:w="1044" w:type="dxa"/>
            <w:tcBorders>
              <w:left w:val="single" w:sz="2" w:space="0" w:color="000000"/>
              <w:bottom w:val="single" w:sz="2" w:space="0" w:color="000000"/>
            </w:tcBorders>
          </w:tcPr>
          <w:p w14:paraId="700004ED" w14:textId="17468B5C" w:rsidR="00660B55" w:rsidRPr="00660B55" w:rsidRDefault="00660B55" w:rsidP="009B1E94">
            <w:pPr>
              <w:jc w:val="center"/>
              <w:rPr>
                <w:sz w:val="24"/>
              </w:rPr>
            </w:pPr>
            <w:r>
              <w:rPr>
                <w:sz w:val="24"/>
              </w:rPr>
              <w:t>2</w:t>
            </w:r>
          </w:p>
        </w:tc>
        <w:tc>
          <w:tcPr>
            <w:tcW w:w="1114" w:type="dxa"/>
            <w:tcBorders>
              <w:left w:val="single" w:sz="2" w:space="0" w:color="000000"/>
              <w:bottom w:val="single" w:sz="2" w:space="0" w:color="000000"/>
            </w:tcBorders>
          </w:tcPr>
          <w:p w14:paraId="4BC9E438" w14:textId="782572DF" w:rsidR="00660B55" w:rsidRPr="00CA12A6" w:rsidRDefault="007E3DC1" w:rsidP="009B1E94">
            <w:pPr>
              <w:jc w:val="center"/>
              <w:rPr>
                <w:sz w:val="24"/>
              </w:rPr>
            </w:pPr>
            <w:r>
              <w:rPr>
                <w:sz w:val="24"/>
              </w:rPr>
              <w:t>2</w:t>
            </w:r>
          </w:p>
        </w:tc>
        <w:tc>
          <w:tcPr>
            <w:tcW w:w="1262" w:type="dxa"/>
            <w:tcBorders>
              <w:left w:val="single" w:sz="2" w:space="0" w:color="000000"/>
              <w:bottom w:val="single" w:sz="2" w:space="0" w:color="000000"/>
              <w:right w:val="single" w:sz="8" w:space="0" w:color="000000"/>
            </w:tcBorders>
          </w:tcPr>
          <w:p w14:paraId="1B451662" w14:textId="608FB45A" w:rsidR="00660B55" w:rsidRPr="00CA12A6" w:rsidRDefault="009608F3" w:rsidP="009B1E94">
            <w:pPr>
              <w:jc w:val="center"/>
              <w:rPr>
                <w:sz w:val="24"/>
              </w:rPr>
            </w:pPr>
            <w:r>
              <w:rPr>
                <w:sz w:val="24"/>
              </w:rPr>
              <w:t>10</w:t>
            </w:r>
          </w:p>
        </w:tc>
      </w:tr>
      <w:tr w:rsidR="00660B55" w:rsidRPr="00CA12A6" w14:paraId="71250007" w14:textId="77777777" w:rsidTr="009B1E94">
        <w:trPr>
          <w:trHeight w:hRule="exact" w:val="672"/>
        </w:trPr>
        <w:tc>
          <w:tcPr>
            <w:tcW w:w="515" w:type="dxa"/>
            <w:tcBorders>
              <w:left w:val="single" w:sz="8" w:space="0" w:color="000000"/>
              <w:bottom w:val="single" w:sz="2" w:space="0" w:color="000000"/>
            </w:tcBorders>
          </w:tcPr>
          <w:p w14:paraId="58F4B0A7" w14:textId="77777777" w:rsidR="00660B55" w:rsidRPr="00CA12A6" w:rsidRDefault="00660B55" w:rsidP="009B1E94">
            <w:pPr>
              <w:jc w:val="center"/>
              <w:rPr>
                <w:sz w:val="24"/>
              </w:rPr>
            </w:pPr>
            <w:r w:rsidRPr="00CA12A6">
              <w:rPr>
                <w:sz w:val="24"/>
              </w:rPr>
              <w:t>2</w:t>
            </w:r>
          </w:p>
        </w:tc>
        <w:tc>
          <w:tcPr>
            <w:tcW w:w="5375" w:type="dxa"/>
            <w:gridSpan w:val="3"/>
            <w:tcBorders>
              <w:left w:val="single" w:sz="2" w:space="0" w:color="000000"/>
              <w:bottom w:val="single" w:sz="2" w:space="0" w:color="000000"/>
            </w:tcBorders>
          </w:tcPr>
          <w:p w14:paraId="3E29D9E0" w14:textId="77777777" w:rsidR="00660B55" w:rsidRPr="00CA12A6" w:rsidRDefault="00660B55" w:rsidP="009B1E94">
            <w:pPr>
              <w:rPr>
                <w:sz w:val="24"/>
              </w:rPr>
            </w:pPr>
            <w:r>
              <w:rPr>
                <w:b/>
                <w:sz w:val="24"/>
              </w:rPr>
              <w:t>Тема 2</w:t>
            </w:r>
            <w:r w:rsidRPr="003A1757">
              <w:rPr>
                <w:b/>
                <w:sz w:val="24"/>
              </w:rPr>
              <w:t>.</w:t>
            </w:r>
            <w:r>
              <w:rPr>
                <w:sz w:val="24"/>
              </w:rPr>
              <w:t xml:space="preserve"> </w:t>
            </w:r>
            <w:r w:rsidRPr="00CA12A6">
              <w:rPr>
                <w:sz w:val="24"/>
              </w:rPr>
              <w:t>Сучасна концепція електронного урядування</w:t>
            </w:r>
          </w:p>
        </w:tc>
        <w:tc>
          <w:tcPr>
            <w:tcW w:w="1044" w:type="dxa"/>
            <w:tcBorders>
              <w:left w:val="single" w:sz="2" w:space="0" w:color="000000"/>
              <w:bottom w:val="single" w:sz="2" w:space="0" w:color="000000"/>
            </w:tcBorders>
          </w:tcPr>
          <w:p w14:paraId="66982CBB" w14:textId="71DC7C5D" w:rsidR="00660B55" w:rsidRPr="00660B55" w:rsidRDefault="00660B55" w:rsidP="009B1E94">
            <w:pPr>
              <w:jc w:val="center"/>
              <w:rPr>
                <w:sz w:val="24"/>
              </w:rPr>
            </w:pPr>
            <w:r>
              <w:rPr>
                <w:sz w:val="24"/>
              </w:rPr>
              <w:t>2</w:t>
            </w:r>
          </w:p>
        </w:tc>
        <w:tc>
          <w:tcPr>
            <w:tcW w:w="1114" w:type="dxa"/>
            <w:tcBorders>
              <w:left w:val="single" w:sz="2" w:space="0" w:color="000000"/>
              <w:bottom w:val="single" w:sz="2" w:space="0" w:color="000000"/>
            </w:tcBorders>
          </w:tcPr>
          <w:p w14:paraId="76F8F146" w14:textId="6713F459" w:rsidR="00660B55" w:rsidRPr="00CA12A6" w:rsidRDefault="007E3DC1" w:rsidP="009B1E94">
            <w:pPr>
              <w:jc w:val="center"/>
              <w:rPr>
                <w:sz w:val="24"/>
              </w:rPr>
            </w:pPr>
            <w:r>
              <w:rPr>
                <w:sz w:val="24"/>
              </w:rPr>
              <w:t>2</w:t>
            </w:r>
          </w:p>
        </w:tc>
        <w:tc>
          <w:tcPr>
            <w:tcW w:w="1262" w:type="dxa"/>
            <w:tcBorders>
              <w:left w:val="single" w:sz="2" w:space="0" w:color="000000"/>
              <w:bottom w:val="single" w:sz="2" w:space="0" w:color="000000"/>
              <w:right w:val="single" w:sz="8" w:space="0" w:color="000000"/>
            </w:tcBorders>
          </w:tcPr>
          <w:p w14:paraId="474D077C" w14:textId="5D999E1A" w:rsidR="00660B55" w:rsidRPr="00CA12A6" w:rsidRDefault="009608F3" w:rsidP="009B1E94">
            <w:pPr>
              <w:jc w:val="center"/>
              <w:rPr>
                <w:sz w:val="24"/>
              </w:rPr>
            </w:pPr>
            <w:r>
              <w:rPr>
                <w:sz w:val="24"/>
              </w:rPr>
              <w:t>10</w:t>
            </w:r>
          </w:p>
        </w:tc>
      </w:tr>
      <w:tr w:rsidR="00660B55" w:rsidRPr="00CA12A6" w14:paraId="7A67EDE8" w14:textId="77777777" w:rsidTr="003875CF">
        <w:trPr>
          <w:trHeight w:hRule="exact" w:val="656"/>
        </w:trPr>
        <w:tc>
          <w:tcPr>
            <w:tcW w:w="515" w:type="dxa"/>
            <w:tcBorders>
              <w:left w:val="single" w:sz="8" w:space="0" w:color="000000"/>
              <w:bottom w:val="single" w:sz="2" w:space="0" w:color="000000"/>
            </w:tcBorders>
          </w:tcPr>
          <w:p w14:paraId="629B1DCB" w14:textId="2CBA5023" w:rsidR="00660B55" w:rsidRPr="00CA12A6" w:rsidRDefault="003875CF" w:rsidP="009B1E94">
            <w:pPr>
              <w:jc w:val="center"/>
              <w:rPr>
                <w:sz w:val="24"/>
              </w:rPr>
            </w:pPr>
            <w:r>
              <w:rPr>
                <w:sz w:val="24"/>
              </w:rPr>
              <w:t>3</w:t>
            </w:r>
          </w:p>
        </w:tc>
        <w:tc>
          <w:tcPr>
            <w:tcW w:w="5375" w:type="dxa"/>
            <w:gridSpan w:val="3"/>
            <w:tcBorders>
              <w:left w:val="single" w:sz="2" w:space="0" w:color="000000"/>
              <w:bottom w:val="single" w:sz="2" w:space="0" w:color="000000"/>
            </w:tcBorders>
          </w:tcPr>
          <w:p w14:paraId="73D2EF7A" w14:textId="04B34A5B" w:rsidR="00660B55" w:rsidRPr="00CA12A6" w:rsidRDefault="00660B55" w:rsidP="009B1E94">
            <w:pPr>
              <w:jc w:val="both"/>
              <w:rPr>
                <w:sz w:val="24"/>
              </w:rPr>
            </w:pPr>
            <w:r>
              <w:rPr>
                <w:b/>
                <w:sz w:val="24"/>
              </w:rPr>
              <w:t xml:space="preserve">Тема </w:t>
            </w:r>
            <w:r w:rsidR="003875CF">
              <w:rPr>
                <w:b/>
                <w:sz w:val="24"/>
              </w:rPr>
              <w:t>3</w:t>
            </w:r>
            <w:r w:rsidRPr="003A1757">
              <w:rPr>
                <w:b/>
                <w:sz w:val="24"/>
              </w:rPr>
              <w:t>.</w:t>
            </w:r>
            <w:r>
              <w:rPr>
                <w:sz w:val="24"/>
              </w:rPr>
              <w:t xml:space="preserve"> </w:t>
            </w:r>
            <w:r w:rsidR="00D776D3">
              <w:rPr>
                <w:sz w:val="24"/>
              </w:rPr>
              <w:t>Ц</w:t>
            </w:r>
            <w:r w:rsidRPr="00CA12A6">
              <w:rPr>
                <w:sz w:val="24"/>
              </w:rPr>
              <w:t>ифрова демократія</w:t>
            </w:r>
            <w:r w:rsidR="00D776D3">
              <w:rPr>
                <w:sz w:val="24"/>
              </w:rPr>
              <w:t xml:space="preserve"> як </w:t>
            </w:r>
            <w:r w:rsidR="003875CF">
              <w:rPr>
                <w:sz w:val="24"/>
              </w:rPr>
              <w:t>специфічна форма електронного урядування</w:t>
            </w:r>
          </w:p>
        </w:tc>
        <w:tc>
          <w:tcPr>
            <w:tcW w:w="1044" w:type="dxa"/>
            <w:tcBorders>
              <w:left w:val="single" w:sz="2" w:space="0" w:color="000000"/>
              <w:bottom w:val="single" w:sz="2" w:space="0" w:color="000000"/>
            </w:tcBorders>
          </w:tcPr>
          <w:p w14:paraId="7E3A0963" w14:textId="77777777" w:rsidR="00660B55" w:rsidRPr="00CA12A6" w:rsidRDefault="00660B55" w:rsidP="009B1E94">
            <w:pPr>
              <w:jc w:val="center"/>
              <w:rPr>
                <w:sz w:val="24"/>
                <w:lang w:val="en-US"/>
              </w:rPr>
            </w:pPr>
            <w:r w:rsidRPr="00CA12A6">
              <w:rPr>
                <w:sz w:val="24"/>
                <w:lang w:val="en-US"/>
              </w:rPr>
              <w:t>2</w:t>
            </w:r>
          </w:p>
        </w:tc>
        <w:tc>
          <w:tcPr>
            <w:tcW w:w="1114" w:type="dxa"/>
            <w:tcBorders>
              <w:left w:val="single" w:sz="2" w:space="0" w:color="000000"/>
              <w:bottom w:val="single" w:sz="2" w:space="0" w:color="000000"/>
            </w:tcBorders>
          </w:tcPr>
          <w:p w14:paraId="138714BA" w14:textId="0D8B01E4" w:rsidR="00660B55" w:rsidRPr="00CA12A6" w:rsidRDefault="007E3DC1" w:rsidP="009B1E94">
            <w:pPr>
              <w:jc w:val="center"/>
              <w:rPr>
                <w:sz w:val="24"/>
              </w:rPr>
            </w:pPr>
            <w:r>
              <w:rPr>
                <w:sz w:val="24"/>
              </w:rPr>
              <w:t>2</w:t>
            </w:r>
          </w:p>
        </w:tc>
        <w:tc>
          <w:tcPr>
            <w:tcW w:w="1262" w:type="dxa"/>
            <w:tcBorders>
              <w:left w:val="single" w:sz="2" w:space="0" w:color="000000"/>
              <w:bottom w:val="single" w:sz="2" w:space="0" w:color="000000"/>
              <w:right w:val="single" w:sz="8" w:space="0" w:color="000000"/>
            </w:tcBorders>
          </w:tcPr>
          <w:p w14:paraId="4032DD7D" w14:textId="527A38A7" w:rsidR="00660B55" w:rsidRPr="00CA12A6" w:rsidRDefault="00ED3524" w:rsidP="009B1E94">
            <w:pPr>
              <w:jc w:val="center"/>
              <w:rPr>
                <w:sz w:val="24"/>
              </w:rPr>
            </w:pPr>
            <w:r>
              <w:rPr>
                <w:sz w:val="24"/>
              </w:rPr>
              <w:t>5</w:t>
            </w:r>
          </w:p>
        </w:tc>
      </w:tr>
      <w:tr w:rsidR="00660B55" w:rsidRPr="00CA12A6" w14:paraId="332CDF28" w14:textId="77777777" w:rsidTr="003875CF">
        <w:trPr>
          <w:trHeight w:hRule="exact" w:val="580"/>
        </w:trPr>
        <w:tc>
          <w:tcPr>
            <w:tcW w:w="515" w:type="dxa"/>
            <w:tcBorders>
              <w:left w:val="single" w:sz="8" w:space="0" w:color="000000"/>
              <w:bottom w:val="single" w:sz="4" w:space="0" w:color="auto"/>
            </w:tcBorders>
          </w:tcPr>
          <w:p w14:paraId="001ED3E6" w14:textId="7C3E9A03" w:rsidR="00660B55" w:rsidRPr="00CA12A6" w:rsidRDefault="003875CF" w:rsidP="003875CF">
            <w:pPr>
              <w:jc w:val="center"/>
              <w:rPr>
                <w:sz w:val="24"/>
              </w:rPr>
            </w:pPr>
            <w:r>
              <w:rPr>
                <w:sz w:val="24"/>
              </w:rPr>
              <w:t>4</w:t>
            </w:r>
          </w:p>
        </w:tc>
        <w:tc>
          <w:tcPr>
            <w:tcW w:w="5375" w:type="dxa"/>
            <w:gridSpan w:val="3"/>
            <w:tcBorders>
              <w:left w:val="single" w:sz="2" w:space="0" w:color="000000"/>
              <w:bottom w:val="single" w:sz="4" w:space="0" w:color="auto"/>
            </w:tcBorders>
          </w:tcPr>
          <w:p w14:paraId="39B3C059" w14:textId="1EC70980" w:rsidR="00660B55" w:rsidRPr="0010632D" w:rsidRDefault="00660B55" w:rsidP="009B1E94">
            <w:pPr>
              <w:jc w:val="both"/>
              <w:rPr>
                <w:sz w:val="24"/>
                <w:lang w:val="ru-RU"/>
              </w:rPr>
            </w:pPr>
            <w:r>
              <w:rPr>
                <w:b/>
                <w:sz w:val="24"/>
              </w:rPr>
              <w:t xml:space="preserve">Тема </w:t>
            </w:r>
            <w:r w:rsidR="003875CF">
              <w:rPr>
                <w:b/>
                <w:sz w:val="24"/>
              </w:rPr>
              <w:t>4</w:t>
            </w:r>
            <w:r w:rsidRPr="003A1757">
              <w:rPr>
                <w:b/>
                <w:sz w:val="24"/>
              </w:rPr>
              <w:t>.</w:t>
            </w:r>
            <w:r>
              <w:rPr>
                <w:sz w:val="24"/>
              </w:rPr>
              <w:t xml:space="preserve"> </w:t>
            </w:r>
            <w:r w:rsidR="003875CF">
              <w:rPr>
                <w:sz w:val="24"/>
              </w:rPr>
              <w:t>С</w:t>
            </w:r>
            <w:r w:rsidR="003875CF" w:rsidRPr="00CA12A6">
              <w:rPr>
                <w:sz w:val="24"/>
              </w:rPr>
              <w:t>вітов</w:t>
            </w:r>
            <w:r w:rsidR="003875CF">
              <w:rPr>
                <w:sz w:val="24"/>
              </w:rPr>
              <w:t>і</w:t>
            </w:r>
            <w:r w:rsidR="003875CF" w:rsidRPr="00CA12A6">
              <w:rPr>
                <w:sz w:val="24"/>
              </w:rPr>
              <w:t xml:space="preserve"> та європейськ</w:t>
            </w:r>
            <w:r w:rsidR="003875CF">
              <w:rPr>
                <w:sz w:val="24"/>
              </w:rPr>
              <w:t>і</w:t>
            </w:r>
            <w:r w:rsidR="003875CF" w:rsidRPr="00CA12A6">
              <w:rPr>
                <w:sz w:val="24"/>
              </w:rPr>
              <w:t xml:space="preserve"> методик</w:t>
            </w:r>
            <w:r w:rsidR="003875CF">
              <w:rPr>
                <w:sz w:val="24"/>
              </w:rPr>
              <w:t>и</w:t>
            </w:r>
            <w:r w:rsidR="003875CF" w:rsidRPr="00CA12A6">
              <w:rPr>
                <w:sz w:val="24"/>
              </w:rPr>
              <w:t xml:space="preserve"> дослідження е-уряду</w:t>
            </w:r>
          </w:p>
        </w:tc>
        <w:tc>
          <w:tcPr>
            <w:tcW w:w="1044" w:type="dxa"/>
            <w:tcBorders>
              <w:left w:val="single" w:sz="2" w:space="0" w:color="000000"/>
              <w:bottom w:val="single" w:sz="4" w:space="0" w:color="auto"/>
            </w:tcBorders>
          </w:tcPr>
          <w:p w14:paraId="3FE6ED1A" w14:textId="77777777" w:rsidR="00660B55" w:rsidRPr="00CA12A6" w:rsidRDefault="00660B55" w:rsidP="009B1E94">
            <w:pPr>
              <w:jc w:val="center"/>
              <w:rPr>
                <w:sz w:val="24"/>
                <w:lang w:val="en-US"/>
              </w:rPr>
            </w:pPr>
            <w:r w:rsidRPr="00CA12A6">
              <w:rPr>
                <w:sz w:val="24"/>
                <w:lang w:val="en-US"/>
              </w:rPr>
              <w:t>2</w:t>
            </w:r>
          </w:p>
        </w:tc>
        <w:tc>
          <w:tcPr>
            <w:tcW w:w="1114" w:type="dxa"/>
            <w:tcBorders>
              <w:left w:val="single" w:sz="2" w:space="0" w:color="000000"/>
              <w:bottom w:val="single" w:sz="4" w:space="0" w:color="auto"/>
            </w:tcBorders>
          </w:tcPr>
          <w:p w14:paraId="1922CD59" w14:textId="722D42E9" w:rsidR="00660B55" w:rsidRPr="00CA12A6" w:rsidRDefault="007E3DC1" w:rsidP="009B1E94">
            <w:pPr>
              <w:jc w:val="center"/>
              <w:rPr>
                <w:sz w:val="24"/>
              </w:rPr>
            </w:pPr>
            <w:r>
              <w:rPr>
                <w:sz w:val="24"/>
              </w:rPr>
              <w:t>2</w:t>
            </w:r>
          </w:p>
        </w:tc>
        <w:tc>
          <w:tcPr>
            <w:tcW w:w="1262" w:type="dxa"/>
            <w:tcBorders>
              <w:left w:val="single" w:sz="2" w:space="0" w:color="000000"/>
              <w:bottom w:val="single" w:sz="4" w:space="0" w:color="auto"/>
              <w:right w:val="single" w:sz="8" w:space="0" w:color="000000"/>
            </w:tcBorders>
          </w:tcPr>
          <w:p w14:paraId="672C8D12" w14:textId="243CCBAE" w:rsidR="00660B55" w:rsidRPr="00CA12A6" w:rsidRDefault="009608F3" w:rsidP="009B1E94">
            <w:pPr>
              <w:jc w:val="center"/>
              <w:rPr>
                <w:sz w:val="24"/>
              </w:rPr>
            </w:pPr>
            <w:r>
              <w:rPr>
                <w:sz w:val="24"/>
              </w:rPr>
              <w:t>5</w:t>
            </w:r>
          </w:p>
        </w:tc>
      </w:tr>
      <w:tr w:rsidR="001B11A4" w:rsidRPr="00CA12A6" w14:paraId="599228E2" w14:textId="77777777" w:rsidTr="001B11A4">
        <w:trPr>
          <w:trHeight w:hRule="exact" w:val="463"/>
        </w:trPr>
        <w:tc>
          <w:tcPr>
            <w:tcW w:w="515" w:type="dxa"/>
            <w:tcBorders>
              <w:top w:val="single" w:sz="4" w:space="0" w:color="auto"/>
              <w:left w:val="single" w:sz="8" w:space="0" w:color="000000"/>
            </w:tcBorders>
          </w:tcPr>
          <w:p w14:paraId="0C222703" w14:textId="18BD98BC" w:rsidR="001B11A4" w:rsidRPr="00CA12A6" w:rsidRDefault="003875CF" w:rsidP="001B11A4">
            <w:pPr>
              <w:jc w:val="center"/>
              <w:rPr>
                <w:sz w:val="24"/>
              </w:rPr>
            </w:pPr>
            <w:r>
              <w:rPr>
                <w:sz w:val="24"/>
              </w:rPr>
              <w:t>5</w:t>
            </w:r>
          </w:p>
        </w:tc>
        <w:tc>
          <w:tcPr>
            <w:tcW w:w="5375" w:type="dxa"/>
            <w:gridSpan w:val="3"/>
            <w:tcBorders>
              <w:top w:val="single" w:sz="4" w:space="0" w:color="auto"/>
              <w:left w:val="single" w:sz="2" w:space="0" w:color="000000"/>
            </w:tcBorders>
          </w:tcPr>
          <w:p w14:paraId="153F53F7" w14:textId="2133F38F" w:rsidR="001B11A4" w:rsidRDefault="001B11A4" w:rsidP="001B11A4">
            <w:pPr>
              <w:jc w:val="both"/>
              <w:rPr>
                <w:b/>
                <w:sz w:val="24"/>
              </w:rPr>
            </w:pPr>
            <w:r w:rsidRPr="00301848">
              <w:rPr>
                <w:i/>
                <w:sz w:val="24"/>
              </w:rPr>
              <w:t xml:space="preserve">Підсумкова модульна контрольна робота </w:t>
            </w:r>
            <w:r>
              <w:rPr>
                <w:i/>
                <w:sz w:val="24"/>
              </w:rPr>
              <w:t>1</w:t>
            </w:r>
          </w:p>
        </w:tc>
        <w:tc>
          <w:tcPr>
            <w:tcW w:w="1044" w:type="dxa"/>
            <w:tcBorders>
              <w:top w:val="single" w:sz="4" w:space="0" w:color="auto"/>
              <w:left w:val="single" w:sz="2" w:space="0" w:color="000000"/>
            </w:tcBorders>
          </w:tcPr>
          <w:p w14:paraId="3984F536" w14:textId="77777777" w:rsidR="001B11A4" w:rsidRPr="00CA12A6" w:rsidRDefault="001B11A4" w:rsidP="001B11A4">
            <w:pPr>
              <w:jc w:val="center"/>
              <w:rPr>
                <w:sz w:val="24"/>
                <w:lang w:val="en-US"/>
              </w:rPr>
            </w:pPr>
          </w:p>
        </w:tc>
        <w:tc>
          <w:tcPr>
            <w:tcW w:w="1114" w:type="dxa"/>
            <w:tcBorders>
              <w:top w:val="single" w:sz="4" w:space="0" w:color="auto"/>
              <w:left w:val="single" w:sz="2" w:space="0" w:color="000000"/>
            </w:tcBorders>
          </w:tcPr>
          <w:p w14:paraId="3CBFE139" w14:textId="16271EC8" w:rsidR="001B11A4" w:rsidRDefault="003875CF" w:rsidP="001B11A4">
            <w:pPr>
              <w:jc w:val="center"/>
              <w:rPr>
                <w:sz w:val="24"/>
              </w:rPr>
            </w:pPr>
            <w:r>
              <w:rPr>
                <w:sz w:val="24"/>
              </w:rPr>
              <w:t>2</w:t>
            </w:r>
          </w:p>
        </w:tc>
        <w:tc>
          <w:tcPr>
            <w:tcW w:w="1262" w:type="dxa"/>
            <w:tcBorders>
              <w:top w:val="single" w:sz="4" w:space="0" w:color="auto"/>
              <w:left w:val="single" w:sz="2" w:space="0" w:color="000000"/>
              <w:right w:val="single" w:sz="8" w:space="0" w:color="000000"/>
            </w:tcBorders>
          </w:tcPr>
          <w:p w14:paraId="283021EC" w14:textId="0BD11640" w:rsidR="001B11A4" w:rsidRDefault="00ED3524" w:rsidP="001B11A4">
            <w:pPr>
              <w:jc w:val="center"/>
              <w:rPr>
                <w:sz w:val="24"/>
              </w:rPr>
            </w:pPr>
            <w:r>
              <w:rPr>
                <w:sz w:val="24"/>
              </w:rPr>
              <w:t>10</w:t>
            </w:r>
          </w:p>
        </w:tc>
      </w:tr>
      <w:tr w:rsidR="001B11A4" w:rsidRPr="00CA12A6" w14:paraId="68B16D6C" w14:textId="77777777" w:rsidTr="006A45A2">
        <w:trPr>
          <w:trHeight w:hRule="exact" w:val="899"/>
        </w:trPr>
        <w:tc>
          <w:tcPr>
            <w:tcW w:w="9310" w:type="dxa"/>
            <w:gridSpan w:val="7"/>
            <w:tcBorders>
              <w:top w:val="single" w:sz="8" w:space="0" w:color="000000"/>
              <w:left w:val="single" w:sz="8" w:space="0" w:color="000000"/>
              <w:bottom w:val="single" w:sz="8" w:space="0" w:color="000000"/>
              <w:right w:val="single" w:sz="8" w:space="0" w:color="000000"/>
            </w:tcBorders>
          </w:tcPr>
          <w:p w14:paraId="7EF23112" w14:textId="77777777" w:rsidR="001B11A4" w:rsidRDefault="001B11A4" w:rsidP="001B11A4">
            <w:pPr>
              <w:ind w:left="3107" w:hanging="2977"/>
              <w:rPr>
                <w:b/>
                <w:sz w:val="24"/>
              </w:rPr>
            </w:pPr>
            <w:r w:rsidRPr="00CA12A6">
              <w:rPr>
                <w:b/>
                <w:sz w:val="24"/>
              </w:rPr>
              <w:t>ЗМІСТОВИЙ МОДУЛЬ ІІ.</w:t>
            </w:r>
            <w:r>
              <w:rPr>
                <w:b/>
                <w:sz w:val="24"/>
              </w:rPr>
              <w:t xml:space="preserve"> </w:t>
            </w:r>
          </w:p>
          <w:p w14:paraId="7DA4EED0" w14:textId="77777777" w:rsidR="001B11A4" w:rsidRDefault="001B11A4" w:rsidP="001B11A4">
            <w:pPr>
              <w:ind w:left="3107" w:hanging="2977"/>
              <w:rPr>
                <w:b/>
                <w:sz w:val="24"/>
              </w:rPr>
            </w:pPr>
            <w:r w:rsidRPr="00CA12A6">
              <w:rPr>
                <w:b/>
                <w:sz w:val="24"/>
              </w:rPr>
              <w:t xml:space="preserve">СВІТОВА ПРАКТИКА РЕАЛІЗАЦІЇ КОНЦЕПЦІЇ </w:t>
            </w:r>
          </w:p>
          <w:p w14:paraId="5B79BF6C" w14:textId="1F398B62" w:rsidR="001B11A4" w:rsidRPr="008D7D1D" w:rsidRDefault="001B11A4" w:rsidP="001B11A4">
            <w:pPr>
              <w:ind w:left="3107" w:hanging="2977"/>
              <w:rPr>
                <w:b/>
                <w:sz w:val="24"/>
              </w:rPr>
            </w:pPr>
            <w:r w:rsidRPr="00CA12A6">
              <w:rPr>
                <w:b/>
                <w:sz w:val="24"/>
              </w:rPr>
              <w:t>ЕЛЕКТРОННОГО УРЯДУВАННЯ</w:t>
            </w:r>
          </w:p>
        </w:tc>
      </w:tr>
      <w:tr w:rsidR="003875CF" w:rsidRPr="00CA12A6" w14:paraId="6676A71E" w14:textId="77777777" w:rsidTr="001A510F">
        <w:trPr>
          <w:trHeight w:hRule="exact" w:val="566"/>
        </w:trPr>
        <w:tc>
          <w:tcPr>
            <w:tcW w:w="515" w:type="dxa"/>
            <w:tcBorders>
              <w:left w:val="single" w:sz="8" w:space="0" w:color="000000"/>
              <w:bottom w:val="single" w:sz="2" w:space="0" w:color="000000"/>
            </w:tcBorders>
          </w:tcPr>
          <w:p w14:paraId="6F03F9A8" w14:textId="59AA67A9" w:rsidR="003875CF" w:rsidRPr="00CA12A6" w:rsidRDefault="003875CF" w:rsidP="001A510F">
            <w:pPr>
              <w:jc w:val="center"/>
              <w:rPr>
                <w:sz w:val="24"/>
              </w:rPr>
            </w:pPr>
            <w:r>
              <w:rPr>
                <w:sz w:val="24"/>
              </w:rPr>
              <w:t>6</w:t>
            </w:r>
          </w:p>
        </w:tc>
        <w:tc>
          <w:tcPr>
            <w:tcW w:w="5375" w:type="dxa"/>
            <w:gridSpan w:val="3"/>
            <w:tcBorders>
              <w:left w:val="single" w:sz="2" w:space="0" w:color="000000"/>
              <w:bottom w:val="single" w:sz="2" w:space="0" w:color="000000"/>
            </w:tcBorders>
          </w:tcPr>
          <w:p w14:paraId="068D895C" w14:textId="77777777" w:rsidR="003875CF" w:rsidRPr="00CA12A6" w:rsidRDefault="003875CF" w:rsidP="001A510F">
            <w:pPr>
              <w:jc w:val="both"/>
              <w:rPr>
                <w:sz w:val="24"/>
              </w:rPr>
            </w:pPr>
            <w:r>
              <w:rPr>
                <w:b/>
                <w:sz w:val="24"/>
              </w:rPr>
              <w:t>Тема 5</w:t>
            </w:r>
            <w:r w:rsidRPr="003A1757">
              <w:rPr>
                <w:b/>
                <w:sz w:val="24"/>
              </w:rPr>
              <w:t>.</w:t>
            </w:r>
            <w:r>
              <w:rPr>
                <w:sz w:val="24"/>
              </w:rPr>
              <w:t xml:space="preserve"> </w:t>
            </w:r>
            <w:r w:rsidRPr="00CA12A6">
              <w:rPr>
                <w:sz w:val="24"/>
              </w:rPr>
              <w:t xml:space="preserve">Національні особливості держав </w:t>
            </w:r>
            <w:r>
              <w:rPr>
                <w:sz w:val="24"/>
              </w:rPr>
              <w:t>у</w:t>
            </w:r>
            <w:r w:rsidRPr="00CA12A6">
              <w:rPr>
                <w:sz w:val="24"/>
              </w:rPr>
              <w:t xml:space="preserve"> реалізації концепції електронного уряду</w:t>
            </w:r>
          </w:p>
        </w:tc>
        <w:tc>
          <w:tcPr>
            <w:tcW w:w="1044" w:type="dxa"/>
            <w:tcBorders>
              <w:left w:val="single" w:sz="2" w:space="0" w:color="000000"/>
              <w:bottom w:val="single" w:sz="2" w:space="0" w:color="000000"/>
            </w:tcBorders>
          </w:tcPr>
          <w:p w14:paraId="7EDB547A" w14:textId="77777777" w:rsidR="003875CF" w:rsidRPr="00660B55" w:rsidRDefault="003875CF" w:rsidP="001A510F">
            <w:pPr>
              <w:jc w:val="center"/>
              <w:rPr>
                <w:sz w:val="24"/>
              </w:rPr>
            </w:pPr>
            <w:r>
              <w:rPr>
                <w:sz w:val="24"/>
              </w:rPr>
              <w:t>2</w:t>
            </w:r>
          </w:p>
        </w:tc>
        <w:tc>
          <w:tcPr>
            <w:tcW w:w="1114" w:type="dxa"/>
            <w:tcBorders>
              <w:left w:val="single" w:sz="2" w:space="0" w:color="000000"/>
              <w:bottom w:val="single" w:sz="2" w:space="0" w:color="000000"/>
            </w:tcBorders>
          </w:tcPr>
          <w:p w14:paraId="3F44C627" w14:textId="67BE155D" w:rsidR="003875CF" w:rsidRPr="00CA12A6" w:rsidRDefault="003875CF" w:rsidP="001A510F">
            <w:pPr>
              <w:jc w:val="center"/>
              <w:rPr>
                <w:sz w:val="24"/>
              </w:rPr>
            </w:pPr>
            <w:r>
              <w:rPr>
                <w:sz w:val="24"/>
              </w:rPr>
              <w:t>6</w:t>
            </w:r>
          </w:p>
        </w:tc>
        <w:tc>
          <w:tcPr>
            <w:tcW w:w="1262" w:type="dxa"/>
            <w:tcBorders>
              <w:left w:val="single" w:sz="2" w:space="0" w:color="000000"/>
              <w:bottom w:val="single" w:sz="2" w:space="0" w:color="000000"/>
              <w:right w:val="single" w:sz="8" w:space="0" w:color="000000"/>
            </w:tcBorders>
          </w:tcPr>
          <w:p w14:paraId="4C72AD7E" w14:textId="77777777" w:rsidR="003875CF" w:rsidRPr="00CA12A6" w:rsidRDefault="003875CF" w:rsidP="001A510F">
            <w:pPr>
              <w:jc w:val="center"/>
              <w:rPr>
                <w:sz w:val="24"/>
              </w:rPr>
            </w:pPr>
            <w:r>
              <w:rPr>
                <w:sz w:val="24"/>
              </w:rPr>
              <w:t>5</w:t>
            </w:r>
          </w:p>
        </w:tc>
      </w:tr>
      <w:tr w:rsidR="001B11A4" w:rsidRPr="00CA12A6" w14:paraId="0196D917" w14:textId="77777777" w:rsidTr="009B1E94">
        <w:trPr>
          <w:trHeight w:hRule="exact" w:val="573"/>
        </w:trPr>
        <w:tc>
          <w:tcPr>
            <w:tcW w:w="515" w:type="dxa"/>
            <w:tcBorders>
              <w:left w:val="single" w:sz="8" w:space="0" w:color="000000"/>
              <w:bottom w:val="single" w:sz="2" w:space="0" w:color="000000"/>
            </w:tcBorders>
          </w:tcPr>
          <w:p w14:paraId="79BFA43E" w14:textId="2FFC6D08" w:rsidR="001B11A4" w:rsidRPr="00CA12A6" w:rsidRDefault="003875CF" w:rsidP="001B11A4">
            <w:pPr>
              <w:jc w:val="center"/>
              <w:rPr>
                <w:sz w:val="24"/>
              </w:rPr>
            </w:pPr>
            <w:r>
              <w:rPr>
                <w:sz w:val="24"/>
              </w:rPr>
              <w:t>7</w:t>
            </w:r>
          </w:p>
        </w:tc>
        <w:tc>
          <w:tcPr>
            <w:tcW w:w="5375" w:type="dxa"/>
            <w:gridSpan w:val="3"/>
            <w:tcBorders>
              <w:left w:val="single" w:sz="2" w:space="0" w:color="000000"/>
              <w:bottom w:val="single" w:sz="2" w:space="0" w:color="000000"/>
            </w:tcBorders>
          </w:tcPr>
          <w:p w14:paraId="480CE0D3" w14:textId="643C40D3" w:rsidR="001B11A4" w:rsidRPr="00CA12A6" w:rsidRDefault="001B11A4" w:rsidP="001B11A4">
            <w:pPr>
              <w:widowControl w:val="0"/>
              <w:jc w:val="both"/>
              <w:rPr>
                <w:sz w:val="24"/>
              </w:rPr>
            </w:pPr>
            <w:r>
              <w:rPr>
                <w:b/>
                <w:sz w:val="24"/>
              </w:rPr>
              <w:t>Тема 6.</w:t>
            </w:r>
            <w:r>
              <w:rPr>
                <w:sz w:val="24"/>
              </w:rPr>
              <w:t xml:space="preserve"> </w:t>
            </w:r>
            <w:r w:rsidR="003875CF">
              <w:rPr>
                <w:sz w:val="24"/>
              </w:rPr>
              <w:t>Муніципальний рівень реалізації концепції електронного урядування.</w:t>
            </w:r>
          </w:p>
        </w:tc>
        <w:tc>
          <w:tcPr>
            <w:tcW w:w="1044" w:type="dxa"/>
            <w:tcBorders>
              <w:left w:val="single" w:sz="2" w:space="0" w:color="000000"/>
              <w:bottom w:val="single" w:sz="2" w:space="0" w:color="000000"/>
            </w:tcBorders>
          </w:tcPr>
          <w:p w14:paraId="3119D3B2" w14:textId="77777777" w:rsidR="001B11A4" w:rsidRPr="00CA12A6" w:rsidRDefault="001B11A4" w:rsidP="001B11A4">
            <w:pPr>
              <w:jc w:val="center"/>
              <w:rPr>
                <w:sz w:val="24"/>
                <w:lang w:val="en-US"/>
              </w:rPr>
            </w:pPr>
            <w:r w:rsidRPr="00CA12A6">
              <w:rPr>
                <w:sz w:val="24"/>
                <w:lang w:val="en-US"/>
              </w:rPr>
              <w:t>2</w:t>
            </w:r>
          </w:p>
        </w:tc>
        <w:tc>
          <w:tcPr>
            <w:tcW w:w="1114" w:type="dxa"/>
            <w:tcBorders>
              <w:left w:val="single" w:sz="2" w:space="0" w:color="000000"/>
              <w:bottom w:val="single" w:sz="2" w:space="0" w:color="000000"/>
            </w:tcBorders>
          </w:tcPr>
          <w:p w14:paraId="46DB33B9" w14:textId="68322BB6" w:rsidR="001B11A4" w:rsidRPr="00CA12A6" w:rsidRDefault="003875CF" w:rsidP="001B11A4">
            <w:pPr>
              <w:jc w:val="center"/>
              <w:rPr>
                <w:sz w:val="24"/>
              </w:rPr>
            </w:pPr>
            <w:r>
              <w:rPr>
                <w:sz w:val="24"/>
              </w:rPr>
              <w:t>6</w:t>
            </w:r>
          </w:p>
        </w:tc>
        <w:tc>
          <w:tcPr>
            <w:tcW w:w="1262" w:type="dxa"/>
            <w:tcBorders>
              <w:left w:val="single" w:sz="2" w:space="0" w:color="000000"/>
              <w:bottom w:val="single" w:sz="2" w:space="0" w:color="000000"/>
              <w:right w:val="single" w:sz="8" w:space="0" w:color="000000"/>
            </w:tcBorders>
          </w:tcPr>
          <w:p w14:paraId="625C14CD" w14:textId="3D42AD3F" w:rsidR="001B11A4" w:rsidRPr="00CA12A6" w:rsidRDefault="001B11A4" w:rsidP="001B11A4">
            <w:pPr>
              <w:jc w:val="center"/>
              <w:rPr>
                <w:sz w:val="24"/>
              </w:rPr>
            </w:pPr>
            <w:r>
              <w:rPr>
                <w:sz w:val="24"/>
              </w:rPr>
              <w:t>5</w:t>
            </w:r>
          </w:p>
        </w:tc>
      </w:tr>
      <w:tr w:rsidR="001B11A4" w:rsidRPr="00CA12A6" w14:paraId="34A407D8" w14:textId="77777777" w:rsidTr="00B4290F">
        <w:trPr>
          <w:trHeight w:hRule="exact" w:val="772"/>
        </w:trPr>
        <w:tc>
          <w:tcPr>
            <w:tcW w:w="515" w:type="dxa"/>
            <w:tcBorders>
              <w:left w:val="single" w:sz="8" w:space="0" w:color="000000"/>
              <w:bottom w:val="single" w:sz="2" w:space="0" w:color="000000"/>
            </w:tcBorders>
          </w:tcPr>
          <w:p w14:paraId="1312E7F4" w14:textId="5F777BEC" w:rsidR="001B11A4" w:rsidRPr="00CA12A6" w:rsidRDefault="003875CF" w:rsidP="001B11A4">
            <w:pPr>
              <w:jc w:val="center"/>
              <w:rPr>
                <w:sz w:val="24"/>
              </w:rPr>
            </w:pPr>
            <w:r>
              <w:rPr>
                <w:sz w:val="24"/>
              </w:rPr>
              <w:t>7</w:t>
            </w:r>
          </w:p>
        </w:tc>
        <w:tc>
          <w:tcPr>
            <w:tcW w:w="5375" w:type="dxa"/>
            <w:gridSpan w:val="3"/>
            <w:tcBorders>
              <w:left w:val="single" w:sz="2" w:space="0" w:color="000000"/>
              <w:bottom w:val="single" w:sz="2" w:space="0" w:color="000000"/>
            </w:tcBorders>
          </w:tcPr>
          <w:p w14:paraId="57592FA4" w14:textId="5D30FD9B" w:rsidR="001B11A4" w:rsidRPr="00CA12A6" w:rsidRDefault="001B11A4" w:rsidP="001B11A4">
            <w:pPr>
              <w:jc w:val="both"/>
              <w:rPr>
                <w:sz w:val="24"/>
              </w:rPr>
            </w:pPr>
            <w:r>
              <w:rPr>
                <w:b/>
                <w:sz w:val="24"/>
              </w:rPr>
              <w:t>Тема 7</w:t>
            </w:r>
            <w:r w:rsidRPr="003A1757">
              <w:rPr>
                <w:b/>
                <w:sz w:val="24"/>
              </w:rPr>
              <w:t>.</w:t>
            </w:r>
            <w:r>
              <w:rPr>
                <w:sz w:val="24"/>
              </w:rPr>
              <w:t xml:space="preserve"> </w:t>
            </w:r>
            <w:r w:rsidR="003875CF">
              <w:rPr>
                <w:sz w:val="24"/>
              </w:rPr>
              <w:t>Стан та перспективи України в реалізації концепції електронного урядування.</w:t>
            </w:r>
          </w:p>
        </w:tc>
        <w:tc>
          <w:tcPr>
            <w:tcW w:w="1044" w:type="dxa"/>
            <w:tcBorders>
              <w:left w:val="single" w:sz="2" w:space="0" w:color="000000"/>
              <w:bottom w:val="single" w:sz="2" w:space="0" w:color="000000"/>
            </w:tcBorders>
          </w:tcPr>
          <w:p w14:paraId="13858E2B" w14:textId="41A7E3A8" w:rsidR="001B11A4" w:rsidRPr="007E3DC1" w:rsidRDefault="001B11A4" w:rsidP="001B11A4">
            <w:pPr>
              <w:jc w:val="center"/>
              <w:rPr>
                <w:sz w:val="24"/>
              </w:rPr>
            </w:pPr>
            <w:r>
              <w:rPr>
                <w:sz w:val="24"/>
              </w:rPr>
              <w:t>2</w:t>
            </w:r>
          </w:p>
        </w:tc>
        <w:tc>
          <w:tcPr>
            <w:tcW w:w="1114" w:type="dxa"/>
            <w:tcBorders>
              <w:left w:val="single" w:sz="2" w:space="0" w:color="000000"/>
              <w:bottom w:val="single" w:sz="2" w:space="0" w:color="000000"/>
            </w:tcBorders>
          </w:tcPr>
          <w:p w14:paraId="05ABD2DA" w14:textId="2F6E7755" w:rsidR="001B11A4" w:rsidRPr="00CA12A6" w:rsidRDefault="003875CF" w:rsidP="001B11A4">
            <w:pPr>
              <w:jc w:val="center"/>
              <w:rPr>
                <w:sz w:val="24"/>
              </w:rPr>
            </w:pPr>
            <w:r>
              <w:rPr>
                <w:sz w:val="24"/>
              </w:rPr>
              <w:t>2</w:t>
            </w:r>
          </w:p>
        </w:tc>
        <w:tc>
          <w:tcPr>
            <w:tcW w:w="1262" w:type="dxa"/>
            <w:tcBorders>
              <w:left w:val="single" w:sz="2" w:space="0" w:color="000000"/>
              <w:bottom w:val="single" w:sz="2" w:space="0" w:color="000000"/>
              <w:right w:val="single" w:sz="8" w:space="0" w:color="000000"/>
            </w:tcBorders>
          </w:tcPr>
          <w:p w14:paraId="2BC4B6C2" w14:textId="16D95E08" w:rsidR="001B11A4" w:rsidRPr="00CA12A6" w:rsidRDefault="001B11A4" w:rsidP="001B11A4">
            <w:pPr>
              <w:jc w:val="center"/>
              <w:rPr>
                <w:sz w:val="24"/>
              </w:rPr>
            </w:pPr>
            <w:r>
              <w:rPr>
                <w:sz w:val="24"/>
              </w:rPr>
              <w:t>2</w:t>
            </w:r>
            <w:r w:rsidR="00ED3524">
              <w:rPr>
                <w:sz w:val="24"/>
              </w:rPr>
              <w:t>0</w:t>
            </w:r>
          </w:p>
        </w:tc>
      </w:tr>
      <w:tr w:rsidR="001B11A4" w:rsidRPr="00CA12A6" w14:paraId="004F75DB" w14:textId="77777777" w:rsidTr="009B1E94">
        <w:trPr>
          <w:trHeight w:hRule="exact" w:val="397"/>
        </w:trPr>
        <w:tc>
          <w:tcPr>
            <w:tcW w:w="515" w:type="dxa"/>
            <w:tcBorders>
              <w:top w:val="single" w:sz="4" w:space="0" w:color="auto"/>
              <w:left w:val="single" w:sz="4" w:space="0" w:color="auto"/>
              <w:bottom w:val="single" w:sz="4" w:space="0" w:color="auto"/>
            </w:tcBorders>
          </w:tcPr>
          <w:p w14:paraId="1BD91951" w14:textId="05D9F8B6" w:rsidR="001B11A4" w:rsidRPr="00CA12A6" w:rsidRDefault="003875CF" w:rsidP="001B11A4">
            <w:pPr>
              <w:jc w:val="center"/>
              <w:rPr>
                <w:sz w:val="24"/>
              </w:rPr>
            </w:pPr>
            <w:r>
              <w:rPr>
                <w:sz w:val="24"/>
              </w:rPr>
              <w:t>9</w:t>
            </w:r>
          </w:p>
        </w:tc>
        <w:tc>
          <w:tcPr>
            <w:tcW w:w="5375" w:type="dxa"/>
            <w:gridSpan w:val="3"/>
            <w:tcBorders>
              <w:top w:val="single" w:sz="4" w:space="0" w:color="auto"/>
              <w:left w:val="single" w:sz="2" w:space="0" w:color="000000"/>
              <w:bottom w:val="single" w:sz="4" w:space="0" w:color="auto"/>
            </w:tcBorders>
          </w:tcPr>
          <w:p w14:paraId="72ACE65B" w14:textId="61136F8B" w:rsidR="001B11A4" w:rsidRPr="00301848" w:rsidRDefault="001B11A4" w:rsidP="001B11A4">
            <w:pPr>
              <w:pStyle w:val="af2"/>
              <w:ind w:left="0"/>
              <w:rPr>
                <w:b/>
                <w:i/>
                <w:sz w:val="24"/>
              </w:rPr>
            </w:pPr>
            <w:r w:rsidRPr="00301848">
              <w:rPr>
                <w:i/>
                <w:sz w:val="24"/>
              </w:rPr>
              <w:t xml:space="preserve">Підсумкова модульна контрольна робота </w:t>
            </w:r>
            <w:r>
              <w:rPr>
                <w:i/>
                <w:sz w:val="24"/>
              </w:rPr>
              <w:t>2</w:t>
            </w:r>
          </w:p>
        </w:tc>
        <w:tc>
          <w:tcPr>
            <w:tcW w:w="1044" w:type="dxa"/>
            <w:tcBorders>
              <w:top w:val="single" w:sz="4" w:space="0" w:color="auto"/>
              <w:left w:val="single" w:sz="2" w:space="0" w:color="000000"/>
              <w:bottom w:val="single" w:sz="4" w:space="0" w:color="auto"/>
            </w:tcBorders>
          </w:tcPr>
          <w:p w14:paraId="6E0E1828" w14:textId="77777777" w:rsidR="001B11A4" w:rsidRDefault="001B11A4" w:rsidP="001B11A4">
            <w:pPr>
              <w:jc w:val="center"/>
              <w:rPr>
                <w:sz w:val="24"/>
              </w:rPr>
            </w:pPr>
          </w:p>
        </w:tc>
        <w:tc>
          <w:tcPr>
            <w:tcW w:w="1114" w:type="dxa"/>
            <w:tcBorders>
              <w:top w:val="single" w:sz="4" w:space="0" w:color="auto"/>
              <w:left w:val="single" w:sz="2" w:space="0" w:color="000000"/>
              <w:bottom w:val="single" w:sz="4" w:space="0" w:color="auto"/>
            </w:tcBorders>
          </w:tcPr>
          <w:p w14:paraId="2DC1B456" w14:textId="75D4AF20" w:rsidR="001B11A4" w:rsidRDefault="003875CF" w:rsidP="001B11A4">
            <w:pPr>
              <w:jc w:val="center"/>
              <w:rPr>
                <w:sz w:val="24"/>
              </w:rPr>
            </w:pPr>
            <w:r>
              <w:rPr>
                <w:sz w:val="24"/>
              </w:rPr>
              <w:t>2</w:t>
            </w:r>
          </w:p>
        </w:tc>
        <w:tc>
          <w:tcPr>
            <w:tcW w:w="1262" w:type="dxa"/>
            <w:tcBorders>
              <w:top w:val="single" w:sz="4" w:space="0" w:color="auto"/>
              <w:left w:val="single" w:sz="2" w:space="0" w:color="000000"/>
              <w:bottom w:val="single" w:sz="4" w:space="0" w:color="auto"/>
              <w:right w:val="single" w:sz="8" w:space="0" w:color="000000"/>
            </w:tcBorders>
          </w:tcPr>
          <w:p w14:paraId="7B30202E" w14:textId="148A26C4" w:rsidR="001B11A4" w:rsidRDefault="00ED3524" w:rsidP="001B11A4">
            <w:pPr>
              <w:jc w:val="center"/>
              <w:rPr>
                <w:sz w:val="24"/>
              </w:rPr>
            </w:pPr>
            <w:r>
              <w:rPr>
                <w:sz w:val="24"/>
              </w:rPr>
              <w:t>10</w:t>
            </w:r>
          </w:p>
        </w:tc>
      </w:tr>
      <w:tr w:rsidR="001B11A4" w:rsidRPr="00CA12A6" w14:paraId="22BC7947" w14:textId="77777777" w:rsidTr="009B1E94">
        <w:trPr>
          <w:trHeight w:hRule="exact" w:val="437"/>
        </w:trPr>
        <w:tc>
          <w:tcPr>
            <w:tcW w:w="5890" w:type="dxa"/>
            <w:gridSpan w:val="4"/>
            <w:tcBorders>
              <w:left w:val="single" w:sz="8" w:space="0" w:color="000000"/>
              <w:bottom w:val="single" w:sz="8" w:space="0" w:color="000000"/>
            </w:tcBorders>
          </w:tcPr>
          <w:p w14:paraId="036910D4" w14:textId="77777777" w:rsidR="001B11A4" w:rsidRPr="00CA12A6" w:rsidRDefault="001B11A4" w:rsidP="001B11A4">
            <w:pPr>
              <w:spacing w:before="120"/>
              <w:jc w:val="right"/>
              <w:rPr>
                <w:b/>
                <w:i/>
                <w:sz w:val="24"/>
              </w:rPr>
            </w:pPr>
            <w:r>
              <w:rPr>
                <w:b/>
                <w:i/>
                <w:sz w:val="24"/>
              </w:rPr>
              <w:t>Всього годин 120</w:t>
            </w:r>
            <w:r w:rsidRPr="00CA12A6">
              <w:rPr>
                <w:b/>
                <w:i/>
                <w:sz w:val="24"/>
              </w:rPr>
              <w:t>, з них:</w:t>
            </w:r>
          </w:p>
        </w:tc>
        <w:tc>
          <w:tcPr>
            <w:tcW w:w="1044" w:type="dxa"/>
            <w:tcBorders>
              <w:left w:val="single" w:sz="2" w:space="0" w:color="000000"/>
              <w:bottom w:val="single" w:sz="8" w:space="0" w:color="000000"/>
            </w:tcBorders>
          </w:tcPr>
          <w:p w14:paraId="70B74651" w14:textId="3CBA61DF" w:rsidR="001B11A4" w:rsidRPr="00C37202" w:rsidRDefault="001B11A4" w:rsidP="001B11A4">
            <w:pPr>
              <w:spacing w:before="120"/>
              <w:jc w:val="center"/>
              <w:rPr>
                <w:b/>
                <w:i/>
                <w:sz w:val="24"/>
              </w:rPr>
            </w:pPr>
            <w:r>
              <w:rPr>
                <w:b/>
                <w:i/>
                <w:sz w:val="24"/>
              </w:rPr>
              <w:t>14</w:t>
            </w:r>
          </w:p>
        </w:tc>
        <w:tc>
          <w:tcPr>
            <w:tcW w:w="1114" w:type="dxa"/>
            <w:tcBorders>
              <w:left w:val="single" w:sz="2" w:space="0" w:color="000000"/>
              <w:bottom w:val="single" w:sz="8" w:space="0" w:color="000000"/>
            </w:tcBorders>
          </w:tcPr>
          <w:p w14:paraId="42118D91" w14:textId="0D2D9B63" w:rsidR="001B11A4" w:rsidRPr="00CA12A6" w:rsidRDefault="001B11A4" w:rsidP="001B11A4">
            <w:pPr>
              <w:spacing w:before="120"/>
              <w:jc w:val="center"/>
              <w:rPr>
                <w:b/>
                <w:i/>
                <w:sz w:val="24"/>
              </w:rPr>
            </w:pPr>
            <w:r>
              <w:rPr>
                <w:b/>
                <w:i/>
                <w:sz w:val="24"/>
              </w:rPr>
              <w:t>26</w:t>
            </w:r>
          </w:p>
        </w:tc>
        <w:tc>
          <w:tcPr>
            <w:tcW w:w="1262" w:type="dxa"/>
            <w:tcBorders>
              <w:left w:val="single" w:sz="2" w:space="0" w:color="000000"/>
              <w:bottom w:val="single" w:sz="8" w:space="0" w:color="000000"/>
              <w:right w:val="single" w:sz="8" w:space="0" w:color="000000"/>
            </w:tcBorders>
          </w:tcPr>
          <w:p w14:paraId="3670DC34" w14:textId="7740258C" w:rsidR="001B11A4" w:rsidRPr="00CA12A6" w:rsidRDefault="001B11A4" w:rsidP="001B11A4">
            <w:pPr>
              <w:spacing w:before="120"/>
              <w:jc w:val="center"/>
              <w:rPr>
                <w:b/>
                <w:i/>
                <w:sz w:val="24"/>
              </w:rPr>
            </w:pPr>
            <w:r>
              <w:rPr>
                <w:b/>
                <w:i/>
                <w:sz w:val="24"/>
              </w:rPr>
              <w:t>80</w:t>
            </w:r>
          </w:p>
        </w:tc>
      </w:tr>
    </w:tbl>
    <w:p w14:paraId="295F512A" w14:textId="48B98E80" w:rsidR="00660B55" w:rsidRDefault="00660B55" w:rsidP="00601C6E">
      <w:pPr>
        <w:jc w:val="center"/>
        <w:rPr>
          <w:b/>
          <w:lang w:val="ru-RU"/>
        </w:rPr>
      </w:pPr>
    </w:p>
    <w:p w14:paraId="6C3C6745" w14:textId="77777777" w:rsidR="00D536AA" w:rsidRDefault="00D536AA" w:rsidP="00D536AA">
      <w:pPr>
        <w:rPr>
          <w:sz w:val="20"/>
          <w:szCs w:val="20"/>
        </w:rPr>
      </w:pPr>
    </w:p>
    <w:p w14:paraId="6452A56B" w14:textId="04447FB1" w:rsidR="00D536AA" w:rsidRPr="00D536AA" w:rsidRDefault="00D536AA" w:rsidP="00D536AA">
      <w:r w:rsidRPr="00D536AA">
        <w:t>Загальний обсяг</w:t>
      </w:r>
      <w:r w:rsidR="00A51E06" w:rsidRPr="00605A2A">
        <w:rPr>
          <w:lang w:val="ru-RU"/>
        </w:rPr>
        <w:t xml:space="preserve"> -</w:t>
      </w:r>
      <w:r w:rsidR="00B21BC4">
        <w:rPr>
          <w:lang w:val="ru-RU"/>
        </w:rPr>
        <w:t xml:space="preserve"> </w:t>
      </w:r>
      <w:r w:rsidR="00203FAA">
        <w:rPr>
          <w:b/>
          <w:bCs/>
          <w:lang w:val="ru-RU"/>
        </w:rPr>
        <w:t>120</w:t>
      </w:r>
      <w:r w:rsidRPr="00D536AA">
        <w:t xml:space="preserve"> год. , в тому числі:</w:t>
      </w:r>
    </w:p>
    <w:p w14:paraId="51A0F4AE" w14:textId="2314C79F" w:rsidR="00D536AA" w:rsidRPr="00D536AA" w:rsidRDefault="00D536AA" w:rsidP="00D536AA">
      <w:r w:rsidRPr="00D536AA">
        <w:t xml:space="preserve">Лекцій – </w:t>
      </w:r>
      <w:r w:rsidR="00A02A32" w:rsidRPr="00702D60">
        <w:rPr>
          <w:lang w:val="ru-RU"/>
        </w:rPr>
        <w:t xml:space="preserve"> </w:t>
      </w:r>
      <w:r w:rsidR="00203FAA">
        <w:rPr>
          <w:b/>
          <w:bCs/>
          <w:lang w:val="ru-RU"/>
        </w:rPr>
        <w:t>14</w:t>
      </w:r>
      <w:r w:rsidR="00A02A32" w:rsidRPr="00572362">
        <w:rPr>
          <w:b/>
          <w:bCs/>
          <w:lang w:val="ru-RU"/>
        </w:rPr>
        <w:t xml:space="preserve"> </w:t>
      </w:r>
      <w:r w:rsidRPr="00D536AA">
        <w:t>год.</w:t>
      </w:r>
    </w:p>
    <w:p w14:paraId="26D785E3" w14:textId="54B373DF" w:rsidR="00D536AA" w:rsidRPr="00D536AA" w:rsidRDefault="00D536AA" w:rsidP="00D536AA">
      <w:r w:rsidRPr="00D536AA">
        <w:t>Семінари –</w:t>
      </w:r>
      <w:r w:rsidR="00A02A32" w:rsidRPr="00702D60">
        <w:rPr>
          <w:lang w:val="ru-RU"/>
        </w:rPr>
        <w:t xml:space="preserve"> </w:t>
      </w:r>
      <w:r w:rsidR="00A02A32" w:rsidRPr="00572362">
        <w:rPr>
          <w:b/>
          <w:bCs/>
          <w:lang w:val="ru-RU"/>
        </w:rPr>
        <w:t xml:space="preserve"> </w:t>
      </w:r>
      <w:r w:rsidR="00AC61C1">
        <w:rPr>
          <w:b/>
          <w:bCs/>
          <w:lang w:val="ru-RU"/>
        </w:rPr>
        <w:t>26</w:t>
      </w:r>
      <w:r w:rsidRPr="00D536AA">
        <w:t xml:space="preserve"> год.</w:t>
      </w:r>
    </w:p>
    <w:p w14:paraId="353824AA" w14:textId="236795CA" w:rsidR="00D536AA" w:rsidRDefault="00D536AA" w:rsidP="00D536AA">
      <w:r w:rsidRPr="00D536AA">
        <w:t>Самостійна робота -</w:t>
      </w:r>
      <w:r w:rsidR="00B238E8">
        <w:t xml:space="preserve"> </w:t>
      </w:r>
      <w:r w:rsidR="00AC61C1" w:rsidRPr="00AC61C1">
        <w:rPr>
          <w:b/>
          <w:bCs/>
        </w:rPr>
        <w:t>80</w:t>
      </w:r>
      <w:r w:rsidRPr="00D536AA">
        <w:t xml:space="preserve"> год.</w:t>
      </w:r>
    </w:p>
    <w:p w14:paraId="45E3675F" w14:textId="77777777" w:rsidR="0000145D" w:rsidRDefault="0000145D">
      <w:pPr>
        <w:spacing w:after="200" w:line="276" w:lineRule="auto"/>
        <w:rPr>
          <w:lang w:val="ru-RU"/>
        </w:rPr>
      </w:pPr>
    </w:p>
    <w:p w14:paraId="40018AA4" w14:textId="77777777" w:rsidR="00105886" w:rsidRDefault="00105886" w:rsidP="00105886">
      <w:pPr>
        <w:spacing w:after="200" w:line="276" w:lineRule="auto"/>
        <w:rPr>
          <w:lang w:val="ru-RU"/>
        </w:rPr>
      </w:pPr>
    </w:p>
    <w:p w14:paraId="16309B55" w14:textId="77777777" w:rsidR="005B757E" w:rsidRDefault="005B757E" w:rsidP="00105886">
      <w:pPr>
        <w:spacing w:after="200" w:line="276" w:lineRule="auto"/>
        <w:rPr>
          <w:lang w:val="ru-RU"/>
        </w:rPr>
      </w:pPr>
    </w:p>
    <w:p w14:paraId="61C3D8FA" w14:textId="77777777" w:rsidR="005B757E" w:rsidRDefault="005B757E" w:rsidP="00105886">
      <w:pPr>
        <w:spacing w:after="200" w:line="276" w:lineRule="auto"/>
        <w:rPr>
          <w:lang w:val="ru-RU"/>
        </w:rPr>
      </w:pPr>
    </w:p>
    <w:p w14:paraId="3167EB81" w14:textId="77777777" w:rsidR="005B757E" w:rsidRDefault="005B757E" w:rsidP="00105886">
      <w:pPr>
        <w:spacing w:after="200" w:line="276" w:lineRule="auto"/>
        <w:rPr>
          <w:lang w:val="ru-RU"/>
        </w:rPr>
      </w:pPr>
    </w:p>
    <w:p w14:paraId="7AC270ED" w14:textId="77777777" w:rsidR="005B757E" w:rsidRDefault="005B757E" w:rsidP="00105886">
      <w:pPr>
        <w:spacing w:after="200" w:line="276" w:lineRule="auto"/>
        <w:rPr>
          <w:lang w:val="ru-RU"/>
        </w:rPr>
      </w:pPr>
    </w:p>
    <w:p w14:paraId="107335BA" w14:textId="2FA544AA" w:rsidR="005B757E" w:rsidRDefault="005B757E" w:rsidP="00105886">
      <w:pPr>
        <w:spacing w:after="200" w:line="276" w:lineRule="auto"/>
        <w:rPr>
          <w:lang w:val="ru-RU"/>
        </w:rPr>
      </w:pPr>
    </w:p>
    <w:p w14:paraId="0072A43D" w14:textId="67C3C2A1" w:rsidR="009608F3" w:rsidRDefault="009608F3" w:rsidP="009608F3">
      <w:pPr>
        <w:jc w:val="center"/>
        <w:rPr>
          <w:b/>
          <w:szCs w:val="28"/>
        </w:rPr>
      </w:pPr>
      <w:r w:rsidRPr="004A4883">
        <w:rPr>
          <w:b/>
          <w:szCs w:val="28"/>
        </w:rPr>
        <w:lastRenderedPageBreak/>
        <w:t xml:space="preserve">Типові питання </w:t>
      </w:r>
      <w:r>
        <w:rPr>
          <w:b/>
          <w:szCs w:val="28"/>
        </w:rPr>
        <w:t>модульної контрольної роботи</w:t>
      </w:r>
    </w:p>
    <w:p w14:paraId="491367D0" w14:textId="77777777" w:rsidR="009608F3" w:rsidRDefault="009608F3" w:rsidP="009608F3">
      <w:pPr>
        <w:jc w:val="center"/>
        <w:rPr>
          <w:b/>
          <w:szCs w:val="28"/>
        </w:rPr>
      </w:pPr>
    </w:p>
    <w:p w14:paraId="0882847D" w14:textId="77777777" w:rsidR="009608F3" w:rsidRPr="004A4883" w:rsidRDefault="009608F3" w:rsidP="009608F3">
      <w:pPr>
        <w:numPr>
          <w:ilvl w:val="0"/>
          <w:numId w:val="42"/>
        </w:numPr>
        <w:jc w:val="both"/>
        <w:rPr>
          <w:szCs w:val="28"/>
        </w:rPr>
      </w:pPr>
      <w:r w:rsidRPr="004A4883">
        <w:rPr>
          <w:szCs w:val="28"/>
        </w:rPr>
        <w:t>Проаналізуйте причини появи «інформаційного суспільства».</w:t>
      </w:r>
    </w:p>
    <w:p w14:paraId="122159E6" w14:textId="77777777" w:rsidR="009608F3" w:rsidRPr="004A4883" w:rsidRDefault="009608F3" w:rsidP="009608F3">
      <w:pPr>
        <w:numPr>
          <w:ilvl w:val="0"/>
          <w:numId w:val="42"/>
        </w:numPr>
        <w:jc w:val="both"/>
        <w:rPr>
          <w:szCs w:val="28"/>
        </w:rPr>
      </w:pPr>
      <w:r w:rsidRPr="004A4883">
        <w:rPr>
          <w:szCs w:val="28"/>
        </w:rPr>
        <w:t>Дайте характеристику поняттю «держава». Основні етапи формування політичної карти світу.</w:t>
      </w:r>
    </w:p>
    <w:p w14:paraId="24827FA8" w14:textId="77777777" w:rsidR="009608F3" w:rsidRPr="004A4883" w:rsidRDefault="009608F3" w:rsidP="009608F3">
      <w:pPr>
        <w:numPr>
          <w:ilvl w:val="0"/>
          <w:numId w:val="42"/>
        </w:numPr>
        <w:jc w:val="both"/>
        <w:rPr>
          <w:szCs w:val="28"/>
        </w:rPr>
      </w:pPr>
      <w:r w:rsidRPr="004A4883">
        <w:rPr>
          <w:szCs w:val="28"/>
        </w:rPr>
        <w:t>Охарактеризуйте основні форми правління держави та їх характеристика.</w:t>
      </w:r>
    </w:p>
    <w:p w14:paraId="3D68253A" w14:textId="77777777" w:rsidR="009608F3" w:rsidRPr="004A4883" w:rsidRDefault="009608F3" w:rsidP="009608F3">
      <w:pPr>
        <w:numPr>
          <w:ilvl w:val="0"/>
          <w:numId w:val="42"/>
        </w:numPr>
        <w:jc w:val="both"/>
        <w:rPr>
          <w:szCs w:val="28"/>
        </w:rPr>
      </w:pPr>
      <w:r w:rsidRPr="004A4883">
        <w:rPr>
          <w:szCs w:val="28"/>
        </w:rPr>
        <w:t>Проаналізуйте основні типи державного ладу.</w:t>
      </w:r>
    </w:p>
    <w:p w14:paraId="5F68E9B3" w14:textId="77777777" w:rsidR="009608F3" w:rsidRPr="004A4883" w:rsidRDefault="009608F3" w:rsidP="009608F3">
      <w:pPr>
        <w:numPr>
          <w:ilvl w:val="0"/>
          <w:numId w:val="42"/>
        </w:numPr>
        <w:jc w:val="both"/>
        <w:rPr>
          <w:szCs w:val="28"/>
        </w:rPr>
      </w:pPr>
      <w:r w:rsidRPr="004A4883">
        <w:rPr>
          <w:szCs w:val="28"/>
        </w:rPr>
        <w:t>Охарактеризуйте форми державного устрою.</w:t>
      </w:r>
    </w:p>
    <w:p w14:paraId="56DA6ABE" w14:textId="77777777" w:rsidR="009608F3" w:rsidRPr="004A4883" w:rsidRDefault="009608F3" w:rsidP="009608F3">
      <w:pPr>
        <w:numPr>
          <w:ilvl w:val="0"/>
          <w:numId w:val="42"/>
        </w:numPr>
        <w:jc w:val="both"/>
        <w:rPr>
          <w:szCs w:val="28"/>
        </w:rPr>
      </w:pPr>
      <w:r w:rsidRPr="004A4883">
        <w:rPr>
          <w:szCs w:val="28"/>
        </w:rPr>
        <w:t>Визначте основні форми державного режиму</w:t>
      </w:r>
    </w:p>
    <w:p w14:paraId="143DD863" w14:textId="77777777" w:rsidR="009608F3" w:rsidRPr="004A4883" w:rsidRDefault="009608F3" w:rsidP="009608F3">
      <w:pPr>
        <w:numPr>
          <w:ilvl w:val="0"/>
          <w:numId w:val="42"/>
        </w:numPr>
        <w:jc w:val="both"/>
        <w:rPr>
          <w:szCs w:val="28"/>
        </w:rPr>
      </w:pPr>
      <w:r w:rsidRPr="004A4883">
        <w:rPr>
          <w:szCs w:val="28"/>
        </w:rPr>
        <w:t>Дайте характеристику поняттю глобалізація.</w:t>
      </w:r>
    </w:p>
    <w:p w14:paraId="23A30DE1" w14:textId="77777777" w:rsidR="009608F3" w:rsidRPr="004A4883" w:rsidRDefault="009608F3" w:rsidP="009608F3">
      <w:pPr>
        <w:numPr>
          <w:ilvl w:val="0"/>
          <w:numId w:val="42"/>
        </w:numPr>
        <w:jc w:val="both"/>
        <w:rPr>
          <w:szCs w:val="28"/>
        </w:rPr>
      </w:pPr>
      <w:r w:rsidRPr="004A4883">
        <w:rPr>
          <w:szCs w:val="28"/>
        </w:rPr>
        <w:t>Охарактеризуйте специфічні особливості глобалізації.</w:t>
      </w:r>
    </w:p>
    <w:p w14:paraId="41584841" w14:textId="77777777" w:rsidR="009608F3" w:rsidRPr="004A4883" w:rsidRDefault="009608F3" w:rsidP="009608F3">
      <w:pPr>
        <w:numPr>
          <w:ilvl w:val="0"/>
          <w:numId w:val="42"/>
        </w:numPr>
        <w:jc w:val="both"/>
        <w:rPr>
          <w:szCs w:val="28"/>
        </w:rPr>
      </w:pPr>
      <w:r w:rsidRPr="004A4883">
        <w:rPr>
          <w:szCs w:val="28"/>
        </w:rPr>
        <w:t>Назвіть основні етапи осмислення глобальних тенденцій.</w:t>
      </w:r>
    </w:p>
    <w:p w14:paraId="72D8C572" w14:textId="77777777" w:rsidR="009608F3" w:rsidRPr="004A4883" w:rsidRDefault="009608F3" w:rsidP="009608F3">
      <w:pPr>
        <w:numPr>
          <w:ilvl w:val="0"/>
          <w:numId w:val="42"/>
        </w:numPr>
        <w:jc w:val="both"/>
        <w:rPr>
          <w:szCs w:val="28"/>
        </w:rPr>
      </w:pPr>
      <w:r w:rsidRPr="004A4883">
        <w:rPr>
          <w:szCs w:val="28"/>
        </w:rPr>
        <w:t>Проаналізуйте процеси світової глобалізації.</w:t>
      </w:r>
    </w:p>
    <w:p w14:paraId="011B8C78" w14:textId="77777777" w:rsidR="009608F3" w:rsidRPr="004A4883" w:rsidRDefault="009608F3" w:rsidP="009608F3">
      <w:pPr>
        <w:numPr>
          <w:ilvl w:val="0"/>
          <w:numId w:val="42"/>
        </w:numPr>
        <w:jc w:val="both"/>
        <w:rPr>
          <w:szCs w:val="28"/>
        </w:rPr>
      </w:pPr>
      <w:r w:rsidRPr="004A4883">
        <w:rPr>
          <w:szCs w:val="28"/>
        </w:rPr>
        <w:t>Назвіть основні характерні риси, за якими суспільство можна назвати інформаційним.</w:t>
      </w:r>
    </w:p>
    <w:p w14:paraId="18E89A5C" w14:textId="77777777" w:rsidR="009608F3" w:rsidRPr="004A4883" w:rsidRDefault="009608F3" w:rsidP="009608F3">
      <w:pPr>
        <w:numPr>
          <w:ilvl w:val="0"/>
          <w:numId w:val="42"/>
        </w:numPr>
        <w:jc w:val="both"/>
        <w:rPr>
          <w:szCs w:val="28"/>
        </w:rPr>
      </w:pPr>
      <w:r w:rsidRPr="004A4883">
        <w:rPr>
          <w:szCs w:val="28"/>
        </w:rPr>
        <w:t>Які суб’єкти національного інформаційного простору Ви можете назвати?</w:t>
      </w:r>
    </w:p>
    <w:p w14:paraId="2E7668D5" w14:textId="77777777" w:rsidR="009608F3" w:rsidRPr="004A4883" w:rsidRDefault="009608F3" w:rsidP="009608F3">
      <w:pPr>
        <w:numPr>
          <w:ilvl w:val="0"/>
          <w:numId w:val="42"/>
        </w:numPr>
        <w:jc w:val="both"/>
        <w:rPr>
          <w:szCs w:val="28"/>
        </w:rPr>
      </w:pPr>
      <w:r w:rsidRPr="004A4883">
        <w:rPr>
          <w:szCs w:val="28"/>
        </w:rPr>
        <w:t>Назвіть основні типи держав за показником інформаційної могутності.</w:t>
      </w:r>
    </w:p>
    <w:p w14:paraId="0FA07535" w14:textId="77777777" w:rsidR="009608F3" w:rsidRPr="004A4883" w:rsidRDefault="009608F3" w:rsidP="009608F3">
      <w:pPr>
        <w:numPr>
          <w:ilvl w:val="0"/>
          <w:numId w:val="42"/>
        </w:numPr>
        <w:jc w:val="both"/>
        <w:rPr>
          <w:szCs w:val="28"/>
        </w:rPr>
      </w:pPr>
      <w:r w:rsidRPr="004A4883">
        <w:rPr>
          <w:szCs w:val="28"/>
        </w:rPr>
        <w:t xml:space="preserve">Назвіть основи інформаційно-технологічної парадигми, які запропонував М. </w:t>
      </w:r>
      <w:proofErr w:type="spellStart"/>
      <w:r w:rsidRPr="004A4883">
        <w:rPr>
          <w:szCs w:val="28"/>
        </w:rPr>
        <w:t>Кастельс</w:t>
      </w:r>
      <w:proofErr w:type="spellEnd"/>
      <w:r w:rsidRPr="004A4883">
        <w:rPr>
          <w:szCs w:val="28"/>
        </w:rPr>
        <w:t>.</w:t>
      </w:r>
    </w:p>
    <w:p w14:paraId="19BD2878" w14:textId="77777777" w:rsidR="009608F3" w:rsidRPr="004A4883" w:rsidRDefault="009608F3" w:rsidP="009608F3">
      <w:pPr>
        <w:numPr>
          <w:ilvl w:val="0"/>
          <w:numId w:val="42"/>
        </w:numPr>
        <w:jc w:val="both"/>
        <w:rPr>
          <w:szCs w:val="28"/>
        </w:rPr>
      </w:pPr>
      <w:r w:rsidRPr="004A4883">
        <w:rPr>
          <w:szCs w:val="28"/>
        </w:rPr>
        <w:t xml:space="preserve">За якими показниками можна визначити інформаційну нерівність між державами? </w:t>
      </w:r>
    </w:p>
    <w:p w14:paraId="08C633E4" w14:textId="77777777" w:rsidR="009608F3" w:rsidRPr="004A4883" w:rsidRDefault="009608F3" w:rsidP="009608F3">
      <w:pPr>
        <w:numPr>
          <w:ilvl w:val="0"/>
          <w:numId w:val="42"/>
        </w:numPr>
        <w:jc w:val="both"/>
        <w:rPr>
          <w:szCs w:val="28"/>
        </w:rPr>
      </w:pPr>
      <w:r w:rsidRPr="004A4883">
        <w:rPr>
          <w:szCs w:val="28"/>
        </w:rPr>
        <w:t>На що спрямований Генуезький план дій та коли його було підписано?</w:t>
      </w:r>
    </w:p>
    <w:p w14:paraId="36C154B5" w14:textId="77777777" w:rsidR="009608F3" w:rsidRPr="004A4883" w:rsidRDefault="009608F3" w:rsidP="009608F3">
      <w:pPr>
        <w:numPr>
          <w:ilvl w:val="0"/>
          <w:numId w:val="42"/>
        </w:numPr>
        <w:jc w:val="both"/>
        <w:rPr>
          <w:szCs w:val="28"/>
        </w:rPr>
      </w:pPr>
      <w:r w:rsidRPr="004A4883">
        <w:rPr>
          <w:szCs w:val="28"/>
        </w:rPr>
        <w:t>Як Європейська Комісія визначає поняття «електронний уряд»?</w:t>
      </w:r>
    </w:p>
    <w:p w14:paraId="31DB7FA8" w14:textId="77777777" w:rsidR="009608F3" w:rsidRPr="004A4883" w:rsidRDefault="009608F3" w:rsidP="009608F3">
      <w:pPr>
        <w:numPr>
          <w:ilvl w:val="0"/>
          <w:numId w:val="42"/>
        </w:numPr>
        <w:jc w:val="both"/>
        <w:rPr>
          <w:szCs w:val="28"/>
        </w:rPr>
      </w:pPr>
      <w:r w:rsidRPr="004A4883">
        <w:rPr>
          <w:szCs w:val="28"/>
        </w:rPr>
        <w:t>Назвіть 7 вимог, дотримання яких дозволяє організувати найбільш ефективний режим співпраці урядів та громадян.</w:t>
      </w:r>
    </w:p>
    <w:p w14:paraId="4CBD0E5F" w14:textId="77777777" w:rsidR="009608F3" w:rsidRPr="004A4883" w:rsidRDefault="009608F3" w:rsidP="009608F3">
      <w:pPr>
        <w:numPr>
          <w:ilvl w:val="0"/>
          <w:numId w:val="42"/>
        </w:numPr>
        <w:jc w:val="both"/>
        <w:rPr>
          <w:szCs w:val="28"/>
        </w:rPr>
      </w:pPr>
      <w:proofErr w:type="spellStart"/>
      <w:r w:rsidRPr="004A4883">
        <w:rPr>
          <w:szCs w:val="28"/>
        </w:rPr>
        <w:t>Визначіть</w:t>
      </w:r>
      <w:proofErr w:type="spellEnd"/>
      <w:r w:rsidRPr="004A4883">
        <w:rPr>
          <w:szCs w:val="28"/>
        </w:rPr>
        <w:t xml:space="preserve"> основні переваги електронного урядування: а) для громадян; б) для бізнесу; в) для державних структур.</w:t>
      </w:r>
    </w:p>
    <w:p w14:paraId="0BDD3126" w14:textId="77777777" w:rsidR="009608F3" w:rsidRPr="004A4883" w:rsidRDefault="009608F3" w:rsidP="009608F3">
      <w:pPr>
        <w:numPr>
          <w:ilvl w:val="0"/>
          <w:numId w:val="42"/>
        </w:numPr>
        <w:jc w:val="both"/>
        <w:rPr>
          <w:szCs w:val="28"/>
        </w:rPr>
      </w:pPr>
      <w:r w:rsidRPr="004A4883">
        <w:rPr>
          <w:szCs w:val="28"/>
        </w:rPr>
        <w:t>Назвіть три основні підходи до розуміння електронного урядування.</w:t>
      </w:r>
    </w:p>
    <w:p w14:paraId="3FB34217" w14:textId="77777777" w:rsidR="009608F3" w:rsidRPr="004A4883" w:rsidRDefault="009608F3" w:rsidP="009608F3">
      <w:pPr>
        <w:numPr>
          <w:ilvl w:val="0"/>
          <w:numId w:val="42"/>
        </w:numPr>
        <w:jc w:val="both"/>
        <w:rPr>
          <w:szCs w:val="28"/>
        </w:rPr>
      </w:pPr>
      <w:r w:rsidRPr="004A4883">
        <w:rPr>
          <w:szCs w:val="28"/>
        </w:rPr>
        <w:t>Які завдання повинна виконувати ефективна урядова мережева інфраструктура?</w:t>
      </w:r>
    </w:p>
    <w:p w14:paraId="5AFB4A8A" w14:textId="77777777" w:rsidR="009608F3" w:rsidRPr="004A4883" w:rsidRDefault="009608F3" w:rsidP="009608F3">
      <w:pPr>
        <w:numPr>
          <w:ilvl w:val="0"/>
          <w:numId w:val="42"/>
        </w:numPr>
        <w:jc w:val="both"/>
        <w:rPr>
          <w:szCs w:val="28"/>
        </w:rPr>
      </w:pPr>
      <w:r w:rsidRPr="004A4883">
        <w:rPr>
          <w:szCs w:val="28"/>
        </w:rPr>
        <w:t>Які нові можливості надає громадянам електронний уряд?</w:t>
      </w:r>
    </w:p>
    <w:p w14:paraId="75677655" w14:textId="77777777" w:rsidR="009608F3" w:rsidRPr="004A4883" w:rsidRDefault="009608F3" w:rsidP="009608F3">
      <w:pPr>
        <w:numPr>
          <w:ilvl w:val="0"/>
          <w:numId w:val="42"/>
        </w:numPr>
        <w:jc w:val="both"/>
        <w:rPr>
          <w:szCs w:val="28"/>
        </w:rPr>
      </w:pPr>
      <w:r w:rsidRPr="004A4883">
        <w:rPr>
          <w:szCs w:val="28"/>
        </w:rPr>
        <w:t>Яким вимогам повинен відповідати урядовий портал?</w:t>
      </w:r>
    </w:p>
    <w:p w14:paraId="1D3391CB" w14:textId="77777777" w:rsidR="009608F3" w:rsidRPr="004A4883" w:rsidRDefault="009608F3" w:rsidP="009608F3">
      <w:pPr>
        <w:numPr>
          <w:ilvl w:val="0"/>
          <w:numId w:val="42"/>
        </w:numPr>
        <w:jc w:val="both"/>
        <w:rPr>
          <w:szCs w:val="28"/>
        </w:rPr>
      </w:pPr>
      <w:r w:rsidRPr="004A4883">
        <w:rPr>
          <w:szCs w:val="28"/>
        </w:rPr>
        <w:t>За якою методологією можна здійснювати формування е-уряду ?</w:t>
      </w:r>
    </w:p>
    <w:p w14:paraId="5E6CD669" w14:textId="77777777" w:rsidR="009608F3" w:rsidRPr="004A4883" w:rsidRDefault="009608F3" w:rsidP="009608F3">
      <w:pPr>
        <w:numPr>
          <w:ilvl w:val="0"/>
          <w:numId w:val="42"/>
        </w:numPr>
        <w:jc w:val="both"/>
        <w:rPr>
          <w:szCs w:val="28"/>
        </w:rPr>
      </w:pPr>
      <w:r w:rsidRPr="004A4883">
        <w:rPr>
          <w:szCs w:val="28"/>
        </w:rPr>
        <w:t>Які існують загальні вимоги до функціонування е-уряду?</w:t>
      </w:r>
    </w:p>
    <w:p w14:paraId="106A66CB" w14:textId="77777777" w:rsidR="009608F3" w:rsidRPr="004A4883" w:rsidRDefault="009608F3" w:rsidP="009608F3">
      <w:pPr>
        <w:numPr>
          <w:ilvl w:val="0"/>
          <w:numId w:val="42"/>
        </w:numPr>
        <w:jc w:val="both"/>
        <w:rPr>
          <w:szCs w:val="28"/>
        </w:rPr>
      </w:pPr>
      <w:r w:rsidRPr="004A4883">
        <w:rPr>
          <w:szCs w:val="28"/>
        </w:rPr>
        <w:t>Які Ви знаєте принципи організації електронного уряду?</w:t>
      </w:r>
    </w:p>
    <w:p w14:paraId="5CF63BC2" w14:textId="77777777" w:rsidR="009608F3" w:rsidRPr="004A4883" w:rsidRDefault="009608F3" w:rsidP="009608F3">
      <w:pPr>
        <w:numPr>
          <w:ilvl w:val="0"/>
          <w:numId w:val="42"/>
        </w:numPr>
        <w:jc w:val="both"/>
        <w:rPr>
          <w:szCs w:val="28"/>
        </w:rPr>
      </w:pPr>
      <w:r w:rsidRPr="004A4883">
        <w:rPr>
          <w:szCs w:val="28"/>
        </w:rPr>
        <w:t>Назвіть основні етапи впровадження е-уряду.</w:t>
      </w:r>
    </w:p>
    <w:p w14:paraId="6D5F5C4A" w14:textId="77777777" w:rsidR="009608F3" w:rsidRPr="004A4883" w:rsidRDefault="009608F3" w:rsidP="009608F3">
      <w:pPr>
        <w:numPr>
          <w:ilvl w:val="0"/>
          <w:numId w:val="42"/>
        </w:numPr>
        <w:jc w:val="both"/>
        <w:rPr>
          <w:szCs w:val="28"/>
        </w:rPr>
      </w:pPr>
      <w:r w:rsidRPr="004A4883">
        <w:rPr>
          <w:szCs w:val="28"/>
        </w:rPr>
        <w:t>Що таке «інтерактивність» в контексті електронного урядування?</w:t>
      </w:r>
    </w:p>
    <w:p w14:paraId="7E64626A" w14:textId="77777777" w:rsidR="009608F3" w:rsidRPr="004A4883" w:rsidRDefault="009608F3" w:rsidP="009608F3">
      <w:pPr>
        <w:numPr>
          <w:ilvl w:val="0"/>
          <w:numId w:val="42"/>
        </w:numPr>
        <w:jc w:val="both"/>
        <w:rPr>
          <w:szCs w:val="28"/>
        </w:rPr>
      </w:pPr>
      <w:r w:rsidRPr="004A4883">
        <w:rPr>
          <w:szCs w:val="28"/>
        </w:rPr>
        <w:t>Які фактори можна виділити, що визначають успіх впровадження електронного уряду?</w:t>
      </w:r>
    </w:p>
    <w:p w14:paraId="6C206D1F" w14:textId="4E9458CB" w:rsidR="009608F3" w:rsidRPr="004A4883" w:rsidRDefault="009608F3" w:rsidP="009608F3">
      <w:pPr>
        <w:numPr>
          <w:ilvl w:val="0"/>
          <w:numId w:val="42"/>
        </w:numPr>
        <w:jc w:val="both"/>
        <w:rPr>
          <w:szCs w:val="28"/>
        </w:rPr>
      </w:pPr>
      <w:r w:rsidRPr="004A4883">
        <w:rPr>
          <w:szCs w:val="28"/>
        </w:rPr>
        <w:t xml:space="preserve">Перерахуйте головні міжнародні документи, в яких знаходять своє відображення міжнародні стандарти </w:t>
      </w:r>
      <w:r w:rsidRPr="0085245E">
        <w:rPr>
          <w:szCs w:val="28"/>
        </w:rPr>
        <w:t>е-урядування</w:t>
      </w:r>
      <w:r w:rsidRPr="004A4883">
        <w:rPr>
          <w:szCs w:val="28"/>
        </w:rPr>
        <w:t>.</w:t>
      </w:r>
    </w:p>
    <w:p w14:paraId="33073EC4" w14:textId="77777777" w:rsidR="009608F3" w:rsidRPr="004A4883" w:rsidRDefault="009608F3" w:rsidP="009608F3">
      <w:pPr>
        <w:numPr>
          <w:ilvl w:val="0"/>
          <w:numId w:val="42"/>
        </w:numPr>
        <w:jc w:val="both"/>
        <w:rPr>
          <w:szCs w:val="28"/>
        </w:rPr>
      </w:pPr>
      <w:r w:rsidRPr="004A4883">
        <w:rPr>
          <w:szCs w:val="28"/>
        </w:rPr>
        <w:t>Які засоби для забезпечення доступу до нових інформаційних технологій передбачає Декларація про європейську політику у галузі нових інформаційний технологій?</w:t>
      </w:r>
    </w:p>
    <w:p w14:paraId="37FFAC76" w14:textId="77777777" w:rsidR="009608F3" w:rsidRPr="004A4883" w:rsidRDefault="009608F3" w:rsidP="009608F3">
      <w:pPr>
        <w:numPr>
          <w:ilvl w:val="0"/>
          <w:numId w:val="42"/>
        </w:numPr>
        <w:jc w:val="both"/>
        <w:rPr>
          <w:szCs w:val="28"/>
        </w:rPr>
      </w:pPr>
      <w:r w:rsidRPr="004A4883">
        <w:rPr>
          <w:szCs w:val="28"/>
        </w:rPr>
        <w:t xml:space="preserve">На яких ключових принципах та підходах повинні базуватися дії держави задля максимізації соціальних й економічних </w:t>
      </w:r>
      <w:proofErr w:type="spellStart"/>
      <w:r w:rsidRPr="004A4883">
        <w:rPr>
          <w:szCs w:val="28"/>
        </w:rPr>
        <w:t>вигод</w:t>
      </w:r>
      <w:proofErr w:type="spellEnd"/>
      <w:r w:rsidRPr="004A4883">
        <w:rPr>
          <w:szCs w:val="28"/>
        </w:rPr>
        <w:t xml:space="preserve"> від Інформаційного </w:t>
      </w:r>
      <w:r w:rsidRPr="004A4883">
        <w:rPr>
          <w:szCs w:val="28"/>
        </w:rPr>
        <w:lastRenderedPageBreak/>
        <w:t xml:space="preserve">суспільства згідно з </w:t>
      </w:r>
      <w:proofErr w:type="spellStart"/>
      <w:r w:rsidRPr="004A4883">
        <w:rPr>
          <w:szCs w:val="28"/>
        </w:rPr>
        <w:t>Окінавською</w:t>
      </w:r>
      <w:proofErr w:type="spellEnd"/>
      <w:r w:rsidRPr="004A4883">
        <w:rPr>
          <w:szCs w:val="28"/>
        </w:rPr>
        <w:t xml:space="preserve"> хартією глобального інформаційного суспільства?</w:t>
      </w:r>
    </w:p>
    <w:p w14:paraId="6687FABD" w14:textId="77777777" w:rsidR="009608F3" w:rsidRPr="004A4883" w:rsidRDefault="009608F3" w:rsidP="009608F3">
      <w:pPr>
        <w:numPr>
          <w:ilvl w:val="0"/>
          <w:numId w:val="42"/>
        </w:numPr>
        <w:jc w:val="both"/>
        <w:rPr>
          <w:szCs w:val="28"/>
        </w:rPr>
      </w:pPr>
      <w:r w:rsidRPr="004A4883">
        <w:rPr>
          <w:szCs w:val="28"/>
        </w:rPr>
        <w:t xml:space="preserve">Базуючись на </w:t>
      </w:r>
      <w:proofErr w:type="spellStart"/>
      <w:r w:rsidRPr="004A4883">
        <w:rPr>
          <w:szCs w:val="28"/>
        </w:rPr>
        <w:t>Окінавській</w:t>
      </w:r>
      <w:proofErr w:type="spellEnd"/>
      <w:r w:rsidRPr="004A4883">
        <w:rPr>
          <w:szCs w:val="28"/>
        </w:rPr>
        <w:t xml:space="preserve"> хартії , визначте основні заходи, які потрібно вжити задля подолання електронно-цифрового розриву.</w:t>
      </w:r>
    </w:p>
    <w:p w14:paraId="09AB16A1" w14:textId="77777777" w:rsidR="009608F3" w:rsidRPr="004A4883" w:rsidRDefault="009608F3" w:rsidP="009608F3">
      <w:pPr>
        <w:numPr>
          <w:ilvl w:val="0"/>
          <w:numId w:val="42"/>
        </w:numPr>
        <w:jc w:val="both"/>
        <w:rPr>
          <w:szCs w:val="28"/>
        </w:rPr>
      </w:pPr>
      <w:r w:rsidRPr="004A4883">
        <w:rPr>
          <w:szCs w:val="28"/>
        </w:rPr>
        <w:t>З якою метою було створено Групу з цифрових можливостей?</w:t>
      </w:r>
    </w:p>
    <w:p w14:paraId="038FDC88" w14:textId="77777777" w:rsidR="009608F3" w:rsidRPr="004A4883" w:rsidRDefault="009608F3" w:rsidP="009608F3">
      <w:pPr>
        <w:numPr>
          <w:ilvl w:val="0"/>
          <w:numId w:val="42"/>
        </w:numPr>
        <w:jc w:val="both"/>
        <w:rPr>
          <w:szCs w:val="28"/>
        </w:rPr>
      </w:pPr>
      <w:r w:rsidRPr="004A4883">
        <w:rPr>
          <w:szCs w:val="28"/>
        </w:rPr>
        <w:t>В якому міжнародному акті  закріплені основні регуляторні рамки електронного урядування ЄС?</w:t>
      </w:r>
    </w:p>
    <w:p w14:paraId="410C102B" w14:textId="77777777" w:rsidR="009608F3" w:rsidRPr="004A4883" w:rsidRDefault="009608F3" w:rsidP="009608F3">
      <w:pPr>
        <w:numPr>
          <w:ilvl w:val="0"/>
          <w:numId w:val="42"/>
        </w:numPr>
        <w:jc w:val="both"/>
        <w:rPr>
          <w:szCs w:val="28"/>
        </w:rPr>
      </w:pPr>
      <w:r w:rsidRPr="004A4883">
        <w:rPr>
          <w:szCs w:val="28"/>
        </w:rPr>
        <w:t>Які рамкові документи було прийнято на основі Лісабонської стратегії 2000 року?</w:t>
      </w:r>
    </w:p>
    <w:p w14:paraId="06D51565" w14:textId="77777777" w:rsidR="009608F3" w:rsidRPr="004A4883" w:rsidRDefault="009608F3" w:rsidP="009608F3">
      <w:pPr>
        <w:numPr>
          <w:ilvl w:val="0"/>
          <w:numId w:val="42"/>
        </w:numPr>
        <w:jc w:val="both"/>
        <w:rPr>
          <w:szCs w:val="28"/>
        </w:rPr>
      </w:pPr>
      <w:r w:rsidRPr="004A4883">
        <w:rPr>
          <w:szCs w:val="28"/>
        </w:rPr>
        <w:t>Яке значення для розвитку електронного урядування має прийняття у 2010 році Цифрового порядку денного ЄС?</w:t>
      </w:r>
    </w:p>
    <w:p w14:paraId="37A27A04" w14:textId="77777777" w:rsidR="009608F3" w:rsidRPr="004A4883" w:rsidRDefault="009608F3" w:rsidP="009608F3">
      <w:pPr>
        <w:numPr>
          <w:ilvl w:val="0"/>
          <w:numId w:val="42"/>
        </w:numPr>
        <w:jc w:val="both"/>
        <w:rPr>
          <w:szCs w:val="28"/>
        </w:rPr>
      </w:pPr>
      <w:r w:rsidRPr="004A4883">
        <w:rPr>
          <w:szCs w:val="28"/>
        </w:rPr>
        <w:t>Які напрямки формування системи електронного уряду ЄС є пріоритетними?</w:t>
      </w:r>
    </w:p>
    <w:p w14:paraId="6F2FB960" w14:textId="77777777" w:rsidR="009608F3" w:rsidRPr="004A4883" w:rsidRDefault="009608F3" w:rsidP="009608F3">
      <w:pPr>
        <w:numPr>
          <w:ilvl w:val="0"/>
          <w:numId w:val="42"/>
        </w:numPr>
        <w:jc w:val="both"/>
        <w:rPr>
          <w:szCs w:val="28"/>
        </w:rPr>
      </w:pPr>
      <w:r w:rsidRPr="004A4883">
        <w:rPr>
          <w:szCs w:val="28"/>
        </w:rPr>
        <w:t>Які головні сфери розвитку передбачені ініціативою «Електронна Європа»?</w:t>
      </w:r>
    </w:p>
    <w:p w14:paraId="14E7947C" w14:textId="77777777" w:rsidR="009608F3" w:rsidRPr="004A4883" w:rsidRDefault="009608F3" w:rsidP="009608F3">
      <w:pPr>
        <w:numPr>
          <w:ilvl w:val="0"/>
          <w:numId w:val="42"/>
        </w:numPr>
        <w:jc w:val="both"/>
        <w:rPr>
          <w:szCs w:val="28"/>
        </w:rPr>
      </w:pPr>
      <w:r w:rsidRPr="004A4883">
        <w:rPr>
          <w:szCs w:val="28"/>
        </w:rPr>
        <w:t>Які заходи вживаються для забезпечення відкритості адміністративної інформації?</w:t>
      </w:r>
    </w:p>
    <w:p w14:paraId="13380F39" w14:textId="77777777" w:rsidR="009608F3" w:rsidRPr="004A4883" w:rsidRDefault="009608F3" w:rsidP="009608F3">
      <w:pPr>
        <w:numPr>
          <w:ilvl w:val="0"/>
          <w:numId w:val="42"/>
        </w:numPr>
        <w:jc w:val="both"/>
        <w:rPr>
          <w:szCs w:val="28"/>
        </w:rPr>
      </w:pPr>
      <w:r w:rsidRPr="004A4883">
        <w:rPr>
          <w:szCs w:val="28"/>
        </w:rPr>
        <w:t>Які програми лежать в основі процесу розвитку електронного урядування в Європейському Союзі?</w:t>
      </w:r>
    </w:p>
    <w:p w14:paraId="68ACBDB2" w14:textId="77777777" w:rsidR="009608F3" w:rsidRPr="004A4883" w:rsidRDefault="009608F3" w:rsidP="009608F3">
      <w:pPr>
        <w:numPr>
          <w:ilvl w:val="0"/>
          <w:numId w:val="42"/>
        </w:numPr>
        <w:jc w:val="both"/>
        <w:rPr>
          <w:szCs w:val="28"/>
        </w:rPr>
      </w:pPr>
      <w:r w:rsidRPr="004A4883">
        <w:rPr>
          <w:szCs w:val="28"/>
        </w:rPr>
        <w:t xml:space="preserve">Які </w:t>
      </w:r>
      <w:proofErr w:type="spellStart"/>
      <w:r w:rsidRPr="004A4883">
        <w:rPr>
          <w:szCs w:val="28"/>
        </w:rPr>
        <w:t>проритети</w:t>
      </w:r>
      <w:proofErr w:type="spellEnd"/>
      <w:r w:rsidRPr="004A4883">
        <w:rPr>
          <w:szCs w:val="28"/>
        </w:rPr>
        <w:t xml:space="preserve"> визначає план дій «Електронна Європа - 2002»?</w:t>
      </w:r>
    </w:p>
    <w:p w14:paraId="45F63426" w14:textId="77777777" w:rsidR="009608F3" w:rsidRPr="004A4883" w:rsidRDefault="009608F3" w:rsidP="009608F3">
      <w:pPr>
        <w:numPr>
          <w:ilvl w:val="0"/>
          <w:numId w:val="42"/>
        </w:numPr>
        <w:jc w:val="both"/>
        <w:rPr>
          <w:szCs w:val="28"/>
        </w:rPr>
      </w:pPr>
      <w:r w:rsidRPr="004A4883">
        <w:rPr>
          <w:szCs w:val="28"/>
        </w:rPr>
        <w:t xml:space="preserve">Які специфічні програми </w:t>
      </w:r>
      <w:proofErr w:type="spellStart"/>
      <w:r w:rsidRPr="004A4883">
        <w:rPr>
          <w:szCs w:val="28"/>
        </w:rPr>
        <w:t>сприяються</w:t>
      </w:r>
      <w:proofErr w:type="spellEnd"/>
      <w:r w:rsidRPr="004A4883">
        <w:rPr>
          <w:szCs w:val="28"/>
        </w:rPr>
        <w:t xml:space="preserve"> реалізації ініціатив в межах плану дій «Електронна Європа - 2005»?</w:t>
      </w:r>
    </w:p>
    <w:p w14:paraId="113B7185" w14:textId="77777777" w:rsidR="009608F3" w:rsidRPr="004A4883" w:rsidRDefault="009608F3" w:rsidP="009608F3">
      <w:pPr>
        <w:numPr>
          <w:ilvl w:val="0"/>
          <w:numId w:val="42"/>
        </w:numPr>
        <w:jc w:val="both"/>
        <w:rPr>
          <w:szCs w:val="28"/>
        </w:rPr>
      </w:pPr>
      <w:r w:rsidRPr="004A4883">
        <w:rPr>
          <w:szCs w:val="28"/>
        </w:rPr>
        <w:t>Які послуги відслідковується на рівні Європейського Союзу в якості індикаторів прогресу окремих країн у сфері створення «е- уряду»?</w:t>
      </w:r>
    </w:p>
    <w:p w14:paraId="307EBB62" w14:textId="77777777" w:rsidR="009608F3" w:rsidRPr="004A4883" w:rsidRDefault="009608F3" w:rsidP="009608F3">
      <w:pPr>
        <w:numPr>
          <w:ilvl w:val="0"/>
          <w:numId w:val="42"/>
        </w:numPr>
        <w:jc w:val="both"/>
        <w:rPr>
          <w:szCs w:val="28"/>
        </w:rPr>
      </w:pPr>
      <w:r w:rsidRPr="004A4883">
        <w:rPr>
          <w:szCs w:val="28"/>
        </w:rPr>
        <w:t>Які задачі і цілі визначені у плані дій «I-2010»?</w:t>
      </w:r>
    </w:p>
    <w:p w14:paraId="08E75DB2" w14:textId="77777777" w:rsidR="009608F3" w:rsidRPr="004A4883" w:rsidRDefault="009608F3" w:rsidP="009608F3">
      <w:pPr>
        <w:numPr>
          <w:ilvl w:val="0"/>
          <w:numId w:val="42"/>
        </w:numPr>
        <w:jc w:val="both"/>
        <w:rPr>
          <w:szCs w:val="28"/>
        </w:rPr>
      </w:pPr>
      <w:r w:rsidRPr="004A4883">
        <w:rPr>
          <w:szCs w:val="28"/>
        </w:rPr>
        <w:t>Яким чином планується сприяти тому, щоб кожен громадянин брав участь в електронному врядуванні?</w:t>
      </w:r>
    </w:p>
    <w:p w14:paraId="2F0226E5" w14:textId="77777777" w:rsidR="009608F3" w:rsidRPr="004A4883" w:rsidRDefault="009608F3" w:rsidP="009608F3">
      <w:pPr>
        <w:numPr>
          <w:ilvl w:val="0"/>
          <w:numId w:val="42"/>
        </w:numPr>
        <w:jc w:val="both"/>
        <w:rPr>
          <w:szCs w:val="28"/>
        </w:rPr>
      </w:pPr>
      <w:r w:rsidRPr="004A4883">
        <w:rPr>
          <w:szCs w:val="28"/>
        </w:rPr>
        <w:t>Яка мета визначена у  «Дорожній карті електронного урядування»?</w:t>
      </w:r>
    </w:p>
    <w:p w14:paraId="009ADFA2" w14:textId="77777777" w:rsidR="009608F3" w:rsidRPr="004A4883" w:rsidRDefault="009608F3" w:rsidP="009608F3">
      <w:pPr>
        <w:numPr>
          <w:ilvl w:val="0"/>
          <w:numId w:val="42"/>
        </w:numPr>
        <w:jc w:val="both"/>
        <w:rPr>
          <w:szCs w:val="28"/>
        </w:rPr>
      </w:pPr>
      <w:r w:rsidRPr="004A4883">
        <w:rPr>
          <w:szCs w:val="28"/>
        </w:rPr>
        <w:t>Назвіть основні напрямки розвитку е-уряду ЄС.</w:t>
      </w:r>
    </w:p>
    <w:p w14:paraId="5082056B" w14:textId="77777777" w:rsidR="009608F3" w:rsidRPr="004A4883" w:rsidRDefault="009608F3" w:rsidP="009608F3">
      <w:pPr>
        <w:numPr>
          <w:ilvl w:val="0"/>
          <w:numId w:val="42"/>
        </w:numPr>
        <w:jc w:val="both"/>
        <w:rPr>
          <w:szCs w:val="28"/>
        </w:rPr>
      </w:pPr>
      <w:r w:rsidRPr="004A4883">
        <w:rPr>
          <w:szCs w:val="28"/>
        </w:rPr>
        <w:t>Які строки створення системи е-митниці? Назвіть етапи створення е-митниці. Охарактеризуйте їх.</w:t>
      </w:r>
    </w:p>
    <w:p w14:paraId="2716C339" w14:textId="77777777" w:rsidR="009608F3" w:rsidRPr="004A4883" w:rsidRDefault="009608F3" w:rsidP="009608F3">
      <w:pPr>
        <w:numPr>
          <w:ilvl w:val="0"/>
          <w:numId w:val="42"/>
        </w:numPr>
        <w:jc w:val="both"/>
        <w:rPr>
          <w:szCs w:val="28"/>
        </w:rPr>
      </w:pPr>
      <w:r w:rsidRPr="004A4883">
        <w:rPr>
          <w:szCs w:val="28"/>
        </w:rPr>
        <w:t>Що входить до складу «електронного митного середовища»? Що передбачає проект «Єдине вікно» в рамках створення е-митниці? Хто здійснює загальне керівництво щодо створення електронної митниці?</w:t>
      </w:r>
    </w:p>
    <w:p w14:paraId="2F4C2F7C" w14:textId="77777777" w:rsidR="009608F3" w:rsidRPr="004A4883" w:rsidRDefault="009608F3" w:rsidP="009608F3">
      <w:pPr>
        <w:numPr>
          <w:ilvl w:val="0"/>
          <w:numId w:val="42"/>
        </w:numPr>
        <w:jc w:val="both"/>
        <w:rPr>
          <w:szCs w:val="28"/>
        </w:rPr>
      </w:pPr>
      <w:r w:rsidRPr="004A4883">
        <w:rPr>
          <w:szCs w:val="28"/>
        </w:rPr>
        <w:t>Назвіть мету впровадження системи електронних паспортів Міжнародною організацією Цивільної Авіації.</w:t>
      </w:r>
    </w:p>
    <w:p w14:paraId="18C6705B" w14:textId="77777777" w:rsidR="009608F3" w:rsidRPr="004A4883" w:rsidRDefault="009608F3" w:rsidP="009608F3">
      <w:pPr>
        <w:numPr>
          <w:ilvl w:val="0"/>
          <w:numId w:val="42"/>
        </w:numPr>
        <w:jc w:val="both"/>
        <w:rPr>
          <w:szCs w:val="28"/>
        </w:rPr>
      </w:pPr>
      <w:r w:rsidRPr="004A4883">
        <w:rPr>
          <w:szCs w:val="28"/>
        </w:rPr>
        <w:t>Які показники входять до стандарту електронного паспорту?</w:t>
      </w:r>
    </w:p>
    <w:p w14:paraId="0FD11167" w14:textId="77777777" w:rsidR="009608F3" w:rsidRPr="004A4883" w:rsidRDefault="009608F3" w:rsidP="009608F3">
      <w:pPr>
        <w:numPr>
          <w:ilvl w:val="0"/>
          <w:numId w:val="42"/>
        </w:numPr>
        <w:jc w:val="both"/>
        <w:rPr>
          <w:szCs w:val="28"/>
        </w:rPr>
      </w:pPr>
      <w:r w:rsidRPr="004A4883">
        <w:rPr>
          <w:szCs w:val="28"/>
        </w:rPr>
        <w:t>Як забезпечується захист персональних даних особи у програмі «Електронний паспорт» ?</w:t>
      </w:r>
    </w:p>
    <w:p w14:paraId="629554B0" w14:textId="77777777" w:rsidR="009608F3" w:rsidRPr="004A4883" w:rsidRDefault="009608F3" w:rsidP="009608F3">
      <w:pPr>
        <w:numPr>
          <w:ilvl w:val="0"/>
          <w:numId w:val="42"/>
        </w:numPr>
        <w:jc w:val="both"/>
        <w:rPr>
          <w:szCs w:val="28"/>
        </w:rPr>
      </w:pPr>
      <w:r w:rsidRPr="004A4883">
        <w:rPr>
          <w:szCs w:val="28"/>
        </w:rPr>
        <w:t xml:space="preserve">Які форми голосування включає програма </w:t>
      </w:r>
      <w:proofErr w:type="spellStart"/>
      <w:r w:rsidRPr="004A4883">
        <w:rPr>
          <w:szCs w:val="28"/>
        </w:rPr>
        <w:t>eVoting</w:t>
      </w:r>
      <w:proofErr w:type="spellEnd"/>
      <w:r w:rsidRPr="004A4883">
        <w:rPr>
          <w:szCs w:val="28"/>
        </w:rPr>
        <w:t>? Охарактеризуйте процедуру голосування.</w:t>
      </w:r>
    </w:p>
    <w:p w14:paraId="15DECD97" w14:textId="77777777" w:rsidR="009608F3" w:rsidRPr="004A4883" w:rsidRDefault="009608F3" w:rsidP="009608F3">
      <w:pPr>
        <w:numPr>
          <w:ilvl w:val="0"/>
          <w:numId w:val="42"/>
        </w:numPr>
        <w:jc w:val="both"/>
        <w:rPr>
          <w:szCs w:val="28"/>
        </w:rPr>
      </w:pPr>
      <w:r w:rsidRPr="004A4883">
        <w:rPr>
          <w:szCs w:val="28"/>
        </w:rPr>
        <w:t>Назвіть п’ять принципів, які відображають засади європейської демократії, визначені Європейською Комісією.</w:t>
      </w:r>
    </w:p>
    <w:p w14:paraId="1F81D1AE" w14:textId="77777777" w:rsidR="009608F3" w:rsidRPr="004A4883" w:rsidRDefault="009608F3" w:rsidP="009608F3">
      <w:pPr>
        <w:numPr>
          <w:ilvl w:val="0"/>
          <w:numId w:val="42"/>
        </w:numPr>
        <w:jc w:val="both"/>
        <w:rPr>
          <w:szCs w:val="28"/>
        </w:rPr>
      </w:pPr>
      <w:r w:rsidRPr="004A4883">
        <w:rPr>
          <w:szCs w:val="28"/>
        </w:rPr>
        <w:t xml:space="preserve">Які рекомендації щодо системі електронного голосування надала Європейська Комісія? </w:t>
      </w:r>
    </w:p>
    <w:p w14:paraId="5255C00D" w14:textId="77777777" w:rsidR="009608F3" w:rsidRPr="004A4883" w:rsidRDefault="009608F3" w:rsidP="009608F3">
      <w:pPr>
        <w:numPr>
          <w:ilvl w:val="0"/>
          <w:numId w:val="42"/>
        </w:numPr>
        <w:jc w:val="both"/>
        <w:rPr>
          <w:szCs w:val="28"/>
        </w:rPr>
      </w:pPr>
      <w:r w:rsidRPr="004A4883">
        <w:rPr>
          <w:szCs w:val="28"/>
        </w:rPr>
        <w:t>Як визначають електрону демократію у документах Ради Європи та в чому полягає її основне завдання?</w:t>
      </w:r>
    </w:p>
    <w:p w14:paraId="3EB58345" w14:textId="77777777" w:rsidR="009608F3" w:rsidRPr="004A4883" w:rsidRDefault="009608F3" w:rsidP="009608F3">
      <w:pPr>
        <w:numPr>
          <w:ilvl w:val="0"/>
          <w:numId w:val="42"/>
        </w:numPr>
        <w:jc w:val="both"/>
        <w:rPr>
          <w:szCs w:val="28"/>
        </w:rPr>
      </w:pPr>
      <w:r w:rsidRPr="004A4883">
        <w:rPr>
          <w:szCs w:val="28"/>
        </w:rPr>
        <w:lastRenderedPageBreak/>
        <w:t>Назвіть основні складові е-демократії.</w:t>
      </w:r>
    </w:p>
    <w:p w14:paraId="5479D205" w14:textId="77777777" w:rsidR="009608F3" w:rsidRPr="004A4883" w:rsidRDefault="009608F3" w:rsidP="009608F3">
      <w:pPr>
        <w:numPr>
          <w:ilvl w:val="0"/>
          <w:numId w:val="42"/>
        </w:numPr>
        <w:jc w:val="both"/>
        <w:rPr>
          <w:szCs w:val="28"/>
        </w:rPr>
      </w:pPr>
      <w:r w:rsidRPr="004A4883">
        <w:rPr>
          <w:szCs w:val="28"/>
        </w:rPr>
        <w:t>Як Ви вважаєте, чи можна ототожнювати поняття «електронна демократія» та «електронний уряд»? Чому?</w:t>
      </w:r>
    </w:p>
    <w:p w14:paraId="607AEF7E" w14:textId="77777777" w:rsidR="009608F3" w:rsidRPr="004A4883" w:rsidRDefault="009608F3" w:rsidP="009608F3">
      <w:pPr>
        <w:numPr>
          <w:ilvl w:val="0"/>
          <w:numId w:val="42"/>
        </w:numPr>
        <w:jc w:val="both"/>
        <w:rPr>
          <w:szCs w:val="28"/>
        </w:rPr>
      </w:pPr>
      <w:r w:rsidRPr="004A4883">
        <w:rPr>
          <w:szCs w:val="28"/>
        </w:rPr>
        <w:t>Яким чином ІКТ впливали на розвиток е-демократії? Які думки дослідників існують щодо цього питання?</w:t>
      </w:r>
    </w:p>
    <w:p w14:paraId="6742A144" w14:textId="77777777" w:rsidR="009608F3" w:rsidRPr="004A4883" w:rsidRDefault="009608F3" w:rsidP="009608F3">
      <w:pPr>
        <w:numPr>
          <w:ilvl w:val="0"/>
          <w:numId w:val="42"/>
        </w:numPr>
        <w:jc w:val="both"/>
        <w:rPr>
          <w:szCs w:val="28"/>
        </w:rPr>
      </w:pPr>
      <w:r w:rsidRPr="004A4883">
        <w:rPr>
          <w:szCs w:val="28"/>
        </w:rPr>
        <w:t>Які можливості цифрова демократії відкриває для бізнес структур та громадян?</w:t>
      </w:r>
    </w:p>
    <w:p w14:paraId="0231AE82" w14:textId="77777777" w:rsidR="009608F3" w:rsidRPr="004A4883" w:rsidRDefault="009608F3" w:rsidP="009608F3">
      <w:pPr>
        <w:numPr>
          <w:ilvl w:val="0"/>
          <w:numId w:val="42"/>
        </w:numPr>
        <w:jc w:val="both"/>
        <w:rPr>
          <w:szCs w:val="28"/>
        </w:rPr>
      </w:pPr>
      <w:r w:rsidRPr="004A4883">
        <w:rPr>
          <w:szCs w:val="28"/>
        </w:rPr>
        <w:t>Що таке «залізний закон олігархій» та ким він був сформульований?</w:t>
      </w:r>
    </w:p>
    <w:p w14:paraId="47006DEB" w14:textId="77777777" w:rsidR="009608F3" w:rsidRPr="004A4883" w:rsidRDefault="009608F3" w:rsidP="009608F3">
      <w:pPr>
        <w:numPr>
          <w:ilvl w:val="0"/>
          <w:numId w:val="42"/>
        </w:numPr>
        <w:jc w:val="both"/>
        <w:rPr>
          <w:szCs w:val="28"/>
        </w:rPr>
      </w:pPr>
      <w:r w:rsidRPr="004A4883">
        <w:rPr>
          <w:szCs w:val="28"/>
        </w:rPr>
        <w:t xml:space="preserve">Назвіть вади сучасної демократії за Анджеєм </w:t>
      </w:r>
      <w:proofErr w:type="spellStart"/>
      <w:r w:rsidRPr="004A4883">
        <w:rPr>
          <w:szCs w:val="28"/>
        </w:rPr>
        <w:t>Качмаржиком</w:t>
      </w:r>
      <w:proofErr w:type="spellEnd"/>
      <w:r w:rsidRPr="004A4883">
        <w:rPr>
          <w:szCs w:val="28"/>
        </w:rPr>
        <w:t xml:space="preserve"> та прокоментуйте їх.</w:t>
      </w:r>
    </w:p>
    <w:p w14:paraId="7685AF28" w14:textId="77777777" w:rsidR="009608F3" w:rsidRPr="004A4883" w:rsidRDefault="009608F3" w:rsidP="009608F3">
      <w:pPr>
        <w:numPr>
          <w:ilvl w:val="0"/>
          <w:numId w:val="42"/>
        </w:numPr>
        <w:jc w:val="both"/>
        <w:rPr>
          <w:szCs w:val="28"/>
        </w:rPr>
      </w:pPr>
      <w:r w:rsidRPr="004A4883">
        <w:rPr>
          <w:szCs w:val="28"/>
        </w:rPr>
        <w:t xml:space="preserve">Які країни першими підтримали ініціативу впровадження е-голосування? Яка реакція фахівців </w:t>
      </w:r>
      <w:proofErr w:type="spellStart"/>
      <w:r w:rsidRPr="004A4883">
        <w:rPr>
          <w:szCs w:val="28"/>
        </w:rPr>
        <w:t>послідувала</w:t>
      </w:r>
      <w:proofErr w:type="spellEnd"/>
      <w:r w:rsidRPr="004A4883">
        <w:rPr>
          <w:szCs w:val="28"/>
        </w:rPr>
        <w:t xml:space="preserve"> на розроблені концепції? </w:t>
      </w:r>
    </w:p>
    <w:p w14:paraId="019D79C3" w14:textId="77777777" w:rsidR="009608F3" w:rsidRPr="004A4883" w:rsidRDefault="009608F3" w:rsidP="009608F3">
      <w:pPr>
        <w:numPr>
          <w:ilvl w:val="0"/>
          <w:numId w:val="42"/>
        </w:numPr>
        <w:jc w:val="both"/>
        <w:rPr>
          <w:szCs w:val="28"/>
        </w:rPr>
      </w:pPr>
      <w:r w:rsidRPr="004A4883">
        <w:rPr>
          <w:szCs w:val="28"/>
        </w:rPr>
        <w:t>Перерахуйте 5 принципів Венеціанської комісії Ради Європи, які відображають засади європейської демократії та стосуються виборчих кампанії/референдумів.</w:t>
      </w:r>
    </w:p>
    <w:p w14:paraId="1154D46E" w14:textId="77777777" w:rsidR="009608F3" w:rsidRPr="004A4883" w:rsidRDefault="009608F3" w:rsidP="009608F3">
      <w:pPr>
        <w:pStyle w:val="1"/>
        <w:numPr>
          <w:ilvl w:val="0"/>
          <w:numId w:val="42"/>
        </w:numPr>
        <w:spacing w:line="240" w:lineRule="auto"/>
        <w:jc w:val="both"/>
        <w:rPr>
          <w:lang w:val="uk-UA"/>
        </w:rPr>
      </w:pPr>
      <w:r w:rsidRPr="004A4883">
        <w:rPr>
          <w:lang w:val="uk-UA"/>
        </w:rPr>
        <w:t xml:space="preserve">Назвіть два аспекти, які, згідно методики </w:t>
      </w:r>
      <w:proofErr w:type="spellStart"/>
      <w:r w:rsidRPr="004A4883">
        <w:rPr>
          <w:lang w:val="uk-UA"/>
        </w:rPr>
        <w:t>UN</w:t>
      </w:r>
      <w:proofErr w:type="spellEnd"/>
      <w:r w:rsidRPr="004A4883">
        <w:rPr>
          <w:lang w:val="uk-UA"/>
        </w:rPr>
        <w:t xml:space="preserve"> </w:t>
      </w:r>
      <w:proofErr w:type="spellStart"/>
      <w:r w:rsidRPr="004A4883">
        <w:rPr>
          <w:lang w:val="uk-UA"/>
        </w:rPr>
        <w:t>Global</w:t>
      </w:r>
      <w:proofErr w:type="spellEnd"/>
      <w:r w:rsidRPr="004A4883">
        <w:rPr>
          <w:lang w:val="uk-UA"/>
        </w:rPr>
        <w:t xml:space="preserve"> E-</w:t>
      </w:r>
      <w:proofErr w:type="spellStart"/>
      <w:r w:rsidRPr="004A4883">
        <w:rPr>
          <w:lang w:val="uk-UA"/>
        </w:rPr>
        <w:t>Government</w:t>
      </w:r>
      <w:proofErr w:type="spellEnd"/>
      <w:r w:rsidRPr="004A4883">
        <w:rPr>
          <w:lang w:val="uk-UA"/>
        </w:rPr>
        <w:t xml:space="preserve"> </w:t>
      </w:r>
      <w:proofErr w:type="spellStart"/>
      <w:r w:rsidRPr="004A4883">
        <w:rPr>
          <w:lang w:val="uk-UA"/>
        </w:rPr>
        <w:t>Readіness</w:t>
      </w:r>
      <w:proofErr w:type="spellEnd"/>
      <w:r w:rsidRPr="004A4883">
        <w:rPr>
          <w:lang w:val="uk-UA"/>
        </w:rPr>
        <w:t xml:space="preserve"> </w:t>
      </w:r>
      <w:proofErr w:type="spellStart"/>
      <w:r w:rsidRPr="004A4883">
        <w:rPr>
          <w:lang w:val="uk-UA"/>
        </w:rPr>
        <w:t>Index</w:t>
      </w:r>
      <w:proofErr w:type="spellEnd"/>
      <w:r w:rsidRPr="004A4883">
        <w:rPr>
          <w:lang w:val="uk-UA"/>
        </w:rPr>
        <w:t>, впливають на розвиток електронного уряду.</w:t>
      </w:r>
    </w:p>
    <w:p w14:paraId="7E664857" w14:textId="77777777" w:rsidR="009608F3" w:rsidRPr="004A4883" w:rsidRDefault="009608F3" w:rsidP="009608F3">
      <w:pPr>
        <w:pStyle w:val="1"/>
        <w:numPr>
          <w:ilvl w:val="0"/>
          <w:numId w:val="42"/>
        </w:numPr>
        <w:spacing w:line="240" w:lineRule="auto"/>
        <w:jc w:val="both"/>
        <w:rPr>
          <w:lang w:val="uk-UA"/>
        </w:rPr>
      </w:pPr>
      <w:r w:rsidRPr="004A4883">
        <w:rPr>
          <w:lang w:val="uk-UA"/>
        </w:rPr>
        <w:t>Назвіть складові Індексу готовності до електронного урядування.</w:t>
      </w:r>
    </w:p>
    <w:p w14:paraId="34F228C8" w14:textId="77777777" w:rsidR="009608F3" w:rsidRPr="004A4883" w:rsidRDefault="009608F3" w:rsidP="009608F3">
      <w:pPr>
        <w:pStyle w:val="1"/>
        <w:numPr>
          <w:ilvl w:val="0"/>
          <w:numId w:val="42"/>
        </w:numPr>
        <w:spacing w:line="240" w:lineRule="auto"/>
        <w:jc w:val="both"/>
        <w:rPr>
          <w:lang w:val="uk-UA"/>
        </w:rPr>
      </w:pPr>
      <w:r w:rsidRPr="004A4883">
        <w:rPr>
          <w:lang w:val="uk-UA"/>
        </w:rPr>
        <w:t>Коли Європейська Комісія вперше визначила список індикаторів для визначення рівня розвитку е-уряду в країнах ЄС?</w:t>
      </w:r>
    </w:p>
    <w:p w14:paraId="49134391" w14:textId="77777777" w:rsidR="009608F3" w:rsidRPr="004A4883" w:rsidRDefault="009608F3" w:rsidP="009608F3">
      <w:pPr>
        <w:pStyle w:val="1"/>
        <w:numPr>
          <w:ilvl w:val="0"/>
          <w:numId w:val="42"/>
        </w:numPr>
        <w:spacing w:line="240" w:lineRule="auto"/>
        <w:jc w:val="both"/>
        <w:rPr>
          <w:lang w:val="uk-UA"/>
        </w:rPr>
      </w:pPr>
      <w:r w:rsidRPr="004A4883">
        <w:rPr>
          <w:lang w:val="uk-UA"/>
        </w:rPr>
        <w:t>Назвіть ключові індикатори е-урядування згідно Європейської доповіді з цифрової конкурентоздатності та основних досягнень стратегії європейського інформаційного суспільства i2010.</w:t>
      </w:r>
    </w:p>
    <w:p w14:paraId="0313F363" w14:textId="77777777" w:rsidR="009608F3" w:rsidRPr="004A4883" w:rsidRDefault="009608F3" w:rsidP="009608F3">
      <w:pPr>
        <w:pStyle w:val="1"/>
        <w:numPr>
          <w:ilvl w:val="0"/>
          <w:numId w:val="42"/>
        </w:numPr>
        <w:spacing w:line="240" w:lineRule="auto"/>
        <w:jc w:val="both"/>
        <w:rPr>
          <w:lang w:val="uk-UA"/>
        </w:rPr>
      </w:pPr>
      <w:r w:rsidRPr="004A4883">
        <w:rPr>
          <w:lang w:val="uk-UA"/>
        </w:rPr>
        <w:t>Назвіть  три види, на які поділяється використання Інтернет для отримання послуг е-уряду (згідно Європейської доповіді з цифрової конкурентоздатності та основних досягнень стратегії європейського інформаційного суспільства i2010).</w:t>
      </w:r>
    </w:p>
    <w:p w14:paraId="2F6CCB0C" w14:textId="77777777" w:rsidR="009608F3" w:rsidRPr="004A4883" w:rsidRDefault="009608F3" w:rsidP="009608F3">
      <w:pPr>
        <w:pStyle w:val="1"/>
        <w:numPr>
          <w:ilvl w:val="0"/>
          <w:numId w:val="42"/>
        </w:numPr>
        <w:spacing w:line="240" w:lineRule="auto"/>
        <w:jc w:val="both"/>
      </w:pPr>
      <w:r w:rsidRPr="004A4883">
        <w:t xml:space="preserve">Чим </w:t>
      </w:r>
      <w:proofErr w:type="spellStart"/>
      <w:r w:rsidRPr="004A4883">
        <w:t>пояснюються</w:t>
      </w:r>
      <w:proofErr w:type="spellEnd"/>
      <w:r w:rsidRPr="004A4883">
        <w:t xml:space="preserve"> </w:t>
      </w:r>
      <w:proofErr w:type="spellStart"/>
      <w:r w:rsidRPr="004A4883">
        <w:t>успіх</w:t>
      </w:r>
      <w:proofErr w:type="spellEnd"/>
      <w:r w:rsidRPr="004A4883">
        <w:t xml:space="preserve"> е-</w:t>
      </w:r>
      <w:proofErr w:type="spellStart"/>
      <w:r w:rsidRPr="004A4883">
        <w:t>врядування</w:t>
      </w:r>
      <w:proofErr w:type="spellEnd"/>
      <w:r w:rsidRPr="004A4883">
        <w:t xml:space="preserve"> </w:t>
      </w:r>
      <w:proofErr w:type="spellStart"/>
      <w:r w:rsidRPr="004A4883">
        <w:t>країн</w:t>
      </w:r>
      <w:proofErr w:type="spellEnd"/>
      <w:r w:rsidRPr="004A4883">
        <w:t xml:space="preserve"> </w:t>
      </w:r>
      <w:proofErr w:type="spellStart"/>
      <w:r w:rsidRPr="004A4883">
        <w:t>Північної</w:t>
      </w:r>
      <w:proofErr w:type="spellEnd"/>
      <w:r w:rsidRPr="004A4883">
        <w:t xml:space="preserve"> </w:t>
      </w:r>
      <w:proofErr w:type="spellStart"/>
      <w:r w:rsidRPr="004A4883">
        <w:t>Європи</w:t>
      </w:r>
      <w:proofErr w:type="spellEnd"/>
      <w:r w:rsidRPr="004A4883">
        <w:t>?</w:t>
      </w:r>
    </w:p>
    <w:p w14:paraId="7BB65A08" w14:textId="77777777" w:rsidR="009608F3" w:rsidRPr="004A4883" w:rsidRDefault="009608F3" w:rsidP="009608F3">
      <w:pPr>
        <w:pStyle w:val="1"/>
        <w:numPr>
          <w:ilvl w:val="0"/>
          <w:numId w:val="42"/>
        </w:numPr>
        <w:spacing w:line="240" w:lineRule="auto"/>
        <w:jc w:val="both"/>
      </w:pPr>
      <w:r w:rsidRPr="004A4883">
        <w:t xml:space="preserve">Чим </w:t>
      </w:r>
      <w:proofErr w:type="spellStart"/>
      <w:r w:rsidRPr="004A4883">
        <w:t>пояснюється</w:t>
      </w:r>
      <w:proofErr w:type="spellEnd"/>
      <w:r w:rsidRPr="004A4883">
        <w:t xml:space="preserve"> </w:t>
      </w:r>
      <w:proofErr w:type="spellStart"/>
      <w:r w:rsidRPr="004A4883">
        <w:t>відставання</w:t>
      </w:r>
      <w:proofErr w:type="spellEnd"/>
      <w:r w:rsidRPr="004A4883">
        <w:t xml:space="preserve"> </w:t>
      </w:r>
      <w:proofErr w:type="spellStart"/>
      <w:r w:rsidRPr="004A4883">
        <w:t>Франції</w:t>
      </w:r>
      <w:proofErr w:type="spellEnd"/>
      <w:r w:rsidRPr="004A4883">
        <w:t xml:space="preserve"> за </w:t>
      </w:r>
      <w:proofErr w:type="spellStart"/>
      <w:r w:rsidRPr="004A4883">
        <w:t>розвитком</w:t>
      </w:r>
      <w:proofErr w:type="spellEnd"/>
      <w:r w:rsidRPr="004A4883">
        <w:t xml:space="preserve"> е-</w:t>
      </w:r>
      <w:proofErr w:type="spellStart"/>
      <w:r w:rsidRPr="004A4883">
        <w:t>урядування</w:t>
      </w:r>
      <w:proofErr w:type="spellEnd"/>
      <w:r w:rsidRPr="004A4883">
        <w:t xml:space="preserve"> </w:t>
      </w:r>
      <w:proofErr w:type="spellStart"/>
      <w:r w:rsidRPr="004A4883">
        <w:t>від</w:t>
      </w:r>
      <w:proofErr w:type="spellEnd"/>
      <w:r w:rsidRPr="004A4883">
        <w:t xml:space="preserve"> </w:t>
      </w:r>
      <w:proofErr w:type="spellStart"/>
      <w:r w:rsidRPr="004A4883">
        <w:t>Великої</w:t>
      </w:r>
      <w:proofErr w:type="spellEnd"/>
      <w:r w:rsidRPr="004A4883">
        <w:t xml:space="preserve"> </w:t>
      </w:r>
      <w:proofErr w:type="spellStart"/>
      <w:r w:rsidRPr="004A4883">
        <w:t>Британії</w:t>
      </w:r>
      <w:proofErr w:type="spellEnd"/>
      <w:r w:rsidRPr="004A4883">
        <w:t>?</w:t>
      </w:r>
    </w:p>
    <w:p w14:paraId="1DA8F179" w14:textId="77777777" w:rsidR="009608F3" w:rsidRPr="004A4883" w:rsidRDefault="009608F3" w:rsidP="009608F3">
      <w:pPr>
        <w:pStyle w:val="1"/>
        <w:numPr>
          <w:ilvl w:val="0"/>
          <w:numId w:val="42"/>
        </w:numPr>
        <w:spacing w:line="240" w:lineRule="auto"/>
        <w:jc w:val="both"/>
      </w:pPr>
      <w:r w:rsidRPr="004A4883">
        <w:t xml:space="preserve">Яку </w:t>
      </w:r>
      <w:proofErr w:type="spellStart"/>
      <w:r w:rsidRPr="004A4883">
        <w:t>динаміку</w:t>
      </w:r>
      <w:proofErr w:type="spellEnd"/>
      <w:r w:rsidRPr="004A4883">
        <w:t xml:space="preserve"> в </w:t>
      </w:r>
      <w:proofErr w:type="spellStart"/>
      <w:r w:rsidRPr="004A4883">
        <w:t>контексті</w:t>
      </w:r>
      <w:proofErr w:type="spellEnd"/>
      <w:r w:rsidRPr="004A4883">
        <w:t xml:space="preserve"> </w:t>
      </w:r>
      <w:proofErr w:type="spellStart"/>
      <w:r w:rsidRPr="004A4883">
        <w:t>розвитку</w:t>
      </w:r>
      <w:proofErr w:type="spellEnd"/>
      <w:r w:rsidRPr="004A4883">
        <w:t xml:space="preserve"> е-</w:t>
      </w:r>
      <w:proofErr w:type="spellStart"/>
      <w:r w:rsidRPr="004A4883">
        <w:t>врядування</w:t>
      </w:r>
      <w:proofErr w:type="spellEnd"/>
      <w:r w:rsidRPr="004A4883">
        <w:t xml:space="preserve"> </w:t>
      </w:r>
      <w:proofErr w:type="spellStart"/>
      <w:r w:rsidRPr="004A4883">
        <w:t>можна</w:t>
      </w:r>
      <w:proofErr w:type="spellEnd"/>
      <w:r w:rsidRPr="004A4883">
        <w:t xml:space="preserve"> </w:t>
      </w:r>
      <w:proofErr w:type="spellStart"/>
      <w:r w:rsidRPr="004A4883">
        <w:t>споглядати</w:t>
      </w:r>
      <w:proofErr w:type="spellEnd"/>
      <w:r w:rsidRPr="004A4883">
        <w:t xml:space="preserve"> в </w:t>
      </w:r>
      <w:proofErr w:type="spellStart"/>
      <w:r w:rsidRPr="004A4883">
        <w:t>Північній</w:t>
      </w:r>
      <w:proofErr w:type="spellEnd"/>
      <w:r w:rsidRPr="004A4883">
        <w:t xml:space="preserve"> </w:t>
      </w:r>
      <w:proofErr w:type="spellStart"/>
      <w:r w:rsidRPr="004A4883">
        <w:t>Європі</w:t>
      </w:r>
      <w:proofErr w:type="spellEnd"/>
      <w:r w:rsidRPr="004A4883">
        <w:t>?</w:t>
      </w:r>
    </w:p>
    <w:p w14:paraId="75447F81" w14:textId="77777777" w:rsidR="009608F3" w:rsidRPr="004A4883" w:rsidRDefault="009608F3" w:rsidP="009608F3">
      <w:pPr>
        <w:pStyle w:val="1"/>
        <w:numPr>
          <w:ilvl w:val="0"/>
          <w:numId w:val="42"/>
        </w:numPr>
        <w:spacing w:line="240" w:lineRule="auto"/>
        <w:jc w:val="both"/>
      </w:pPr>
      <w:proofErr w:type="spellStart"/>
      <w:r w:rsidRPr="004A4883">
        <w:t>Порівнюючи</w:t>
      </w:r>
      <w:proofErr w:type="spellEnd"/>
      <w:r w:rsidRPr="004A4883">
        <w:t xml:space="preserve"> </w:t>
      </w:r>
      <w:proofErr w:type="spellStart"/>
      <w:r w:rsidRPr="004A4883">
        <w:t>індекс</w:t>
      </w:r>
      <w:proofErr w:type="spellEnd"/>
      <w:r w:rsidRPr="004A4883">
        <w:t xml:space="preserve"> е-</w:t>
      </w:r>
      <w:proofErr w:type="spellStart"/>
      <w:r w:rsidRPr="004A4883">
        <w:t>готовності</w:t>
      </w:r>
      <w:proofErr w:type="spellEnd"/>
      <w:r w:rsidRPr="004A4883">
        <w:t xml:space="preserve"> для </w:t>
      </w:r>
      <w:proofErr w:type="spellStart"/>
      <w:r w:rsidRPr="004A4883">
        <w:t>країн</w:t>
      </w:r>
      <w:proofErr w:type="spellEnd"/>
      <w:r w:rsidRPr="004A4883">
        <w:t xml:space="preserve"> </w:t>
      </w:r>
      <w:proofErr w:type="spellStart"/>
      <w:r w:rsidRPr="004A4883">
        <w:t>Західної</w:t>
      </w:r>
      <w:proofErr w:type="spellEnd"/>
      <w:r w:rsidRPr="004A4883">
        <w:t xml:space="preserve"> </w:t>
      </w:r>
      <w:proofErr w:type="spellStart"/>
      <w:r w:rsidRPr="004A4883">
        <w:t>Європи</w:t>
      </w:r>
      <w:proofErr w:type="spellEnd"/>
      <w:r w:rsidRPr="004A4883">
        <w:t xml:space="preserve"> за 2005 і 2008 </w:t>
      </w:r>
      <w:proofErr w:type="spellStart"/>
      <w:r w:rsidRPr="004A4883">
        <w:t>рр</w:t>
      </w:r>
      <w:proofErr w:type="spellEnd"/>
      <w:r w:rsidRPr="004A4883">
        <w:t xml:space="preserve">., </w:t>
      </w:r>
      <w:proofErr w:type="spellStart"/>
      <w:proofErr w:type="gramStart"/>
      <w:r w:rsidRPr="004A4883">
        <w:t>визначте</w:t>
      </w:r>
      <w:proofErr w:type="spellEnd"/>
      <w:r w:rsidRPr="004A4883">
        <w:t xml:space="preserve"> ,</w:t>
      </w:r>
      <w:proofErr w:type="gramEnd"/>
      <w:r w:rsidRPr="004A4883">
        <w:t xml:space="preserve"> яка з </w:t>
      </w:r>
      <w:proofErr w:type="spellStart"/>
      <w:r w:rsidRPr="004A4883">
        <w:t>країн</w:t>
      </w:r>
      <w:proofErr w:type="spellEnd"/>
      <w:r w:rsidRPr="004A4883">
        <w:t xml:space="preserve"> </w:t>
      </w:r>
      <w:proofErr w:type="spellStart"/>
      <w:r w:rsidRPr="004A4883">
        <w:t>найсуттєвіше</w:t>
      </w:r>
      <w:proofErr w:type="spellEnd"/>
      <w:r w:rsidRPr="004A4883">
        <w:t xml:space="preserve"> </w:t>
      </w:r>
      <w:proofErr w:type="spellStart"/>
      <w:r w:rsidRPr="004A4883">
        <w:t>покращила</w:t>
      </w:r>
      <w:proofErr w:type="spellEnd"/>
      <w:r w:rsidRPr="004A4883">
        <w:t>/</w:t>
      </w:r>
      <w:proofErr w:type="spellStart"/>
      <w:r w:rsidRPr="004A4883">
        <w:t>погіршила</w:t>
      </w:r>
      <w:proofErr w:type="spellEnd"/>
      <w:r w:rsidRPr="004A4883">
        <w:t xml:space="preserve"> </w:t>
      </w:r>
      <w:proofErr w:type="spellStart"/>
      <w:r w:rsidRPr="004A4883">
        <w:t>свої</w:t>
      </w:r>
      <w:proofErr w:type="spellEnd"/>
      <w:r w:rsidRPr="004A4883">
        <w:t xml:space="preserve"> </w:t>
      </w:r>
      <w:proofErr w:type="spellStart"/>
      <w:r w:rsidRPr="004A4883">
        <w:t>показники</w:t>
      </w:r>
      <w:proofErr w:type="spellEnd"/>
      <w:r w:rsidRPr="004A4883">
        <w:t>.</w:t>
      </w:r>
    </w:p>
    <w:p w14:paraId="5FDC5BD1" w14:textId="77777777" w:rsidR="009608F3" w:rsidRPr="004A4883" w:rsidRDefault="009608F3" w:rsidP="009608F3">
      <w:pPr>
        <w:pStyle w:val="Body1"/>
        <w:numPr>
          <w:ilvl w:val="0"/>
          <w:numId w:val="42"/>
        </w:numPr>
        <w:jc w:val="both"/>
        <w:rPr>
          <w:rFonts w:ascii="Times New Roman" w:hAnsi="Times New Roman"/>
          <w:sz w:val="28"/>
          <w:szCs w:val="28"/>
        </w:rPr>
      </w:pPr>
      <w:r w:rsidRPr="004A4883">
        <w:rPr>
          <w:rFonts w:ascii="Times New Roman" w:hAnsi="Times New Roman"/>
          <w:sz w:val="28"/>
          <w:szCs w:val="28"/>
        </w:rPr>
        <w:t xml:space="preserve">Охарактеризуйте першу </w:t>
      </w:r>
      <w:proofErr w:type="spellStart"/>
      <w:r w:rsidRPr="004A4883">
        <w:rPr>
          <w:rFonts w:ascii="Times New Roman" w:hAnsi="Times New Roman"/>
          <w:sz w:val="28"/>
          <w:szCs w:val="28"/>
        </w:rPr>
        <w:t>державну</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програму</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Франції</w:t>
      </w:r>
      <w:proofErr w:type="spellEnd"/>
      <w:r w:rsidRPr="004A4883">
        <w:rPr>
          <w:rFonts w:ascii="Times New Roman" w:hAnsi="Times New Roman"/>
          <w:sz w:val="28"/>
          <w:szCs w:val="28"/>
        </w:rPr>
        <w:t xml:space="preserve"> з е-</w:t>
      </w:r>
      <w:proofErr w:type="spellStart"/>
      <w:r w:rsidRPr="004A4883">
        <w:rPr>
          <w:rFonts w:ascii="Times New Roman" w:hAnsi="Times New Roman"/>
          <w:sz w:val="28"/>
          <w:szCs w:val="28"/>
        </w:rPr>
        <w:t>врядування</w:t>
      </w:r>
      <w:proofErr w:type="spellEnd"/>
      <w:r w:rsidRPr="004A4883">
        <w:rPr>
          <w:rFonts w:ascii="Times New Roman" w:hAnsi="Times New Roman"/>
          <w:sz w:val="28"/>
          <w:szCs w:val="28"/>
          <w:lang w:val="uk-UA"/>
        </w:rPr>
        <w:t>.</w:t>
      </w:r>
    </w:p>
    <w:p w14:paraId="23BB46C1" w14:textId="77777777" w:rsidR="009608F3" w:rsidRPr="004A4883" w:rsidRDefault="009608F3" w:rsidP="009608F3">
      <w:pPr>
        <w:pStyle w:val="Body1"/>
        <w:numPr>
          <w:ilvl w:val="0"/>
          <w:numId w:val="42"/>
        </w:numPr>
        <w:jc w:val="both"/>
        <w:rPr>
          <w:rFonts w:ascii="Times New Roman" w:hAnsi="Times New Roman"/>
          <w:sz w:val="28"/>
          <w:szCs w:val="28"/>
        </w:rPr>
      </w:pPr>
      <w:proofErr w:type="spellStart"/>
      <w:r w:rsidRPr="004A4883">
        <w:rPr>
          <w:rFonts w:ascii="Times New Roman" w:hAnsi="Times New Roman"/>
          <w:sz w:val="28"/>
          <w:szCs w:val="28"/>
        </w:rPr>
        <w:t>Яких</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цілей</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будо</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досягнуто</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завдяки</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впровадженню</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державної</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програми</w:t>
      </w:r>
      <w:proofErr w:type="spellEnd"/>
      <w:r w:rsidRPr="004A4883">
        <w:rPr>
          <w:rFonts w:ascii="Times New Roman" w:hAnsi="Times New Roman"/>
          <w:sz w:val="28"/>
          <w:szCs w:val="28"/>
        </w:rPr>
        <w:t xml:space="preserve"> з е-</w:t>
      </w:r>
      <w:proofErr w:type="spellStart"/>
      <w:r w:rsidRPr="004A4883">
        <w:rPr>
          <w:rFonts w:ascii="Times New Roman" w:hAnsi="Times New Roman"/>
          <w:sz w:val="28"/>
          <w:szCs w:val="28"/>
        </w:rPr>
        <w:t>врядування</w:t>
      </w:r>
      <w:proofErr w:type="spellEnd"/>
      <w:r w:rsidRPr="004A4883">
        <w:rPr>
          <w:rFonts w:ascii="Times New Roman" w:hAnsi="Times New Roman"/>
          <w:sz w:val="28"/>
          <w:szCs w:val="28"/>
        </w:rPr>
        <w:t>?</w:t>
      </w:r>
    </w:p>
    <w:p w14:paraId="62962E2E" w14:textId="77777777" w:rsidR="009608F3" w:rsidRPr="004A4883" w:rsidRDefault="009608F3" w:rsidP="009608F3">
      <w:pPr>
        <w:pStyle w:val="Body1"/>
        <w:numPr>
          <w:ilvl w:val="0"/>
          <w:numId w:val="42"/>
        </w:numPr>
        <w:jc w:val="both"/>
        <w:rPr>
          <w:rFonts w:ascii="Times New Roman" w:hAnsi="Times New Roman"/>
          <w:sz w:val="28"/>
          <w:szCs w:val="28"/>
        </w:rPr>
      </w:pPr>
      <w:r w:rsidRPr="004A4883">
        <w:rPr>
          <w:rFonts w:ascii="Times New Roman" w:hAnsi="Times New Roman"/>
          <w:sz w:val="28"/>
          <w:szCs w:val="28"/>
        </w:rPr>
        <w:t xml:space="preserve">У </w:t>
      </w:r>
      <w:proofErr w:type="spellStart"/>
      <w:r w:rsidRPr="004A4883">
        <w:rPr>
          <w:rFonts w:ascii="Times New Roman" w:hAnsi="Times New Roman"/>
          <w:sz w:val="28"/>
          <w:szCs w:val="28"/>
        </w:rPr>
        <w:t>чому</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полягають</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основні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особливості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стратегії</w:t>
      </w:r>
      <w:proofErr w:type="spellEnd"/>
      <w:r w:rsidRPr="004A4883">
        <w:rPr>
          <w:rFonts w:ascii="Times New Roman" w:hAnsi="Times New Roman"/>
          <w:sz w:val="28"/>
          <w:szCs w:val="28"/>
        </w:rPr>
        <w:t xml:space="preserve"> з е-</w:t>
      </w:r>
      <w:proofErr w:type="spellStart"/>
      <w:r w:rsidRPr="004A4883">
        <w:rPr>
          <w:rFonts w:ascii="Times New Roman" w:hAnsi="Times New Roman"/>
          <w:sz w:val="28"/>
          <w:szCs w:val="28"/>
        </w:rPr>
        <w:t>врядування</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Франції</w:t>
      </w:r>
      <w:proofErr w:type="spellEnd"/>
      <w:r w:rsidRPr="004A4883">
        <w:rPr>
          <w:rFonts w:ascii="Times New Roman" w:hAnsi="Times New Roman"/>
          <w:sz w:val="28"/>
          <w:szCs w:val="28"/>
        </w:rPr>
        <w:t>?</w:t>
      </w:r>
    </w:p>
    <w:p w14:paraId="36769345" w14:textId="77777777" w:rsidR="009608F3" w:rsidRPr="004A4883" w:rsidRDefault="009608F3" w:rsidP="009608F3">
      <w:pPr>
        <w:pStyle w:val="Body1"/>
        <w:numPr>
          <w:ilvl w:val="0"/>
          <w:numId w:val="42"/>
        </w:numPr>
        <w:jc w:val="both"/>
        <w:rPr>
          <w:rFonts w:ascii="Times New Roman" w:hAnsi="Times New Roman"/>
          <w:sz w:val="28"/>
          <w:szCs w:val="28"/>
        </w:rPr>
      </w:pPr>
      <w:proofErr w:type="spellStart"/>
      <w:r w:rsidRPr="004A4883">
        <w:rPr>
          <w:rFonts w:ascii="Times New Roman" w:hAnsi="Times New Roman"/>
          <w:sz w:val="28"/>
          <w:szCs w:val="28"/>
        </w:rPr>
        <w:t>Що</w:t>
      </w:r>
      <w:proofErr w:type="spellEnd"/>
      <w:r w:rsidRPr="004A4883">
        <w:rPr>
          <w:rFonts w:ascii="Times New Roman" w:hAnsi="Times New Roman"/>
          <w:sz w:val="28"/>
          <w:szCs w:val="28"/>
        </w:rPr>
        <w:t xml:space="preserve"> собою </w:t>
      </w:r>
      <w:proofErr w:type="spellStart"/>
      <w:r w:rsidRPr="004A4883">
        <w:rPr>
          <w:rFonts w:ascii="Times New Roman" w:hAnsi="Times New Roman"/>
          <w:sz w:val="28"/>
          <w:szCs w:val="28"/>
        </w:rPr>
        <w:t>представляє</w:t>
      </w:r>
      <w:proofErr w:type="spellEnd"/>
      <w:r w:rsidRPr="004A4883">
        <w:rPr>
          <w:rFonts w:ascii="Times New Roman" w:hAnsi="Times New Roman"/>
          <w:sz w:val="28"/>
          <w:szCs w:val="28"/>
        </w:rPr>
        <w:t xml:space="preserve"> система </w:t>
      </w:r>
      <w:proofErr w:type="spellStart"/>
      <w:r w:rsidRPr="004A4883">
        <w:rPr>
          <w:rFonts w:ascii="Times New Roman" w:hAnsi="Times New Roman"/>
          <w:sz w:val="28"/>
          <w:szCs w:val="28"/>
        </w:rPr>
        <w:t>послуг</w:t>
      </w:r>
      <w:proofErr w:type="spellEnd"/>
      <w:r w:rsidRPr="004A4883">
        <w:rPr>
          <w:rFonts w:ascii="Times New Roman" w:hAnsi="Times New Roman"/>
          <w:sz w:val="28"/>
          <w:szCs w:val="28"/>
        </w:rPr>
        <w:t xml:space="preserve"> A2C і </w:t>
      </w:r>
      <w:proofErr w:type="spellStart"/>
      <w:r w:rsidRPr="004A4883">
        <w:rPr>
          <w:rFonts w:ascii="Times New Roman" w:hAnsi="Times New Roman"/>
          <w:sz w:val="28"/>
          <w:szCs w:val="28"/>
        </w:rPr>
        <w:t>чим</w:t>
      </w:r>
      <w:proofErr w:type="spellEnd"/>
      <w:r w:rsidRPr="004A4883">
        <w:rPr>
          <w:rFonts w:ascii="Times New Roman" w:hAnsi="Times New Roman"/>
          <w:sz w:val="28"/>
          <w:szCs w:val="28"/>
        </w:rPr>
        <w:t xml:space="preserve">, вона </w:t>
      </w:r>
      <w:proofErr w:type="spellStart"/>
      <w:r w:rsidRPr="004A4883">
        <w:rPr>
          <w:rFonts w:ascii="Times New Roman" w:hAnsi="Times New Roman"/>
          <w:sz w:val="28"/>
          <w:szCs w:val="28"/>
        </w:rPr>
        <w:t>відрізняється</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від</w:t>
      </w:r>
      <w:proofErr w:type="spellEnd"/>
      <w:r w:rsidRPr="004A4883">
        <w:rPr>
          <w:rFonts w:ascii="Times New Roman" w:hAnsi="Times New Roman"/>
          <w:sz w:val="28"/>
          <w:szCs w:val="28"/>
        </w:rPr>
        <w:t xml:space="preserve"> G2B?</w:t>
      </w:r>
    </w:p>
    <w:p w14:paraId="7DFCA1DE" w14:textId="77777777" w:rsidR="009608F3" w:rsidRPr="004A4883" w:rsidRDefault="009608F3" w:rsidP="009608F3">
      <w:pPr>
        <w:pStyle w:val="Body1"/>
        <w:numPr>
          <w:ilvl w:val="0"/>
          <w:numId w:val="42"/>
        </w:numPr>
        <w:jc w:val="both"/>
        <w:rPr>
          <w:rFonts w:ascii="Times New Roman" w:hAnsi="Times New Roman"/>
          <w:sz w:val="28"/>
          <w:szCs w:val="28"/>
        </w:rPr>
      </w:pPr>
      <w:proofErr w:type="spellStart"/>
      <w:r w:rsidRPr="004A4883">
        <w:rPr>
          <w:rFonts w:ascii="Times New Roman" w:hAnsi="Times New Roman"/>
          <w:sz w:val="28"/>
          <w:szCs w:val="28"/>
        </w:rPr>
        <w:t>Проаналізуйте</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сучасний</w:t>
      </w:r>
      <w:proofErr w:type="spellEnd"/>
      <w:r w:rsidRPr="004A4883">
        <w:rPr>
          <w:rFonts w:ascii="Times New Roman" w:hAnsi="Times New Roman"/>
          <w:sz w:val="28"/>
          <w:szCs w:val="28"/>
        </w:rPr>
        <w:t xml:space="preserve"> стан е-уряду </w:t>
      </w:r>
      <w:proofErr w:type="spellStart"/>
      <w:r w:rsidRPr="004A4883">
        <w:rPr>
          <w:rFonts w:ascii="Times New Roman" w:hAnsi="Times New Roman"/>
          <w:sz w:val="28"/>
          <w:szCs w:val="28"/>
        </w:rPr>
        <w:t>Франції</w:t>
      </w:r>
      <w:proofErr w:type="spellEnd"/>
      <w:r w:rsidRPr="004A4883">
        <w:rPr>
          <w:rFonts w:ascii="Times New Roman" w:hAnsi="Times New Roman"/>
          <w:sz w:val="28"/>
          <w:szCs w:val="28"/>
        </w:rPr>
        <w:t xml:space="preserve"> та </w:t>
      </w:r>
      <w:proofErr w:type="spellStart"/>
      <w:r w:rsidRPr="004A4883">
        <w:rPr>
          <w:rFonts w:ascii="Times New Roman" w:hAnsi="Times New Roman"/>
          <w:sz w:val="28"/>
          <w:szCs w:val="28"/>
        </w:rPr>
        <w:t>визначте</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його</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головні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переваги</w:t>
      </w:r>
      <w:proofErr w:type="spellEnd"/>
      <w:r w:rsidRPr="004A4883">
        <w:rPr>
          <w:rFonts w:ascii="Times New Roman" w:hAnsi="Times New Roman"/>
          <w:sz w:val="28"/>
          <w:szCs w:val="28"/>
        </w:rPr>
        <w:t xml:space="preserve"> та </w:t>
      </w:r>
      <w:proofErr w:type="spellStart"/>
      <w:r w:rsidRPr="004A4883">
        <w:rPr>
          <w:rFonts w:ascii="Times New Roman" w:hAnsi="Times New Roman"/>
          <w:sz w:val="28"/>
          <w:szCs w:val="28"/>
        </w:rPr>
        <w:t>недоліки</w:t>
      </w:r>
      <w:proofErr w:type="spellEnd"/>
      <w:r w:rsidRPr="004A4883">
        <w:rPr>
          <w:rFonts w:ascii="Times New Roman" w:hAnsi="Times New Roman"/>
          <w:sz w:val="28"/>
          <w:szCs w:val="28"/>
        </w:rPr>
        <w:t>;</w:t>
      </w:r>
    </w:p>
    <w:p w14:paraId="5FDABFC0" w14:textId="77777777" w:rsidR="009608F3" w:rsidRPr="004A4883" w:rsidRDefault="009608F3" w:rsidP="009608F3">
      <w:pPr>
        <w:pStyle w:val="Body1"/>
        <w:numPr>
          <w:ilvl w:val="0"/>
          <w:numId w:val="42"/>
        </w:numPr>
        <w:jc w:val="both"/>
        <w:rPr>
          <w:rFonts w:ascii="Times New Roman" w:hAnsi="Times New Roman"/>
          <w:sz w:val="28"/>
          <w:szCs w:val="28"/>
        </w:rPr>
      </w:pPr>
      <w:r w:rsidRPr="004A4883">
        <w:rPr>
          <w:rFonts w:ascii="Times New Roman" w:hAnsi="Times New Roman"/>
          <w:sz w:val="28"/>
          <w:szCs w:val="28"/>
        </w:rPr>
        <w:t xml:space="preserve">Дайте характеристику </w:t>
      </w:r>
      <w:proofErr w:type="spellStart"/>
      <w:r w:rsidRPr="004A4883">
        <w:rPr>
          <w:rFonts w:ascii="Times New Roman" w:hAnsi="Times New Roman"/>
          <w:sz w:val="28"/>
          <w:szCs w:val="28"/>
        </w:rPr>
        <w:t>моделі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електронного</w:t>
      </w:r>
      <w:proofErr w:type="spellEnd"/>
      <w:r w:rsidRPr="004A4883">
        <w:rPr>
          <w:rFonts w:ascii="Times New Roman" w:hAnsi="Times New Roman"/>
          <w:sz w:val="28"/>
          <w:szCs w:val="28"/>
        </w:rPr>
        <w:t xml:space="preserve"> уряду </w:t>
      </w:r>
      <w:proofErr w:type="spellStart"/>
      <w:r w:rsidRPr="004A4883">
        <w:rPr>
          <w:rFonts w:ascii="Times New Roman" w:hAnsi="Times New Roman"/>
          <w:sz w:val="28"/>
          <w:szCs w:val="28"/>
        </w:rPr>
        <w:t>Швейцарії</w:t>
      </w:r>
      <w:proofErr w:type="spellEnd"/>
      <w:r w:rsidRPr="004A4883">
        <w:rPr>
          <w:rFonts w:ascii="Times New Roman" w:hAnsi="Times New Roman"/>
          <w:sz w:val="28"/>
          <w:szCs w:val="28"/>
          <w:lang w:val="uk-UA"/>
        </w:rPr>
        <w:t>.</w:t>
      </w:r>
    </w:p>
    <w:p w14:paraId="65FB1D90" w14:textId="77777777" w:rsidR="009608F3" w:rsidRPr="004A4883" w:rsidRDefault="009608F3" w:rsidP="009608F3">
      <w:pPr>
        <w:pStyle w:val="Body1"/>
        <w:numPr>
          <w:ilvl w:val="0"/>
          <w:numId w:val="42"/>
        </w:numPr>
        <w:jc w:val="both"/>
        <w:rPr>
          <w:rFonts w:ascii="Times New Roman" w:hAnsi="Times New Roman"/>
          <w:sz w:val="28"/>
          <w:szCs w:val="28"/>
        </w:rPr>
      </w:pPr>
      <w:proofErr w:type="spellStart"/>
      <w:r w:rsidRPr="004A4883">
        <w:rPr>
          <w:rFonts w:ascii="Times New Roman" w:hAnsi="Times New Roman"/>
          <w:sz w:val="28"/>
          <w:szCs w:val="28"/>
        </w:rPr>
        <w:t>Які</w:t>
      </w:r>
      <w:proofErr w:type="spellEnd"/>
      <w:r w:rsidRPr="004A4883">
        <w:rPr>
          <w:rFonts w:ascii="Times New Roman" w:hAnsi="Times New Roman"/>
          <w:sz w:val="28"/>
          <w:szCs w:val="28"/>
        </w:rPr>
        <w:t xml:space="preserve">, на Ваш </w:t>
      </w:r>
      <w:proofErr w:type="spellStart"/>
      <w:r w:rsidRPr="004A4883">
        <w:rPr>
          <w:rFonts w:ascii="Times New Roman" w:hAnsi="Times New Roman"/>
          <w:sz w:val="28"/>
          <w:szCs w:val="28"/>
        </w:rPr>
        <w:t>погляд</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чинники</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впливають</w:t>
      </w:r>
      <w:proofErr w:type="spellEnd"/>
      <w:r w:rsidRPr="004A4883">
        <w:rPr>
          <w:rFonts w:ascii="Times New Roman" w:hAnsi="Times New Roman"/>
          <w:sz w:val="28"/>
          <w:szCs w:val="28"/>
        </w:rPr>
        <w:t xml:space="preserve"> на </w:t>
      </w:r>
      <w:proofErr w:type="spellStart"/>
      <w:r w:rsidRPr="004A4883">
        <w:rPr>
          <w:rFonts w:ascii="Times New Roman" w:hAnsi="Times New Roman"/>
          <w:sz w:val="28"/>
          <w:szCs w:val="28"/>
        </w:rPr>
        <w:t>успішність</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впровадження</w:t>
      </w:r>
      <w:proofErr w:type="spellEnd"/>
      <w:r w:rsidRPr="004A4883">
        <w:rPr>
          <w:rFonts w:ascii="Times New Roman" w:hAnsi="Times New Roman"/>
          <w:sz w:val="28"/>
          <w:szCs w:val="28"/>
        </w:rPr>
        <w:t xml:space="preserve"> е-</w:t>
      </w:r>
      <w:proofErr w:type="spellStart"/>
      <w:r w:rsidRPr="004A4883">
        <w:rPr>
          <w:rFonts w:ascii="Times New Roman" w:hAnsi="Times New Roman"/>
          <w:sz w:val="28"/>
          <w:szCs w:val="28"/>
        </w:rPr>
        <w:t>врядування</w:t>
      </w:r>
      <w:proofErr w:type="spellEnd"/>
      <w:r w:rsidRPr="004A4883">
        <w:rPr>
          <w:rFonts w:ascii="Times New Roman" w:hAnsi="Times New Roman"/>
          <w:sz w:val="28"/>
          <w:szCs w:val="28"/>
        </w:rPr>
        <w:t xml:space="preserve"> у </w:t>
      </w:r>
      <w:proofErr w:type="spellStart"/>
      <w:r w:rsidRPr="004A4883">
        <w:rPr>
          <w:rFonts w:ascii="Times New Roman" w:hAnsi="Times New Roman"/>
          <w:sz w:val="28"/>
          <w:szCs w:val="28"/>
        </w:rPr>
        <w:t>Швейцарії</w:t>
      </w:r>
      <w:proofErr w:type="spellEnd"/>
      <w:r w:rsidRPr="004A4883">
        <w:rPr>
          <w:rFonts w:ascii="Times New Roman" w:hAnsi="Times New Roman"/>
          <w:sz w:val="28"/>
          <w:szCs w:val="28"/>
        </w:rPr>
        <w:t>?</w:t>
      </w:r>
    </w:p>
    <w:p w14:paraId="6DA9FDF8" w14:textId="77777777" w:rsidR="009608F3" w:rsidRPr="004A4883" w:rsidRDefault="009608F3" w:rsidP="009608F3">
      <w:pPr>
        <w:pStyle w:val="Body1"/>
        <w:numPr>
          <w:ilvl w:val="0"/>
          <w:numId w:val="42"/>
        </w:numPr>
        <w:jc w:val="both"/>
        <w:rPr>
          <w:rFonts w:ascii="Times New Roman" w:hAnsi="Times New Roman"/>
          <w:sz w:val="28"/>
          <w:szCs w:val="28"/>
        </w:rPr>
      </w:pPr>
      <w:r w:rsidRPr="004A4883">
        <w:rPr>
          <w:rFonts w:ascii="Times New Roman" w:hAnsi="Times New Roman"/>
          <w:sz w:val="28"/>
          <w:szCs w:val="28"/>
        </w:rPr>
        <w:lastRenderedPageBreak/>
        <w:t xml:space="preserve">Охарактеризуйте </w:t>
      </w:r>
      <w:proofErr w:type="spellStart"/>
      <w:r w:rsidRPr="004A4883">
        <w:rPr>
          <w:rFonts w:ascii="Times New Roman" w:hAnsi="Times New Roman"/>
          <w:sz w:val="28"/>
          <w:szCs w:val="28"/>
        </w:rPr>
        <w:t>програму</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Великої</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Британії</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UK</w:t>
      </w:r>
      <w:proofErr w:type="spellEnd"/>
      <w:r w:rsidRPr="004A4883">
        <w:rPr>
          <w:rFonts w:ascii="Times New Roman" w:hAnsi="Times New Roman"/>
          <w:sz w:val="28"/>
          <w:szCs w:val="28"/>
        </w:rPr>
        <w:t xml:space="preserve"> Online" та </w:t>
      </w:r>
      <w:proofErr w:type="spellStart"/>
      <w:r w:rsidRPr="004A4883">
        <w:rPr>
          <w:rFonts w:ascii="Times New Roman" w:hAnsi="Times New Roman"/>
          <w:sz w:val="28"/>
          <w:szCs w:val="28"/>
        </w:rPr>
        <w:t>визначте</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основні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перепони</w:t>
      </w:r>
      <w:proofErr w:type="spellEnd"/>
      <w:r w:rsidRPr="004A4883">
        <w:rPr>
          <w:rFonts w:ascii="Times New Roman" w:hAnsi="Times New Roman"/>
          <w:sz w:val="28"/>
          <w:szCs w:val="28"/>
        </w:rPr>
        <w:t xml:space="preserve"> </w:t>
      </w:r>
      <w:proofErr w:type="gramStart"/>
      <w:r w:rsidRPr="004A4883">
        <w:rPr>
          <w:rFonts w:ascii="Times New Roman" w:hAnsi="Times New Roman"/>
          <w:sz w:val="28"/>
          <w:szCs w:val="28"/>
        </w:rPr>
        <w:t>на шляху</w:t>
      </w:r>
      <w:proofErr w:type="gramEnd"/>
      <w:r w:rsidRPr="004A4883">
        <w:rPr>
          <w:rFonts w:ascii="Times New Roman" w:hAnsi="Times New Roman"/>
          <w:sz w:val="28"/>
          <w:szCs w:val="28"/>
        </w:rPr>
        <w:t xml:space="preserve"> до </w:t>
      </w:r>
      <w:proofErr w:type="spellStart"/>
      <w:r w:rsidRPr="004A4883">
        <w:rPr>
          <w:rFonts w:ascii="Times New Roman" w:hAnsi="Times New Roman"/>
          <w:sz w:val="28"/>
          <w:szCs w:val="28"/>
        </w:rPr>
        <w:t>її</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втілення</w:t>
      </w:r>
      <w:proofErr w:type="spellEnd"/>
      <w:r w:rsidRPr="004A4883">
        <w:rPr>
          <w:rFonts w:ascii="Times New Roman" w:hAnsi="Times New Roman"/>
          <w:sz w:val="28"/>
          <w:szCs w:val="28"/>
        </w:rPr>
        <w:t>;</w:t>
      </w:r>
    </w:p>
    <w:p w14:paraId="2D80F913" w14:textId="77777777" w:rsidR="009608F3" w:rsidRPr="004A4883" w:rsidRDefault="009608F3" w:rsidP="009608F3">
      <w:pPr>
        <w:pStyle w:val="Body1"/>
        <w:numPr>
          <w:ilvl w:val="0"/>
          <w:numId w:val="42"/>
        </w:numPr>
        <w:jc w:val="both"/>
        <w:rPr>
          <w:rFonts w:ascii="Times New Roman" w:hAnsi="Times New Roman"/>
          <w:sz w:val="28"/>
          <w:szCs w:val="28"/>
        </w:rPr>
      </w:pPr>
      <w:r w:rsidRPr="004A4883">
        <w:rPr>
          <w:rFonts w:ascii="Times New Roman" w:hAnsi="Times New Roman"/>
          <w:sz w:val="28"/>
          <w:szCs w:val="28"/>
        </w:rPr>
        <w:t xml:space="preserve">В </w:t>
      </w:r>
      <w:proofErr w:type="spellStart"/>
      <w:r w:rsidRPr="004A4883">
        <w:rPr>
          <w:rFonts w:ascii="Times New Roman" w:hAnsi="Times New Roman"/>
          <w:sz w:val="28"/>
          <w:szCs w:val="28"/>
        </w:rPr>
        <w:t>чому</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полягають</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основні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цілі</w:t>
      </w:r>
      <w:proofErr w:type="spellEnd"/>
      <w:r w:rsidRPr="004A4883">
        <w:rPr>
          <w:rFonts w:ascii="Times New Roman" w:hAnsi="Times New Roman"/>
          <w:sz w:val="28"/>
          <w:szCs w:val="28"/>
        </w:rPr>
        <w:t xml:space="preserve"> е-</w:t>
      </w:r>
      <w:proofErr w:type="spellStart"/>
      <w:r w:rsidRPr="004A4883">
        <w:rPr>
          <w:rFonts w:ascii="Times New Roman" w:hAnsi="Times New Roman"/>
          <w:sz w:val="28"/>
          <w:szCs w:val="28"/>
        </w:rPr>
        <w:t>врядування</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Естонії</w:t>
      </w:r>
      <w:proofErr w:type="spellEnd"/>
      <w:r w:rsidRPr="004A4883">
        <w:rPr>
          <w:rFonts w:ascii="Times New Roman" w:hAnsi="Times New Roman"/>
          <w:sz w:val="28"/>
          <w:szCs w:val="28"/>
        </w:rPr>
        <w:t xml:space="preserve"> на </w:t>
      </w:r>
      <w:proofErr w:type="spellStart"/>
      <w:r w:rsidRPr="004A4883">
        <w:rPr>
          <w:rFonts w:ascii="Times New Roman" w:hAnsi="Times New Roman"/>
          <w:sz w:val="28"/>
          <w:szCs w:val="28"/>
        </w:rPr>
        <w:t>сьогоднішній</w:t>
      </w:r>
      <w:proofErr w:type="spellEnd"/>
      <w:r w:rsidRPr="004A4883">
        <w:rPr>
          <w:rFonts w:ascii="Times New Roman" w:hAnsi="Times New Roman"/>
          <w:sz w:val="28"/>
          <w:szCs w:val="28"/>
        </w:rPr>
        <w:t xml:space="preserve"> день? </w:t>
      </w:r>
      <w:proofErr w:type="spellStart"/>
      <w:r w:rsidRPr="004A4883">
        <w:rPr>
          <w:rFonts w:ascii="Times New Roman" w:hAnsi="Times New Roman"/>
          <w:sz w:val="28"/>
          <w:szCs w:val="28"/>
        </w:rPr>
        <w:t>Які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програми</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вже</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діють</w:t>
      </w:r>
      <w:proofErr w:type="spellEnd"/>
      <w:r w:rsidRPr="004A4883">
        <w:rPr>
          <w:rFonts w:ascii="Times New Roman" w:hAnsi="Times New Roman"/>
          <w:sz w:val="28"/>
          <w:szCs w:val="28"/>
        </w:rPr>
        <w:t>?</w:t>
      </w:r>
    </w:p>
    <w:p w14:paraId="47E0099F" w14:textId="77777777" w:rsidR="009608F3" w:rsidRPr="004A4883" w:rsidRDefault="009608F3" w:rsidP="009608F3">
      <w:pPr>
        <w:pStyle w:val="Body1"/>
        <w:numPr>
          <w:ilvl w:val="0"/>
          <w:numId w:val="42"/>
        </w:numPr>
        <w:jc w:val="both"/>
        <w:rPr>
          <w:rFonts w:ascii="Times New Roman" w:hAnsi="Times New Roman"/>
          <w:sz w:val="28"/>
          <w:szCs w:val="28"/>
        </w:rPr>
      </w:pPr>
      <w:proofErr w:type="spellStart"/>
      <w:r w:rsidRPr="004A4883">
        <w:rPr>
          <w:rFonts w:ascii="Times New Roman" w:hAnsi="Times New Roman"/>
          <w:sz w:val="28"/>
          <w:szCs w:val="28"/>
        </w:rPr>
        <w:t>Якими</w:t>
      </w:r>
      <w:proofErr w:type="spellEnd"/>
      <w:r w:rsidRPr="004A4883">
        <w:rPr>
          <w:rFonts w:ascii="Times New Roman" w:hAnsi="Times New Roman"/>
          <w:sz w:val="28"/>
          <w:szCs w:val="28"/>
        </w:rPr>
        <w:t xml:space="preserve"> є </w:t>
      </w:r>
      <w:proofErr w:type="spellStart"/>
      <w:r w:rsidRPr="004A4883">
        <w:rPr>
          <w:rFonts w:ascii="Times New Roman" w:hAnsi="Times New Roman"/>
          <w:sz w:val="28"/>
          <w:szCs w:val="28"/>
        </w:rPr>
        <w:t>основні</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принципи</w:t>
      </w:r>
      <w:proofErr w:type="spellEnd"/>
      <w:r w:rsidRPr="004A4883">
        <w:rPr>
          <w:rFonts w:ascii="Times New Roman" w:hAnsi="Times New Roman"/>
          <w:sz w:val="28"/>
          <w:szCs w:val="28"/>
        </w:rPr>
        <w:t xml:space="preserve"> </w:t>
      </w:r>
      <w:proofErr w:type="spellStart"/>
      <w:r w:rsidRPr="004A4883">
        <w:rPr>
          <w:rFonts w:ascii="Times New Roman" w:hAnsi="Times New Roman"/>
          <w:sz w:val="28"/>
          <w:szCs w:val="28"/>
        </w:rPr>
        <w:t>впровадження</w:t>
      </w:r>
      <w:proofErr w:type="spellEnd"/>
      <w:r w:rsidRPr="004A4883">
        <w:rPr>
          <w:rFonts w:ascii="Times New Roman" w:hAnsi="Times New Roman"/>
          <w:sz w:val="28"/>
          <w:szCs w:val="28"/>
        </w:rPr>
        <w:t xml:space="preserve"> е-</w:t>
      </w:r>
      <w:proofErr w:type="spellStart"/>
      <w:r w:rsidRPr="004A4883">
        <w:rPr>
          <w:rFonts w:ascii="Times New Roman" w:hAnsi="Times New Roman"/>
          <w:sz w:val="28"/>
          <w:szCs w:val="28"/>
        </w:rPr>
        <w:t>врядування</w:t>
      </w:r>
      <w:proofErr w:type="spellEnd"/>
      <w:r w:rsidRPr="004A4883">
        <w:rPr>
          <w:rFonts w:ascii="Times New Roman" w:hAnsi="Times New Roman"/>
          <w:sz w:val="28"/>
          <w:szCs w:val="28"/>
        </w:rPr>
        <w:t xml:space="preserve"> у </w:t>
      </w:r>
      <w:proofErr w:type="spellStart"/>
      <w:r w:rsidRPr="004A4883">
        <w:rPr>
          <w:rFonts w:ascii="Times New Roman" w:hAnsi="Times New Roman"/>
          <w:sz w:val="28"/>
          <w:szCs w:val="28"/>
        </w:rPr>
        <w:t>Швеції</w:t>
      </w:r>
      <w:proofErr w:type="spellEnd"/>
      <w:r w:rsidRPr="004A4883">
        <w:rPr>
          <w:rFonts w:ascii="Times New Roman" w:hAnsi="Times New Roman"/>
          <w:sz w:val="28"/>
          <w:szCs w:val="28"/>
        </w:rPr>
        <w:t>?</w:t>
      </w:r>
    </w:p>
    <w:p w14:paraId="78DDE9AE" w14:textId="77777777" w:rsidR="009608F3" w:rsidRPr="004A4883" w:rsidRDefault="009608F3" w:rsidP="009608F3">
      <w:pPr>
        <w:numPr>
          <w:ilvl w:val="0"/>
          <w:numId w:val="42"/>
        </w:numPr>
        <w:jc w:val="both"/>
        <w:rPr>
          <w:color w:val="000000"/>
          <w:szCs w:val="28"/>
        </w:rPr>
      </w:pPr>
      <w:r w:rsidRPr="004A4883">
        <w:rPr>
          <w:rStyle w:val="apple-converted-space"/>
          <w:color w:val="000000"/>
          <w:szCs w:val="28"/>
        </w:rPr>
        <w:t xml:space="preserve">Які </w:t>
      </w:r>
      <w:r w:rsidRPr="004A4883">
        <w:rPr>
          <w:szCs w:val="28"/>
        </w:rPr>
        <w:t>основні завдання для уряду Португалії на шляху до е-уряду?</w:t>
      </w:r>
    </w:p>
    <w:p w14:paraId="745ABF01" w14:textId="77777777" w:rsidR="009608F3" w:rsidRPr="004A4883" w:rsidRDefault="009608F3" w:rsidP="009608F3">
      <w:pPr>
        <w:numPr>
          <w:ilvl w:val="0"/>
          <w:numId w:val="42"/>
        </w:numPr>
        <w:jc w:val="both"/>
        <w:rPr>
          <w:color w:val="000000"/>
          <w:szCs w:val="28"/>
        </w:rPr>
      </w:pPr>
      <w:r w:rsidRPr="004A4883">
        <w:rPr>
          <w:rStyle w:val="apple-converted-space"/>
          <w:color w:val="000000"/>
          <w:szCs w:val="28"/>
        </w:rPr>
        <w:t xml:space="preserve">Яку назву має план </w:t>
      </w:r>
      <w:r w:rsidRPr="004A4883">
        <w:rPr>
          <w:szCs w:val="28"/>
        </w:rPr>
        <w:t xml:space="preserve">Міністерства промисловості, туризму та торгівлі </w:t>
      </w:r>
      <w:proofErr w:type="spellStart"/>
      <w:r w:rsidRPr="004A4883">
        <w:rPr>
          <w:szCs w:val="28"/>
        </w:rPr>
        <w:t>Іспанії,спрямований</w:t>
      </w:r>
      <w:proofErr w:type="spellEnd"/>
      <w:r w:rsidRPr="004A4883">
        <w:rPr>
          <w:szCs w:val="28"/>
        </w:rPr>
        <w:t xml:space="preserve"> на реалізацію ініціативи Європейської комісії i2010? Яка його головна мета? Основні пункти даного плану?</w:t>
      </w:r>
    </w:p>
    <w:p w14:paraId="585E80DF" w14:textId="77777777" w:rsidR="009608F3" w:rsidRPr="004A4883" w:rsidRDefault="009608F3" w:rsidP="009608F3">
      <w:pPr>
        <w:numPr>
          <w:ilvl w:val="0"/>
          <w:numId w:val="42"/>
        </w:numPr>
        <w:tabs>
          <w:tab w:val="left" w:pos="709"/>
        </w:tabs>
        <w:jc w:val="both"/>
        <w:rPr>
          <w:color w:val="000000"/>
          <w:szCs w:val="28"/>
        </w:rPr>
      </w:pPr>
      <w:r w:rsidRPr="004A4883">
        <w:rPr>
          <w:rStyle w:val="apple-converted-space"/>
          <w:color w:val="000000"/>
          <w:szCs w:val="28"/>
        </w:rPr>
        <w:t xml:space="preserve">Можливості використання </w:t>
      </w:r>
      <w:r w:rsidRPr="004A4883">
        <w:rPr>
          <w:szCs w:val="28"/>
        </w:rPr>
        <w:t>електронної ID-картки в Іспанії</w:t>
      </w:r>
    </w:p>
    <w:p w14:paraId="3C82E06D" w14:textId="77777777" w:rsidR="009608F3" w:rsidRPr="004A4883" w:rsidRDefault="009608F3" w:rsidP="009608F3">
      <w:pPr>
        <w:numPr>
          <w:ilvl w:val="0"/>
          <w:numId w:val="42"/>
        </w:numPr>
        <w:tabs>
          <w:tab w:val="left" w:pos="709"/>
        </w:tabs>
        <w:jc w:val="both"/>
        <w:rPr>
          <w:rStyle w:val="apple-converted-space"/>
          <w:color w:val="000000"/>
          <w:szCs w:val="28"/>
        </w:rPr>
      </w:pPr>
      <w:r w:rsidRPr="004A4883">
        <w:rPr>
          <w:rStyle w:val="apple-converted-space"/>
          <w:color w:val="000000"/>
          <w:szCs w:val="28"/>
        </w:rPr>
        <w:t>Охарактеризуйте один з основних урядових порталів Іспанії</w:t>
      </w:r>
    </w:p>
    <w:p w14:paraId="03E88147" w14:textId="77777777" w:rsidR="009608F3" w:rsidRPr="004A4883" w:rsidRDefault="009608F3" w:rsidP="009608F3">
      <w:pPr>
        <w:numPr>
          <w:ilvl w:val="0"/>
          <w:numId w:val="42"/>
        </w:numPr>
        <w:jc w:val="both"/>
        <w:rPr>
          <w:rStyle w:val="apple-converted-space"/>
          <w:color w:val="000000"/>
          <w:szCs w:val="28"/>
        </w:rPr>
      </w:pPr>
      <w:r w:rsidRPr="004A4883">
        <w:rPr>
          <w:rStyle w:val="apple-converted-space"/>
          <w:color w:val="000000"/>
          <w:szCs w:val="28"/>
        </w:rPr>
        <w:t>Особливості впровадження е-уряду в автономній області Каталонія.</w:t>
      </w:r>
    </w:p>
    <w:p w14:paraId="09B445CE" w14:textId="77777777" w:rsidR="009608F3" w:rsidRPr="004A4883" w:rsidRDefault="009608F3" w:rsidP="009608F3">
      <w:pPr>
        <w:pStyle w:val="1"/>
        <w:numPr>
          <w:ilvl w:val="0"/>
          <w:numId w:val="42"/>
        </w:numPr>
        <w:spacing w:line="240" w:lineRule="auto"/>
        <w:jc w:val="both"/>
      </w:pPr>
      <w:r w:rsidRPr="004A4883">
        <w:t xml:space="preserve">Яку </w:t>
      </w:r>
      <w:proofErr w:type="spellStart"/>
      <w:r w:rsidRPr="004A4883">
        <w:t>стратегію</w:t>
      </w:r>
      <w:proofErr w:type="spellEnd"/>
      <w:r w:rsidRPr="004A4883">
        <w:t xml:space="preserve"> </w:t>
      </w:r>
      <w:proofErr w:type="spellStart"/>
      <w:r w:rsidRPr="004A4883">
        <w:t>покладено</w:t>
      </w:r>
      <w:proofErr w:type="spellEnd"/>
      <w:r w:rsidRPr="004A4883">
        <w:t xml:space="preserve"> в основу </w:t>
      </w:r>
      <w:proofErr w:type="spellStart"/>
      <w:r w:rsidRPr="004A4883">
        <w:t>розбудови</w:t>
      </w:r>
      <w:proofErr w:type="spellEnd"/>
      <w:r w:rsidRPr="004A4883">
        <w:t xml:space="preserve"> е-</w:t>
      </w:r>
      <w:proofErr w:type="spellStart"/>
      <w:r w:rsidRPr="004A4883">
        <w:t>врядування</w:t>
      </w:r>
      <w:proofErr w:type="spellEnd"/>
      <w:r w:rsidRPr="004A4883">
        <w:t xml:space="preserve"> </w:t>
      </w:r>
      <w:proofErr w:type="spellStart"/>
      <w:r w:rsidRPr="004A4883">
        <w:t>Канади</w:t>
      </w:r>
      <w:proofErr w:type="spellEnd"/>
      <w:r w:rsidRPr="004A4883">
        <w:t>?</w:t>
      </w:r>
    </w:p>
    <w:p w14:paraId="63E6AE79" w14:textId="77777777" w:rsidR="009608F3" w:rsidRPr="004A4883" w:rsidRDefault="009608F3" w:rsidP="009608F3">
      <w:pPr>
        <w:pStyle w:val="1"/>
        <w:numPr>
          <w:ilvl w:val="0"/>
          <w:numId w:val="42"/>
        </w:numPr>
        <w:spacing w:line="240" w:lineRule="auto"/>
        <w:jc w:val="both"/>
      </w:pPr>
      <w:r w:rsidRPr="004A4883">
        <w:t xml:space="preserve">Яка роль </w:t>
      </w:r>
      <w:proofErr w:type="spellStart"/>
      <w:r w:rsidRPr="004A4883">
        <w:t>держави</w:t>
      </w:r>
      <w:proofErr w:type="spellEnd"/>
      <w:r w:rsidRPr="004A4883">
        <w:t xml:space="preserve"> і приватного сектора в </w:t>
      </w:r>
      <w:proofErr w:type="spellStart"/>
      <w:r w:rsidRPr="004A4883">
        <w:t>розбудові</w:t>
      </w:r>
      <w:proofErr w:type="spellEnd"/>
      <w:r w:rsidRPr="004A4883">
        <w:t xml:space="preserve"> е-</w:t>
      </w:r>
      <w:proofErr w:type="spellStart"/>
      <w:r w:rsidRPr="004A4883">
        <w:t>врядування</w:t>
      </w:r>
      <w:proofErr w:type="spellEnd"/>
      <w:r w:rsidRPr="004A4883">
        <w:t xml:space="preserve"> </w:t>
      </w:r>
      <w:proofErr w:type="spellStart"/>
      <w:r w:rsidRPr="004A4883">
        <w:t>Канади</w:t>
      </w:r>
      <w:proofErr w:type="spellEnd"/>
      <w:r w:rsidRPr="004A4883">
        <w:t>?</w:t>
      </w:r>
    </w:p>
    <w:p w14:paraId="23C05278" w14:textId="77777777" w:rsidR="009608F3" w:rsidRPr="004A4883" w:rsidRDefault="009608F3" w:rsidP="009608F3">
      <w:pPr>
        <w:pStyle w:val="1"/>
        <w:numPr>
          <w:ilvl w:val="0"/>
          <w:numId w:val="42"/>
        </w:numPr>
        <w:spacing w:line="240" w:lineRule="auto"/>
        <w:jc w:val="both"/>
      </w:pPr>
      <w:proofErr w:type="spellStart"/>
      <w:r w:rsidRPr="004A4883">
        <w:t>Наведіть</w:t>
      </w:r>
      <w:proofErr w:type="spellEnd"/>
      <w:r w:rsidRPr="004A4883">
        <w:t xml:space="preserve"> приклад </w:t>
      </w:r>
      <w:proofErr w:type="spellStart"/>
      <w:r w:rsidRPr="004A4883">
        <w:t>успішної</w:t>
      </w:r>
      <w:proofErr w:type="spellEnd"/>
      <w:r w:rsidRPr="004A4883">
        <w:t xml:space="preserve"> </w:t>
      </w:r>
      <w:proofErr w:type="spellStart"/>
      <w:r w:rsidRPr="004A4883">
        <w:t>реалізації</w:t>
      </w:r>
      <w:proofErr w:type="spellEnd"/>
      <w:r w:rsidRPr="004A4883">
        <w:t xml:space="preserve"> </w:t>
      </w:r>
      <w:proofErr w:type="spellStart"/>
      <w:r w:rsidRPr="004A4883">
        <w:t>надання</w:t>
      </w:r>
      <w:proofErr w:type="spellEnd"/>
      <w:r w:rsidRPr="004A4883">
        <w:t xml:space="preserve"> </w:t>
      </w:r>
      <w:proofErr w:type="spellStart"/>
      <w:r w:rsidRPr="004A4883">
        <w:t>громадянами</w:t>
      </w:r>
      <w:proofErr w:type="spellEnd"/>
      <w:r w:rsidRPr="004A4883">
        <w:t xml:space="preserve"> е-</w:t>
      </w:r>
      <w:proofErr w:type="spellStart"/>
      <w:r w:rsidRPr="004A4883">
        <w:t>державних</w:t>
      </w:r>
      <w:proofErr w:type="spellEnd"/>
      <w:r w:rsidRPr="004A4883">
        <w:t xml:space="preserve"> </w:t>
      </w:r>
      <w:proofErr w:type="spellStart"/>
      <w:r w:rsidRPr="004A4883">
        <w:t>послуг</w:t>
      </w:r>
      <w:proofErr w:type="spellEnd"/>
      <w:r w:rsidRPr="004A4883">
        <w:t>.</w:t>
      </w:r>
    </w:p>
    <w:p w14:paraId="24287866" w14:textId="77777777" w:rsidR="009608F3" w:rsidRPr="004A4883" w:rsidRDefault="009608F3" w:rsidP="009608F3">
      <w:pPr>
        <w:pStyle w:val="1"/>
        <w:numPr>
          <w:ilvl w:val="0"/>
          <w:numId w:val="42"/>
        </w:numPr>
        <w:spacing w:line="240" w:lineRule="auto"/>
        <w:jc w:val="both"/>
      </w:pPr>
      <w:r w:rsidRPr="004A4883">
        <w:t xml:space="preserve">Яка з </w:t>
      </w:r>
      <w:proofErr w:type="spellStart"/>
      <w:r w:rsidRPr="004A4883">
        <w:t>складових</w:t>
      </w:r>
      <w:proofErr w:type="spellEnd"/>
      <w:r w:rsidRPr="004A4883">
        <w:t xml:space="preserve"> </w:t>
      </w:r>
      <w:proofErr w:type="spellStart"/>
      <w:r w:rsidRPr="004A4883">
        <w:t>програми</w:t>
      </w:r>
      <w:proofErr w:type="spellEnd"/>
      <w:r w:rsidRPr="004A4883">
        <w:t xml:space="preserve"> </w:t>
      </w:r>
      <w:proofErr w:type="spellStart"/>
      <w:r w:rsidRPr="004A4883">
        <w:t>отримала</w:t>
      </w:r>
      <w:proofErr w:type="spellEnd"/>
      <w:r w:rsidRPr="004A4883">
        <w:t xml:space="preserve"> </w:t>
      </w:r>
      <w:proofErr w:type="spellStart"/>
      <w:r w:rsidRPr="004A4883">
        <w:t>найбільшу</w:t>
      </w:r>
      <w:proofErr w:type="spellEnd"/>
      <w:r w:rsidRPr="004A4883">
        <w:t xml:space="preserve"> </w:t>
      </w:r>
      <w:proofErr w:type="spellStart"/>
      <w:r w:rsidRPr="004A4883">
        <w:t>частку</w:t>
      </w:r>
      <w:proofErr w:type="spellEnd"/>
      <w:r w:rsidRPr="004A4883">
        <w:t xml:space="preserve"> </w:t>
      </w:r>
      <w:proofErr w:type="spellStart"/>
      <w:r w:rsidRPr="004A4883">
        <w:t>фінансування</w:t>
      </w:r>
      <w:proofErr w:type="spellEnd"/>
      <w:r w:rsidRPr="004A4883">
        <w:t xml:space="preserve">. </w:t>
      </w:r>
      <w:proofErr w:type="spellStart"/>
      <w:r w:rsidRPr="004A4883">
        <w:t>Чому</w:t>
      </w:r>
      <w:proofErr w:type="spellEnd"/>
      <w:r w:rsidRPr="004A4883">
        <w:t>?</w:t>
      </w:r>
    </w:p>
    <w:p w14:paraId="3F9F9A60" w14:textId="77777777" w:rsidR="009608F3" w:rsidRPr="004A4883" w:rsidRDefault="009608F3" w:rsidP="009608F3">
      <w:pPr>
        <w:pStyle w:val="1"/>
        <w:numPr>
          <w:ilvl w:val="0"/>
          <w:numId w:val="42"/>
        </w:numPr>
        <w:spacing w:line="240" w:lineRule="auto"/>
        <w:jc w:val="both"/>
      </w:pPr>
      <w:proofErr w:type="spellStart"/>
      <w:r w:rsidRPr="004A4883">
        <w:t>Який</w:t>
      </w:r>
      <w:proofErr w:type="spellEnd"/>
      <w:r w:rsidRPr="004A4883">
        <w:t xml:space="preserve"> характер </w:t>
      </w:r>
      <w:proofErr w:type="spellStart"/>
      <w:r w:rsidRPr="004A4883">
        <w:t>має</w:t>
      </w:r>
      <w:proofErr w:type="spellEnd"/>
      <w:r w:rsidRPr="004A4883">
        <w:t xml:space="preserve"> </w:t>
      </w:r>
      <w:proofErr w:type="spellStart"/>
      <w:r w:rsidRPr="004A4883">
        <w:t>фінансування</w:t>
      </w:r>
      <w:proofErr w:type="spellEnd"/>
      <w:r w:rsidRPr="004A4883">
        <w:t xml:space="preserve"> е-</w:t>
      </w:r>
      <w:proofErr w:type="spellStart"/>
      <w:r w:rsidRPr="004A4883">
        <w:t>врядування</w:t>
      </w:r>
      <w:proofErr w:type="spellEnd"/>
      <w:r w:rsidRPr="004A4883">
        <w:t xml:space="preserve"> в </w:t>
      </w:r>
      <w:proofErr w:type="spellStart"/>
      <w:r w:rsidRPr="004A4883">
        <w:t>Канаді</w:t>
      </w:r>
      <w:proofErr w:type="spellEnd"/>
      <w:r w:rsidRPr="004A4883">
        <w:t>?</w:t>
      </w:r>
    </w:p>
    <w:p w14:paraId="68F22CFD" w14:textId="77777777" w:rsidR="009608F3" w:rsidRPr="004A4883" w:rsidRDefault="009608F3" w:rsidP="009608F3">
      <w:pPr>
        <w:pStyle w:val="1"/>
        <w:numPr>
          <w:ilvl w:val="0"/>
          <w:numId w:val="42"/>
        </w:numPr>
        <w:spacing w:line="240" w:lineRule="auto"/>
        <w:jc w:val="both"/>
      </w:pPr>
      <w:r w:rsidRPr="004A4883">
        <w:t xml:space="preserve">Яким чином </w:t>
      </w:r>
      <w:proofErr w:type="spellStart"/>
      <w:r w:rsidRPr="004A4883">
        <w:t>здійснюється</w:t>
      </w:r>
      <w:proofErr w:type="spellEnd"/>
      <w:r w:rsidRPr="004A4883">
        <w:t xml:space="preserve"> </w:t>
      </w:r>
      <w:proofErr w:type="spellStart"/>
      <w:r w:rsidRPr="004A4883">
        <w:t>оцінка</w:t>
      </w:r>
      <w:proofErr w:type="spellEnd"/>
      <w:r w:rsidRPr="004A4883">
        <w:t xml:space="preserve"> </w:t>
      </w:r>
      <w:proofErr w:type="spellStart"/>
      <w:r w:rsidRPr="004A4883">
        <w:t>ефективності</w:t>
      </w:r>
      <w:proofErr w:type="spellEnd"/>
      <w:r w:rsidRPr="004A4883">
        <w:t xml:space="preserve"> </w:t>
      </w:r>
      <w:proofErr w:type="spellStart"/>
      <w:r w:rsidRPr="004A4883">
        <w:t>реалізації</w:t>
      </w:r>
      <w:proofErr w:type="spellEnd"/>
      <w:r w:rsidRPr="004A4883">
        <w:t xml:space="preserve"> </w:t>
      </w:r>
      <w:proofErr w:type="spellStart"/>
      <w:r w:rsidRPr="004A4883">
        <w:t>програми</w:t>
      </w:r>
      <w:proofErr w:type="spellEnd"/>
      <w:r w:rsidRPr="004A4883">
        <w:t xml:space="preserve"> «</w:t>
      </w:r>
      <w:proofErr w:type="spellStart"/>
      <w:r w:rsidRPr="004A4883">
        <w:t>Електронний</w:t>
      </w:r>
      <w:proofErr w:type="spellEnd"/>
      <w:r w:rsidRPr="004A4883">
        <w:t xml:space="preserve"> уряд </w:t>
      </w:r>
      <w:proofErr w:type="spellStart"/>
      <w:r w:rsidRPr="004A4883">
        <w:t>Канади</w:t>
      </w:r>
      <w:proofErr w:type="spellEnd"/>
      <w:r w:rsidRPr="004A4883">
        <w:t xml:space="preserve">»? </w:t>
      </w:r>
      <w:proofErr w:type="spellStart"/>
      <w:r w:rsidRPr="004A4883">
        <w:t>Назвіть</w:t>
      </w:r>
      <w:proofErr w:type="spellEnd"/>
      <w:r w:rsidRPr="004A4883">
        <w:t xml:space="preserve"> </w:t>
      </w:r>
      <w:proofErr w:type="spellStart"/>
      <w:r w:rsidRPr="004A4883">
        <w:t>ключові</w:t>
      </w:r>
      <w:proofErr w:type="spellEnd"/>
      <w:r w:rsidRPr="004A4883">
        <w:t xml:space="preserve"> </w:t>
      </w:r>
      <w:proofErr w:type="spellStart"/>
      <w:r w:rsidRPr="004A4883">
        <w:t>показники</w:t>
      </w:r>
      <w:proofErr w:type="spellEnd"/>
      <w:r w:rsidRPr="004A4883">
        <w:t xml:space="preserve"> </w:t>
      </w:r>
      <w:proofErr w:type="spellStart"/>
      <w:r w:rsidRPr="004A4883">
        <w:t>ефективності</w:t>
      </w:r>
      <w:proofErr w:type="spellEnd"/>
      <w:r w:rsidRPr="004A4883">
        <w:t>.</w:t>
      </w:r>
    </w:p>
    <w:p w14:paraId="2DB4D721" w14:textId="77777777" w:rsidR="009608F3" w:rsidRPr="004A4883" w:rsidRDefault="009608F3" w:rsidP="009608F3">
      <w:pPr>
        <w:pStyle w:val="1"/>
        <w:numPr>
          <w:ilvl w:val="0"/>
          <w:numId w:val="42"/>
        </w:numPr>
        <w:spacing w:line="240" w:lineRule="auto"/>
        <w:jc w:val="both"/>
      </w:pPr>
      <w:proofErr w:type="spellStart"/>
      <w:r w:rsidRPr="004A4883">
        <w:t>Які</w:t>
      </w:r>
      <w:proofErr w:type="spellEnd"/>
      <w:r w:rsidRPr="004A4883">
        <w:t xml:space="preserve"> </w:t>
      </w:r>
      <w:proofErr w:type="spellStart"/>
      <w:r w:rsidRPr="004A4883">
        <w:t>слабкі</w:t>
      </w:r>
      <w:proofErr w:type="spellEnd"/>
      <w:r w:rsidRPr="004A4883">
        <w:t xml:space="preserve"> </w:t>
      </w:r>
      <w:proofErr w:type="spellStart"/>
      <w:r w:rsidRPr="004A4883">
        <w:t>сторони</w:t>
      </w:r>
      <w:proofErr w:type="spellEnd"/>
      <w:r w:rsidRPr="004A4883">
        <w:t xml:space="preserve"> </w:t>
      </w:r>
      <w:proofErr w:type="spellStart"/>
      <w:r w:rsidRPr="004A4883">
        <w:t>програми</w:t>
      </w:r>
      <w:proofErr w:type="spellEnd"/>
      <w:r w:rsidRPr="004A4883">
        <w:t xml:space="preserve"> «</w:t>
      </w:r>
      <w:proofErr w:type="spellStart"/>
      <w:r w:rsidRPr="004A4883">
        <w:t>Електронний</w:t>
      </w:r>
      <w:proofErr w:type="spellEnd"/>
      <w:r w:rsidRPr="004A4883">
        <w:t xml:space="preserve"> уряд </w:t>
      </w:r>
      <w:proofErr w:type="spellStart"/>
      <w:r w:rsidRPr="004A4883">
        <w:t>Канади</w:t>
      </w:r>
      <w:proofErr w:type="spellEnd"/>
      <w:r w:rsidRPr="004A4883">
        <w:t xml:space="preserve">» </w:t>
      </w:r>
      <w:proofErr w:type="spellStart"/>
      <w:r w:rsidRPr="004A4883">
        <w:t>виокремили</w:t>
      </w:r>
      <w:proofErr w:type="spellEnd"/>
      <w:r w:rsidRPr="004A4883">
        <w:t xml:space="preserve"> </w:t>
      </w:r>
      <w:proofErr w:type="spellStart"/>
      <w:r w:rsidRPr="004A4883">
        <w:t>громадяни</w:t>
      </w:r>
      <w:proofErr w:type="spellEnd"/>
      <w:r w:rsidRPr="004A4883">
        <w:t xml:space="preserve"> </w:t>
      </w:r>
      <w:proofErr w:type="spellStart"/>
      <w:r w:rsidRPr="004A4883">
        <w:t>Канади</w:t>
      </w:r>
      <w:proofErr w:type="spellEnd"/>
      <w:r w:rsidRPr="004A4883">
        <w:t>?</w:t>
      </w:r>
    </w:p>
    <w:p w14:paraId="0DADD213" w14:textId="77777777" w:rsidR="009608F3" w:rsidRPr="004A4883" w:rsidRDefault="009608F3" w:rsidP="009608F3">
      <w:pPr>
        <w:pStyle w:val="1"/>
        <w:numPr>
          <w:ilvl w:val="0"/>
          <w:numId w:val="42"/>
        </w:numPr>
        <w:spacing w:line="240" w:lineRule="auto"/>
        <w:jc w:val="both"/>
      </w:pPr>
      <w:proofErr w:type="spellStart"/>
      <w:r w:rsidRPr="004A4883">
        <w:t>Які</w:t>
      </w:r>
      <w:proofErr w:type="spellEnd"/>
      <w:r w:rsidRPr="004A4883">
        <w:t xml:space="preserve"> </w:t>
      </w:r>
      <w:proofErr w:type="spellStart"/>
      <w:r w:rsidRPr="004A4883">
        <w:t>організації</w:t>
      </w:r>
      <w:proofErr w:type="spellEnd"/>
      <w:r w:rsidRPr="004A4883">
        <w:t xml:space="preserve"> </w:t>
      </w:r>
      <w:proofErr w:type="spellStart"/>
      <w:r w:rsidRPr="004A4883">
        <w:t>здійснюють</w:t>
      </w:r>
      <w:proofErr w:type="spellEnd"/>
      <w:r w:rsidRPr="004A4883">
        <w:t xml:space="preserve"> </w:t>
      </w:r>
      <w:proofErr w:type="spellStart"/>
      <w:r w:rsidRPr="004A4883">
        <w:t>фінансові</w:t>
      </w:r>
      <w:proofErr w:type="spellEnd"/>
      <w:r w:rsidRPr="004A4883">
        <w:t xml:space="preserve"> </w:t>
      </w:r>
      <w:proofErr w:type="spellStart"/>
      <w:r w:rsidRPr="004A4883">
        <w:t>вливання</w:t>
      </w:r>
      <w:proofErr w:type="spellEnd"/>
      <w:r w:rsidRPr="004A4883">
        <w:t xml:space="preserve"> в </w:t>
      </w:r>
      <w:proofErr w:type="spellStart"/>
      <w:r w:rsidRPr="004A4883">
        <w:t>приватний</w:t>
      </w:r>
      <w:proofErr w:type="spellEnd"/>
      <w:r w:rsidRPr="004A4883">
        <w:t xml:space="preserve"> сектор в </w:t>
      </w:r>
      <w:proofErr w:type="spellStart"/>
      <w:r w:rsidRPr="004A4883">
        <w:t>контексті</w:t>
      </w:r>
      <w:proofErr w:type="spellEnd"/>
      <w:r w:rsidRPr="004A4883">
        <w:t xml:space="preserve"> </w:t>
      </w:r>
      <w:proofErr w:type="spellStart"/>
      <w:r w:rsidRPr="004A4883">
        <w:t>розбудови</w:t>
      </w:r>
      <w:proofErr w:type="spellEnd"/>
      <w:r w:rsidRPr="004A4883">
        <w:t xml:space="preserve"> е-</w:t>
      </w:r>
      <w:proofErr w:type="spellStart"/>
      <w:r w:rsidRPr="004A4883">
        <w:t>врядування</w:t>
      </w:r>
      <w:proofErr w:type="spellEnd"/>
      <w:r w:rsidRPr="004A4883">
        <w:t xml:space="preserve"> </w:t>
      </w:r>
      <w:proofErr w:type="spellStart"/>
      <w:r w:rsidRPr="004A4883">
        <w:t>Канади</w:t>
      </w:r>
      <w:proofErr w:type="spellEnd"/>
      <w:r w:rsidRPr="004A4883">
        <w:t>?</w:t>
      </w:r>
    </w:p>
    <w:p w14:paraId="6060E882" w14:textId="77777777" w:rsidR="009608F3" w:rsidRPr="004A4883" w:rsidRDefault="009608F3" w:rsidP="009608F3">
      <w:pPr>
        <w:pStyle w:val="1"/>
        <w:numPr>
          <w:ilvl w:val="0"/>
          <w:numId w:val="42"/>
        </w:numPr>
        <w:spacing w:line="240" w:lineRule="auto"/>
        <w:jc w:val="both"/>
      </w:pPr>
      <w:r w:rsidRPr="004A4883">
        <w:t xml:space="preserve">Чим </w:t>
      </w:r>
      <w:proofErr w:type="spellStart"/>
      <w:r w:rsidRPr="004A4883">
        <w:t>пояснюються</w:t>
      </w:r>
      <w:proofErr w:type="spellEnd"/>
      <w:r w:rsidRPr="004A4883">
        <w:t xml:space="preserve"> </w:t>
      </w:r>
      <w:proofErr w:type="spellStart"/>
      <w:r w:rsidRPr="004A4883">
        <w:t>позиції</w:t>
      </w:r>
      <w:proofErr w:type="spellEnd"/>
      <w:r w:rsidRPr="004A4883">
        <w:t xml:space="preserve"> </w:t>
      </w:r>
      <w:proofErr w:type="spellStart"/>
      <w:r w:rsidRPr="004A4883">
        <w:t>Канади</w:t>
      </w:r>
      <w:proofErr w:type="spellEnd"/>
      <w:r w:rsidRPr="004A4883">
        <w:t xml:space="preserve"> в </w:t>
      </w:r>
      <w:proofErr w:type="spellStart"/>
      <w:r w:rsidRPr="004A4883">
        <w:t>світових</w:t>
      </w:r>
      <w:proofErr w:type="spellEnd"/>
      <w:r w:rsidRPr="004A4883">
        <w:t xml:space="preserve"> рейтингах по е-</w:t>
      </w:r>
      <w:proofErr w:type="spellStart"/>
      <w:r w:rsidRPr="004A4883">
        <w:t>врядуванню</w:t>
      </w:r>
      <w:proofErr w:type="spellEnd"/>
      <w:r w:rsidRPr="004A4883">
        <w:t>?</w:t>
      </w:r>
    </w:p>
    <w:p w14:paraId="00C4B99E" w14:textId="77777777" w:rsidR="009608F3" w:rsidRPr="004A4883" w:rsidRDefault="009608F3" w:rsidP="009608F3">
      <w:pPr>
        <w:numPr>
          <w:ilvl w:val="0"/>
          <w:numId w:val="42"/>
        </w:numPr>
        <w:jc w:val="both"/>
        <w:rPr>
          <w:szCs w:val="28"/>
        </w:rPr>
      </w:pPr>
      <w:r w:rsidRPr="004A4883">
        <w:rPr>
          <w:szCs w:val="28"/>
        </w:rPr>
        <w:t>Які основні цілі стратегії створення електронного уряду Австралії?</w:t>
      </w:r>
    </w:p>
    <w:p w14:paraId="16119594" w14:textId="77777777" w:rsidR="009608F3" w:rsidRPr="004A4883" w:rsidRDefault="009608F3" w:rsidP="009608F3">
      <w:pPr>
        <w:numPr>
          <w:ilvl w:val="0"/>
          <w:numId w:val="42"/>
        </w:numPr>
        <w:jc w:val="both"/>
        <w:rPr>
          <w:szCs w:val="28"/>
        </w:rPr>
      </w:pPr>
      <w:r w:rsidRPr="004A4883">
        <w:rPr>
          <w:szCs w:val="28"/>
        </w:rPr>
        <w:t>Які головні сфери дій розглянуто у стратегії створення електронного уряду Австралії?</w:t>
      </w:r>
    </w:p>
    <w:p w14:paraId="3BA40491" w14:textId="77777777" w:rsidR="009608F3" w:rsidRPr="004A4883" w:rsidRDefault="009608F3" w:rsidP="009608F3">
      <w:pPr>
        <w:numPr>
          <w:ilvl w:val="0"/>
          <w:numId w:val="42"/>
        </w:numPr>
        <w:jc w:val="both"/>
        <w:rPr>
          <w:szCs w:val="28"/>
        </w:rPr>
      </w:pPr>
      <w:r w:rsidRPr="004A4883">
        <w:rPr>
          <w:szCs w:val="28"/>
        </w:rPr>
        <w:t>Хто є автором «Стандарт метаданих для державних структур»?</w:t>
      </w:r>
    </w:p>
    <w:p w14:paraId="1E4FFDB1" w14:textId="77777777" w:rsidR="009608F3" w:rsidRPr="004A4883" w:rsidRDefault="009608F3" w:rsidP="009608F3">
      <w:pPr>
        <w:numPr>
          <w:ilvl w:val="0"/>
          <w:numId w:val="42"/>
        </w:numPr>
        <w:jc w:val="both"/>
        <w:rPr>
          <w:szCs w:val="28"/>
        </w:rPr>
      </w:pPr>
      <w:r w:rsidRPr="004A4883">
        <w:rPr>
          <w:szCs w:val="28"/>
        </w:rPr>
        <w:t xml:space="preserve">В якому документі викладена </w:t>
      </w:r>
      <w:r w:rsidRPr="004A4883">
        <w:rPr>
          <w:iCs/>
          <w:szCs w:val="28"/>
        </w:rPr>
        <w:t>стратегія розвитку «електронного уряду» Австралії?</w:t>
      </w:r>
    </w:p>
    <w:p w14:paraId="7DC42459" w14:textId="77777777" w:rsidR="009608F3" w:rsidRPr="004A4883" w:rsidRDefault="009608F3" w:rsidP="009608F3">
      <w:pPr>
        <w:numPr>
          <w:ilvl w:val="0"/>
          <w:numId w:val="42"/>
        </w:numPr>
        <w:jc w:val="both"/>
        <w:rPr>
          <w:szCs w:val="28"/>
        </w:rPr>
      </w:pPr>
      <w:r w:rsidRPr="004A4883">
        <w:rPr>
          <w:szCs w:val="28"/>
        </w:rPr>
        <w:t>Яке основне завдання «Рамкової концепції інформаційної економіки»?</w:t>
      </w:r>
    </w:p>
    <w:p w14:paraId="68B35B3F" w14:textId="77777777" w:rsidR="009608F3" w:rsidRPr="004A4883" w:rsidRDefault="009608F3" w:rsidP="009608F3">
      <w:pPr>
        <w:numPr>
          <w:ilvl w:val="0"/>
          <w:numId w:val="42"/>
        </w:numPr>
        <w:jc w:val="both"/>
        <w:rPr>
          <w:szCs w:val="28"/>
        </w:rPr>
      </w:pPr>
      <w:r w:rsidRPr="004A4883">
        <w:rPr>
          <w:bCs/>
          <w:szCs w:val="28"/>
        </w:rPr>
        <w:t>Який документ регламентує електронні державні закупівлі?</w:t>
      </w:r>
    </w:p>
    <w:p w14:paraId="43C075E6" w14:textId="77777777" w:rsidR="009608F3" w:rsidRPr="004A4883" w:rsidRDefault="009608F3" w:rsidP="009608F3">
      <w:pPr>
        <w:numPr>
          <w:ilvl w:val="0"/>
          <w:numId w:val="42"/>
        </w:numPr>
        <w:jc w:val="both"/>
        <w:rPr>
          <w:szCs w:val="28"/>
        </w:rPr>
      </w:pPr>
      <w:r w:rsidRPr="004A4883">
        <w:rPr>
          <w:bCs/>
          <w:szCs w:val="28"/>
        </w:rPr>
        <w:t xml:space="preserve">Який документ регламентує </w:t>
      </w:r>
      <w:r w:rsidRPr="004A4883">
        <w:rPr>
          <w:szCs w:val="28"/>
        </w:rPr>
        <w:t>стандарти у сфері безпеки?</w:t>
      </w:r>
    </w:p>
    <w:p w14:paraId="4977D59E" w14:textId="77777777" w:rsidR="009608F3" w:rsidRPr="004A4883" w:rsidRDefault="009608F3" w:rsidP="009608F3">
      <w:pPr>
        <w:numPr>
          <w:ilvl w:val="0"/>
          <w:numId w:val="42"/>
        </w:numPr>
        <w:jc w:val="both"/>
        <w:rPr>
          <w:szCs w:val="28"/>
        </w:rPr>
      </w:pPr>
      <w:r w:rsidRPr="004A4883">
        <w:rPr>
          <w:szCs w:val="28"/>
        </w:rPr>
        <w:t>Які послуги були реалізовані за допомогою електронного уряду Австралії у сфері медичного обслуговування?</w:t>
      </w:r>
    </w:p>
    <w:p w14:paraId="154AD8CE"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Які основні суб’єкти впливають на впровадження електронного урядування в Україні?</w:t>
      </w:r>
    </w:p>
    <w:p w14:paraId="736C1878"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Які нормативно-правові акти були прийняті на першому етапі формування державної політики розвитку е-уряду?</w:t>
      </w:r>
    </w:p>
    <w:p w14:paraId="14F3B84B"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Які нормативно-правові акти були прийняті на другому етапі формування державної політики розвитку е-уряду?</w:t>
      </w:r>
    </w:p>
    <w:p w14:paraId="64F1E318"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На яких засадах базується державна політика України у сфері електронного урядування?</w:t>
      </w:r>
    </w:p>
    <w:p w14:paraId="2EA2055C"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lastRenderedPageBreak/>
        <w:t xml:space="preserve">Які основні завдання та мета </w:t>
      </w:r>
      <w:r w:rsidRPr="004A4883">
        <w:rPr>
          <w:bCs/>
          <w:iCs/>
          <w:color w:val="000000"/>
          <w:szCs w:val="28"/>
        </w:rPr>
        <w:t>Національної  програми інформатизації в Україні?</w:t>
      </w:r>
    </w:p>
    <w:p w14:paraId="18B454A5"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Які проблеми постають перед державними службовцями під час впровадження ІТ у сферу управління?</w:t>
      </w:r>
    </w:p>
    <w:p w14:paraId="591FF696"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Яким чином можна удосконалити</w:t>
      </w:r>
      <w:r w:rsidRPr="004A4883">
        <w:rPr>
          <w:bCs/>
          <w:color w:val="000000"/>
          <w:szCs w:val="28"/>
        </w:rPr>
        <w:t xml:space="preserve"> нормативно-правового забезпечення розвитку інформаційного суспільства та е-урядування в Україні?</w:t>
      </w:r>
    </w:p>
    <w:p w14:paraId="3A43BE9F"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 xml:space="preserve">Які проблеми повинна вирішити Концепція формування системи </w:t>
      </w:r>
      <w:r w:rsidRPr="004A4883">
        <w:rPr>
          <w:szCs w:val="28"/>
        </w:rPr>
        <w:t>національних електронних інформаційних ресурсів?</w:t>
      </w:r>
    </w:p>
    <w:p w14:paraId="53F4A357" w14:textId="77777777" w:rsidR="009608F3" w:rsidRPr="004A4883" w:rsidRDefault="009608F3" w:rsidP="009608F3">
      <w:pPr>
        <w:numPr>
          <w:ilvl w:val="0"/>
          <w:numId w:val="42"/>
        </w:numPr>
        <w:autoSpaceDE w:val="0"/>
        <w:autoSpaceDN w:val="0"/>
        <w:adjustRightInd w:val="0"/>
        <w:jc w:val="both"/>
        <w:rPr>
          <w:color w:val="000000"/>
          <w:szCs w:val="28"/>
        </w:rPr>
      </w:pPr>
      <w:r w:rsidRPr="004A4883">
        <w:rPr>
          <w:szCs w:val="28"/>
        </w:rPr>
        <w:t xml:space="preserve">Охарактеризуйте Постанову КМУ </w:t>
      </w:r>
      <w:r w:rsidRPr="004A4883">
        <w:rPr>
          <w:bCs/>
          <w:color w:val="000000"/>
          <w:szCs w:val="28"/>
        </w:rPr>
        <w:t>від 24 лютого 2003 р. N 208 «</w:t>
      </w:r>
      <w:r w:rsidRPr="004A4883">
        <w:rPr>
          <w:color w:val="000000"/>
          <w:szCs w:val="28"/>
        </w:rPr>
        <w:t xml:space="preserve">Про заходи щодо створення електронної інформаційної системи «Електронний Уряд». </w:t>
      </w:r>
    </w:p>
    <w:p w14:paraId="6B2B28AE" w14:textId="77777777" w:rsidR="009608F3" w:rsidRPr="004A4883" w:rsidRDefault="009608F3" w:rsidP="009608F3">
      <w:pPr>
        <w:numPr>
          <w:ilvl w:val="0"/>
          <w:numId w:val="42"/>
        </w:numPr>
        <w:autoSpaceDE w:val="0"/>
        <w:autoSpaceDN w:val="0"/>
        <w:adjustRightInd w:val="0"/>
        <w:jc w:val="both"/>
        <w:rPr>
          <w:color w:val="000000"/>
          <w:szCs w:val="28"/>
        </w:rPr>
      </w:pPr>
      <w:r w:rsidRPr="004A4883">
        <w:rPr>
          <w:szCs w:val="28"/>
        </w:rPr>
        <w:t>За яких умов електронний цифровий підпис при</w:t>
      </w:r>
      <w:r w:rsidRPr="004A4883">
        <w:rPr>
          <w:color w:val="000000"/>
          <w:szCs w:val="28"/>
        </w:rPr>
        <w:t>рівнюється до власноручного підпису або печатки?</w:t>
      </w:r>
    </w:p>
    <w:p w14:paraId="71C48083" w14:textId="77777777" w:rsidR="009608F3" w:rsidRPr="004A4883" w:rsidRDefault="009608F3" w:rsidP="009608F3">
      <w:pPr>
        <w:numPr>
          <w:ilvl w:val="0"/>
          <w:numId w:val="42"/>
        </w:numPr>
        <w:autoSpaceDE w:val="0"/>
        <w:autoSpaceDN w:val="0"/>
        <w:adjustRightInd w:val="0"/>
        <w:jc w:val="both"/>
        <w:rPr>
          <w:color w:val="000000"/>
          <w:szCs w:val="28"/>
        </w:rPr>
      </w:pPr>
      <w:r w:rsidRPr="004A4883">
        <w:rPr>
          <w:szCs w:val="28"/>
        </w:rPr>
        <w:t>Яким чином підвищується ефективність та прозорість діяльності органів державної влади?</w:t>
      </w:r>
    </w:p>
    <w:p w14:paraId="1A83119C" w14:textId="77777777" w:rsidR="009608F3" w:rsidRPr="004A4883" w:rsidRDefault="009608F3" w:rsidP="009608F3">
      <w:pPr>
        <w:numPr>
          <w:ilvl w:val="0"/>
          <w:numId w:val="42"/>
        </w:numPr>
        <w:autoSpaceDE w:val="0"/>
        <w:autoSpaceDN w:val="0"/>
        <w:adjustRightInd w:val="0"/>
        <w:jc w:val="both"/>
        <w:rPr>
          <w:color w:val="000000"/>
          <w:szCs w:val="28"/>
        </w:rPr>
      </w:pPr>
      <w:r w:rsidRPr="004A4883">
        <w:rPr>
          <w:szCs w:val="28"/>
        </w:rPr>
        <w:t>Назвіть елементи, що мають бути зазначені на веб-сайтах органів виконавчої влади.</w:t>
      </w:r>
    </w:p>
    <w:p w14:paraId="3147566E" w14:textId="77777777" w:rsidR="009608F3" w:rsidRPr="004A4883" w:rsidRDefault="009608F3" w:rsidP="009608F3">
      <w:pPr>
        <w:numPr>
          <w:ilvl w:val="0"/>
          <w:numId w:val="42"/>
        </w:numPr>
        <w:autoSpaceDE w:val="0"/>
        <w:autoSpaceDN w:val="0"/>
        <w:adjustRightInd w:val="0"/>
        <w:jc w:val="both"/>
        <w:rPr>
          <w:color w:val="000000"/>
          <w:szCs w:val="28"/>
        </w:rPr>
      </w:pPr>
      <w:r w:rsidRPr="004A4883">
        <w:rPr>
          <w:szCs w:val="28"/>
        </w:rPr>
        <w:t xml:space="preserve">Охарактеризуйте функціональний стан Порталу підтримки технологій е-урядування </w:t>
      </w:r>
      <w:r w:rsidRPr="004A4883">
        <w:rPr>
          <w:szCs w:val="28"/>
          <w:lang w:val="en-US"/>
        </w:rPr>
        <w:t>www</w:t>
      </w:r>
      <w:r w:rsidRPr="004A4883">
        <w:rPr>
          <w:szCs w:val="28"/>
        </w:rPr>
        <w:t>.</w:t>
      </w:r>
      <w:r w:rsidRPr="004A4883">
        <w:rPr>
          <w:szCs w:val="28"/>
          <w:lang w:val="en-US"/>
        </w:rPr>
        <w:t>e</w:t>
      </w:r>
      <w:r w:rsidRPr="004A4883">
        <w:rPr>
          <w:szCs w:val="28"/>
        </w:rPr>
        <w:t>-</w:t>
      </w:r>
      <w:r w:rsidRPr="004A4883">
        <w:rPr>
          <w:szCs w:val="28"/>
          <w:lang w:val="en-US"/>
        </w:rPr>
        <w:t>gov</w:t>
      </w:r>
      <w:r w:rsidRPr="004A4883">
        <w:rPr>
          <w:szCs w:val="28"/>
        </w:rPr>
        <w:t>.</w:t>
      </w:r>
      <w:proofErr w:type="spellStart"/>
      <w:r w:rsidRPr="004A4883">
        <w:rPr>
          <w:szCs w:val="28"/>
          <w:lang w:val="en-US"/>
        </w:rPr>
        <w:t>ua</w:t>
      </w:r>
      <w:proofErr w:type="spellEnd"/>
      <w:r w:rsidRPr="004A4883">
        <w:rPr>
          <w:szCs w:val="28"/>
        </w:rPr>
        <w:t>.</w:t>
      </w:r>
    </w:p>
    <w:p w14:paraId="18CB7BC0" w14:textId="77777777" w:rsidR="009608F3" w:rsidRPr="004A4883" w:rsidRDefault="009608F3" w:rsidP="009608F3">
      <w:pPr>
        <w:numPr>
          <w:ilvl w:val="0"/>
          <w:numId w:val="42"/>
        </w:numPr>
        <w:autoSpaceDE w:val="0"/>
        <w:autoSpaceDN w:val="0"/>
        <w:adjustRightInd w:val="0"/>
        <w:jc w:val="both"/>
        <w:rPr>
          <w:color w:val="000000"/>
          <w:szCs w:val="28"/>
        </w:rPr>
      </w:pPr>
      <w:r w:rsidRPr="004A4883">
        <w:rPr>
          <w:color w:val="000000"/>
          <w:szCs w:val="28"/>
        </w:rPr>
        <w:t>Наскільки ефективними є програми Національного центру підтримки електронного урядування? Чи можна використати досвід цих програм в інших регіонах України?</w:t>
      </w:r>
    </w:p>
    <w:p w14:paraId="51573AA8" w14:textId="77777777" w:rsidR="009608F3" w:rsidRPr="004A4883" w:rsidRDefault="009608F3" w:rsidP="009608F3">
      <w:pPr>
        <w:rPr>
          <w:szCs w:val="28"/>
        </w:rPr>
      </w:pPr>
      <w:r w:rsidRPr="004A4883">
        <w:rPr>
          <w:szCs w:val="28"/>
        </w:rPr>
        <w:br w:type="page"/>
      </w:r>
    </w:p>
    <w:p w14:paraId="1A722AEE" w14:textId="77777777" w:rsidR="009608F3" w:rsidRPr="00370C19" w:rsidRDefault="009608F3" w:rsidP="009608F3">
      <w:pPr>
        <w:spacing w:line="360" w:lineRule="auto"/>
        <w:ind w:left="360"/>
        <w:jc w:val="center"/>
        <w:rPr>
          <w:b/>
          <w:sz w:val="27"/>
          <w:szCs w:val="27"/>
        </w:rPr>
      </w:pPr>
      <w:r w:rsidRPr="00370C19">
        <w:rPr>
          <w:b/>
          <w:sz w:val="27"/>
          <w:szCs w:val="27"/>
        </w:rPr>
        <w:lastRenderedPageBreak/>
        <w:t xml:space="preserve">РЕКОМЕНДОВАНА </w:t>
      </w:r>
      <w:r w:rsidRPr="00370C19">
        <w:rPr>
          <w:b/>
          <w:sz w:val="27"/>
          <w:szCs w:val="27"/>
          <w:lang w:val="ru-RU"/>
        </w:rPr>
        <w:t xml:space="preserve"> </w:t>
      </w:r>
      <w:r w:rsidRPr="00370C19">
        <w:rPr>
          <w:b/>
          <w:sz w:val="27"/>
          <w:szCs w:val="27"/>
        </w:rPr>
        <w:t>ЛІТЕРАТУРА:</w:t>
      </w:r>
    </w:p>
    <w:p w14:paraId="28E5B585" w14:textId="77777777" w:rsidR="009608F3" w:rsidRPr="00370C19" w:rsidRDefault="009608F3" w:rsidP="009608F3">
      <w:pPr>
        <w:pStyle w:val="21"/>
        <w:ind w:left="360" w:firstLine="0"/>
        <w:jc w:val="left"/>
        <w:rPr>
          <w:b/>
          <w:i/>
          <w:iCs/>
          <w:sz w:val="27"/>
          <w:szCs w:val="27"/>
        </w:rPr>
      </w:pPr>
      <w:r w:rsidRPr="00370C19">
        <w:rPr>
          <w:b/>
          <w:i/>
          <w:iCs/>
          <w:sz w:val="27"/>
          <w:szCs w:val="27"/>
        </w:rPr>
        <w:t>Основна:</w:t>
      </w:r>
    </w:p>
    <w:p w14:paraId="5B6CEEC7" w14:textId="7ABCC220" w:rsidR="004B1CF4" w:rsidRDefault="004B1CF4" w:rsidP="004F682B">
      <w:pPr>
        <w:pStyle w:val="a7"/>
        <w:numPr>
          <w:ilvl w:val="0"/>
          <w:numId w:val="48"/>
        </w:numPr>
        <w:jc w:val="both"/>
        <w:rPr>
          <w:szCs w:val="28"/>
        </w:rPr>
      </w:pPr>
      <w:bookmarkStart w:id="1" w:name="_Hlk176691577"/>
      <w:r w:rsidRPr="004F682B">
        <w:rPr>
          <w:szCs w:val="28"/>
        </w:rPr>
        <w:t>Андрєєва О. М. Електронне урядування:</w:t>
      </w:r>
      <w:r>
        <w:rPr>
          <w:szCs w:val="28"/>
        </w:rPr>
        <w:t xml:space="preserve"> електронний конспект лекцій. </w:t>
      </w:r>
      <w:r w:rsidRPr="004F682B">
        <w:rPr>
          <w:szCs w:val="28"/>
          <w:lang w:val="en-US"/>
        </w:rPr>
        <w:t>URL</w:t>
      </w:r>
      <w:r w:rsidRPr="004F682B">
        <w:rPr>
          <w:szCs w:val="28"/>
          <w:lang w:val="ru-RU"/>
        </w:rPr>
        <w:t>:</w:t>
      </w:r>
      <w:r>
        <w:rPr>
          <w:szCs w:val="28"/>
          <w:lang w:val="en-US"/>
        </w:rPr>
        <w:t xml:space="preserve"> </w:t>
      </w:r>
      <w:r w:rsidRPr="00726A6A">
        <w:rPr>
          <w:szCs w:val="28"/>
        </w:rPr>
        <w:t>http://</w:t>
      </w:r>
      <w:r>
        <w:rPr>
          <w:szCs w:val="28"/>
          <w:lang w:val="en-US"/>
        </w:rPr>
        <w:t>e</w:t>
      </w:r>
      <w:r w:rsidRPr="004B1CF4">
        <w:rPr>
          <w:szCs w:val="28"/>
          <w:lang w:val="ru-RU"/>
        </w:rPr>
        <w:t>-</w:t>
      </w:r>
      <w:r>
        <w:rPr>
          <w:szCs w:val="28"/>
          <w:lang w:val="en-US"/>
        </w:rPr>
        <w:t>learning</w:t>
      </w:r>
      <w:r w:rsidRPr="00726A6A">
        <w:rPr>
          <w:szCs w:val="28"/>
        </w:rPr>
        <w:t>.iir.kiev.ua</w:t>
      </w:r>
    </w:p>
    <w:p w14:paraId="4C338EAF" w14:textId="7186CCD5" w:rsidR="004F682B" w:rsidRDefault="004F682B" w:rsidP="004F682B">
      <w:pPr>
        <w:pStyle w:val="a7"/>
        <w:numPr>
          <w:ilvl w:val="0"/>
          <w:numId w:val="48"/>
        </w:numPr>
        <w:jc w:val="both"/>
        <w:rPr>
          <w:szCs w:val="28"/>
        </w:rPr>
      </w:pPr>
      <w:r w:rsidRPr="004F682B">
        <w:rPr>
          <w:szCs w:val="28"/>
        </w:rPr>
        <w:t xml:space="preserve">Андрєєва О. М. Електронне урядування: теорія та практика. Навчальний посібник/ О. Андрєєва К.: </w:t>
      </w:r>
      <w:proofErr w:type="spellStart"/>
      <w:r w:rsidRPr="004F682B">
        <w:rPr>
          <w:szCs w:val="28"/>
        </w:rPr>
        <w:t>Авега</w:t>
      </w:r>
      <w:proofErr w:type="spellEnd"/>
      <w:r w:rsidRPr="004F682B">
        <w:rPr>
          <w:szCs w:val="28"/>
        </w:rPr>
        <w:t>, 2015, 228с.</w:t>
      </w:r>
    </w:p>
    <w:p w14:paraId="37CF19A7" w14:textId="77777777" w:rsidR="00E220D1" w:rsidRPr="00D90011" w:rsidRDefault="00E220D1" w:rsidP="00E220D1">
      <w:pPr>
        <w:pStyle w:val="a7"/>
        <w:numPr>
          <w:ilvl w:val="0"/>
          <w:numId w:val="48"/>
        </w:numPr>
        <w:spacing w:after="120" w:line="276" w:lineRule="auto"/>
        <w:jc w:val="both"/>
        <w:rPr>
          <w:szCs w:val="28"/>
        </w:rPr>
      </w:pPr>
      <w:r w:rsidRPr="00D90011">
        <w:rPr>
          <w:szCs w:val="28"/>
        </w:rPr>
        <w:t>Андрєєва О. Україна у міжнародних рейтингах (2020–2023) : монографія. – Ужгород: ПП «</w:t>
      </w:r>
      <w:proofErr w:type="spellStart"/>
      <w:r w:rsidRPr="00D90011">
        <w:rPr>
          <w:szCs w:val="28"/>
        </w:rPr>
        <w:t>Уждрук</w:t>
      </w:r>
      <w:proofErr w:type="spellEnd"/>
      <w:r w:rsidRPr="00D90011">
        <w:rPr>
          <w:szCs w:val="28"/>
        </w:rPr>
        <w:t>», 2024. – 190 с.</w:t>
      </w:r>
    </w:p>
    <w:bookmarkEnd w:id="1"/>
    <w:p w14:paraId="258DF292" w14:textId="3B975243" w:rsidR="004F682B" w:rsidRPr="004B1CF4" w:rsidRDefault="004F682B" w:rsidP="004B1CF4">
      <w:pPr>
        <w:pStyle w:val="a7"/>
        <w:numPr>
          <w:ilvl w:val="0"/>
          <w:numId w:val="48"/>
        </w:numPr>
        <w:jc w:val="both"/>
        <w:rPr>
          <w:szCs w:val="28"/>
        </w:rPr>
      </w:pPr>
      <w:proofErr w:type="spellStart"/>
      <w:r w:rsidRPr="004B1CF4">
        <w:rPr>
          <w:szCs w:val="28"/>
          <w:lang w:val="ru-RU"/>
        </w:rPr>
        <w:t>Електронне</w:t>
      </w:r>
      <w:proofErr w:type="spellEnd"/>
      <w:r w:rsidRPr="004B1CF4">
        <w:rPr>
          <w:szCs w:val="28"/>
          <w:lang w:val="ru-RU"/>
        </w:rPr>
        <w:t xml:space="preserve"> </w:t>
      </w:r>
      <w:proofErr w:type="spellStart"/>
      <w:r w:rsidRPr="004B1CF4">
        <w:rPr>
          <w:szCs w:val="28"/>
          <w:lang w:val="ru-RU"/>
        </w:rPr>
        <w:t>урядування</w:t>
      </w:r>
      <w:proofErr w:type="spellEnd"/>
      <w:r w:rsidRPr="004B1CF4">
        <w:rPr>
          <w:szCs w:val="28"/>
          <w:lang w:val="ru-RU"/>
        </w:rPr>
        <w:t xml:space="preserve"> та </w:t>
      </w:r>
      <w:proofErr w:type="spellStart"/>
      <w:r w:rsidRPr="004B1CF4">
        <w:rPr>
          <w:szCs w:val="28"/>
          <w:lang w:val="ru-RU"/>
        </w:rPr>
        <w:t>електронна</w:t>
      </w:r>
      <w:proofErr w:type="spellEnd"/>
      <w:r w:rsidRPr="004B1CF4">
        <w:rPr>
          <w:szCs w:val="28"/>
          <w:lang w:val="ru-RU"/>
        </w:rPr>
        <w:t xml:space="preserve"> </w:t>
      </w:r>
      <w:proofErr w:type="spellStart"/>
      <w:r w:rsidRPr="004B1CF4">
        <w:rPr>
          <w:szCs w:val="28"/>
          <w:lang w:val="ru-RU"/>
        </w:rPr>
        <w:t>демократія</w:t>
      </w:r>
      <w:proofErr w:type="spellEnd"/>
      <w:r w:rsidRPr="004B1CF4">
        <w:rPr>
          <w:szCs w:val="28"/>
          <w:lang w:val="ru-RU"/>
        </w:rPr>
        <w:t xml:space="preserve">: </w:t>
      </w:r>
      <w:proofErr w:type="spellStart"/>
      <w:r w:rsidRPr="004B1CF4">
        <w:rPr>
          <w:szCs w:val="28"/>
          <w:lang w:val="ru-RU"/>
        </w:rPr>
        <w:t>навч</w:t>
      </w:r>
      <w:proofErr w:type="spellEnd"/>
      <w:r w:rsidRPr="004B1CF4">
        <w:rPr>
          <w:szCs w:val="28"/>
          <w:lang w:val="ru-RU"/>
        </w:rPr>
        <w:t xml:space="preserve">. </w:t>
      </w:r>
      <w:proofErr w:type="spellStart"/>
      <w:r w:rsidRPr="004B1CF4">
        <w:rPr>
          <w:szCs w:val="28"/>
          <w:lang w:val="ru-RU"/>
        </w:rPr>
        <w:t>посіб</w:t>
      </w:r>
      <w:proofErr w:type="spellEnd"/>
      <w:r w:rsidRPr="004B1CF4">
        <w:rPr>
          <w:szCs w:val="28"/>
          <w:lang w:val="ru-RU"/>
        </w:rPr>
        <w:t xml:space="preserve">.: у 15 ч. / за </w:t>
      </w:r>
      <w:proofErr w:type="spellStart"/>
      <w:r w:rsidRPr="004B1CF4">
        <w:rPr>
          <w:szCs w:val="28"/>
          <w:lang w:val="ru-RU"/>
        </w:rPr>
        <w:t>заг</w:t>
      </w:r>
      <w:proofErr w:type="spellEnd"/>
      <w:r w:rsidRPr="004B1CF4">
        <w:rPr>
          <w:szCs w:val="28"/>
          <w:lang w:val="ru-RU"/>
        </w:rPr>
        <w:t xml:space="preserve">. ред. </w:t>
      </w:r>
      <w:proofErr w:type="spellStart"/>
      <w:r w:rsidRPr="004B1CF4">
        <w:rPr>
          <w:szCs w:val="28"/>
          <w:lang w:val="ru-RU"/>
        </w:rPr>
        <w:t>А.І</w:t>
      </w:r>
      <w:proofErr w:type="spellEnd"/>
      <w:r w:rsidRPr="004B1CF4">
        <w:rPr>
          <w:szCs w:val="28"/>
          <w:lang w:val="ru-RU"/>
        </w:rPr>
        <w:t xml:space="preserve">. Семенченка, </w:t>
      </w:r>
      <w:proofErr w:type="spellStart"/>
      <w:r w:rsidRPr="004B1CF4">
        <w:rPr>
          <w:szCs w:val="28"/>
          <w:lang w:val="ru-RU"/>
        </w:rPr>
        <w:t>В.М</w:t>
      </w:r>
      <w:proofErr w:type="spellEnd"/>
      <w:r w:rsidRPr="004B1CF4">
        <w:rPr>
          <w:szCs w:val="28"/>
          <w:lang w:val="ru-RU"/>
        </w:rPr>
        <w:t xml:space="preserve">. </w:t>
      </w:r>
      <w:proofErr w:type="spellStart"/>
      <w:r w:rsidRPr="004B1CF4">
        <w:rPr>
          <w:szCs w:val="28"/>
          <w:lang w:val="ru-RU"/>
        </w:rPr>
        <w:t>Дрешпака</w:t>
      </w:r>
      <w:proofErr w:type="spellEnd"/>
      <w:r w:rsidRPr="004B1CF4">
        <w:rPr>
          <w:szCs w:val="28"/>
          <w:lang w:val="ru-RU"/>
        </w:rPr>
        <w:t xml:space="preserve">. </w:t>
      </w:r>
      <w:proofErr w:type="spellStart"/>
      <w:r w:rsidRPr="004B1CF4">
        <w:rPr>
          <w:szCs w:val="28"/>
          <w:lang w:val="ru-RU"/>
        </w:rPr>
        <w:t>Частина</w:t>
      </w:r>
      <w:proofErr w:type="spellEnd"/>
      <w:r w:rsidRPr="004B1CF4">
        <w:rPr>
          <w:szCs w:val="28"/>
          <w:lang w:val="ru-RU"/>
        </w:rPr>
        <w:t xml:space="preserve"> 2. К.: ФОП Москаленко </w:t>
      </w:r>
      <w:proofErr w:type="gramStart"/>
      <w:r w:rsidRPr="004B1CF4">
        <w:rPr>
          <w:szCs w:val="28"/>
          <w:lang w:val="ru-RU"/>
        </w:rPr>
        <w:t>О.М.</w:t>
      </w:r>
      <w:proofErr w:type="gramEnd"/>
      <w:r w:rsidRPr="004B1CF4">
        <w:rPr>
          <w:szCs w:val="28"/>
          <w:lang w:val="ru-RU"/>
        </w:rPr>
        <w:t xml:space="preserve">, 2017. </w:t>
      </w:r>
    </w:p>
    <w:p w14:paraId="519F9E35" w14:textId="4A853E2E" w:rsidR="004F682B" w:rsidRPr="004F682B" w:rsidRDefault="004F682B" w:rsidP="003875CF">
      <w:pPr>
        <w:pStyle w:val="a7"/>
        <w:numPr>
          <w:ilvl w:val="0"/>
          <w:numId w:val="48"/>
        </w:numPr>
        <w:jc w:val="both"/>
        <w:rPr>
          <w:szCs w:val="28"/>
          <w:lang w:val="ru-RU"/>
        </w:rPr>
      </w:pPr>
      <w:proofErr w:type="spellStart"/>
      <w:r w:rsidRPr="004F682B">
        <w:rPr>
          <w:szCs w:val="28"/>
          <w:lang w:val="ru-RU"/>
        </w:rPr>
        <w:t>Забейворота</w:t>
      </w:r>
      <w:proofErr w:type="spellEnd"/>
      <w:r w:rsidRPr="004F682B">
        <w:rPr>
          <w:szCs w:val="28"/>
          <w:lang w:val="ru-RU"/>
        </w:rPr>
        <w:t xml:space="preserve"> Т. </w:t>
      </w:r>
      <w:proofErr w:type="spellStart"/>
      <w:r w:rsidRPr="004F682B">
        <w:rPr>
          <w:szCs w:val="28"/>
          <w:lang w:val="ru-RU"/>
        </w:rPr>
        <w:t>Сучасна</w:t>
      </w:r>
      <w:proofErr w:type="spellEnd"/>
      <w:r w:rsidRPr="004F682B">
        <w:rPr>
          <w:szCs w:val="28"/>
          <w:lang w:val="ru-RU"/>
        </w:rPr>
        <w:t xml:space="preserve"> </w:t>
      </w:r>
      <w:proofErr w:type="spellStart"/>
      <w:r w:rsidRPr="004F682B">
        <w:rPr>
          <w:szCs w:val="28"/>
          <w:lang w:val="ru-RU"/>
        </w:rPr>
        <w:t>концепція</w:t>
      </w:r>
      <w:proofErr w:type="spellEnd"/>
      <w:r w:rsidRPr="004F682B">
        <w:rPr>
          <w:szCs w:val="28"/>
          <w:lang w:val="ru-RU"/>
        </w:rPr>
        <w:t xml:space="preserve"> е-</w:t>
      </w:r>
      <w:proofErr w:type="spellStart"/>
      <w:r w:rsidRPr="004F682B">
        <w:rPr>
          <w:szCs w:val="28"/>
          <w:lang w:val="ru-RU"/>
        </w:rPr>
        <w:t>врядування</w:t>
      </w:r>
      <w:proofErr w:type="spellEnd"/>
      <w:r w:rsidRPr="004F682B">
        <w:rPr>
          <w:szCs w:val="28"/>
          <w:lang w:val="ru-RU"/>
        </w:rPr>
        <w:t xml:space="preserve"> як основа </w:t>
      </w:r>
      <w:proofErr w:type="spellStart"/>
      <w:r w:rsidRPr="004F682B">
        <w:rPr>
          <w:szCs w:val="28"/>
          <w:lang w:val="ru-RU"/>
        </w:rPr>
        <w:t>модернізації</w:t>
      </w:r>
      <w:proofErr w:type="spellEnd"/>
      <w:r w:rsidRPr="004F682B">
        <w:rPr>
          <w:szCs w:val="28"/>
          <w:lang w:val="ru-RU"/>
        </w:rPr>
        <w:t xml:space="preserve"> </w:t>
      </w:r>
      <w:proofErr w:type="spellStart"/>
      <w:r w:rsidRPr="004F682B">
        <w:rPr>
          <w:szCs w:val="28"/>
          <w:lang w:val="ru-RU"/>
        </w:rPr>
        <w:t>системи</w:t>
      </w:r>
      <w:proofErr w:type="spellEnd"/>
      <w:r w:rsidRPr="004F682B">
        <w:rPr>
          <w:szCs w:val="28"/>
          <w:lang w:val="ru-RU"/>
        </w:rPr>
        <w:t xml:space="preserve"> державного </w:t>
      </w:r>
      <w:proofErr w:type="spellStart"/>
      <w:r w:rsidRPr="004F682B">
        <w:rPr>
          <w:szCs w:val="28"/>
          <w:lang w:val="ru-RU"/>
        </w:rPr>
        <w:t>управління</w:t>
      </w:r>
      <w:proofErr w:type="spellEnd"/>
      <w:r w:rsidRPr="004F682B">
        <w:rPr>
          <w:szCs w:val="28"/>
          <w:lang w:val="ru-RU"/>
        </w:rPr>
        <w:t xml:space="preserve">. </w:t>
      </w:r>
      <w:proofErr w:type="spellStart"/>
      <w:r w:rsidRPr="004F682B">
        <w:rPr>
          <w:szCs w:val="28"/>
          <w:lang w:val="ru-RU"/>
        </w:rPr>
        <w:t>Актуальні</w:t>
      </w:r>
      <w:proofErr w:type="spellEnd"/>
      <w:r w:rsidRPr="004F682B">
        <w:rPr>
          <w:szCs w:val="28"/>
          <w:lang w:val="ru-RU"/>
        </w:rPr>
        <w:t xml:space="preserve"> </w:t>
      </w:r>
      <w:proofErr w:type="spellStart"/>
      <w:r w:rsidRPr="004F682B">
        <w:rPr>
          <w:szCs w:val="28"/>
          <w:lang w:val="ru-RU"/>
        </w:rPr>
        <w:t>проблеми</w:t>
      </w:r>
      <w:proofErr w:type="spellEnd"/>
      <w:r w:rsidRPr="004F682B">
        <w:rPr>
          <w:szCs w:val="28"/>
          <w:lang w:val="ru-RU"/>
        </w:rPr>
        <w:t xml:space="preserve"> державного </w:t>
      </w:r>
      <w:proofErr w:type="spellStart"/>
      <w:r w:rsidRPr="004F682B">
        <w:rPr>
          <w:szCs w:val="28"/>
          <w:lang w:val="ru-RU"/>
        </w:rPr>
        <w:t>управління</w:t>
      </w:r>
      <w:proofErr w:type="spellEnd"/>
      <w:r w:rsidRPr="004F682B">
        <w:rPr>
          <w:szCs w:val="28"/>
          <w:lang w:val="ru-RU"/>
        </w:rPr>
        <w:t xml:space="preserve">. №. 1(51). 2017. С. </w:t>
      </w:r>
      <w:proofErr w:type="gramStart"/>
      <w:r w:rsidRPr="004F682B">
        <w:rPr>
          <w:szCs w:val="28"/>
          <w:lang w:val="ru-RU"/>
        </w:rPr>
        <w:t>35-42</w:t>
      </w:r>
      <w:proofErr w:type="gramEnd"/>
      <w:r w:rsidRPr="004F682B">
        <w:rPr>
          <w:szCs w:val="28"/>
          <w:lang w:val="ru-RU"/>
        </w:rPr>
        <w:t xml:space="preserve">. </w:t>
      </w:r>
    </w:p>
    <w:p w14:paraId="738548EB" w14:textId="0712508C" w:rsidR="004F682B" w:rsidRPr="004F682B" w:rsidRDefault="004F682B" w:rsidP="003875CF">
      <w:pPr>
        <w:pStyle w:val="a7"/>
        <w:numPr>
          <w:ilvl w:val="0"/>
          <w:numId w:val="48"/>
        </w:numPr>
        <w:jc w:val="both"/>
        <w:rPr>
          <w:szCs w:val="28"/>
          <w:lang w:val="ru-RU"/>
        </w:rPr>
      </w:pPr>
      <w:proofErr w:type="spellStart"/>
      <w:r w:rsidRPr="004F682B">
        <w:rPr>
          <w:szCs w:val="28"/>
          <w:lang w:val="ru-RU"/>
        </w:rPr>
        <w:t>Спасібов</w:t>
      </w:r>
      <w:proofErr w:type="spellEnd"/>
      <w:r w:rsidRPr="004F682B">
        <w:rPr>
          <w:szCs w:val="28"/>
          <w:lang w:val="ru-RU"/>
        </w:rPr>
        <w:t xml:space="preserve"> Д. </w:t>
      </w:r>
      <w:proofErr w:type="spellStart"/>
      <w:r w:rsidRPr="004F682B">
        <w:rPr>
          <w:szCs w:val="28"/>
          <w:lang w:val="ru-RU"/>
        </w:rPr>
        <w:t>Електронне</w:t>
      </w:r>
      <w:proofErr w:type="spellEnd"/>
      <w:r w:rsidRPr="004F682B">
        <w:rPr>
          <w:szCs w:val="28"/>
          <w:lang w:val="ru-RU"/>
        </w:rPr>
        <w:t xml:space="preserve"> </w:t>
      </w:r>
      <w:proofErr w:type="spellStart"/>
      <w:r w:rsidRPr="004F682B">
        <w:rPr>
          <w:szCs w:val="28"/>
          <w:lang w:val="ru-RU"/>
        </w:rPr>
        <w:t>урядування</w:t>
      </w:r>
      <w:proofErr w:type="spellEnd"/>
      <w:r w:rsidRPr="004F682B">
        <w:rPr>
          <w:szCs w:val="28"/>
          <w:lang w:val="ru-RU"/>
        </w:rPr>
        <w:t xml:space="preserve"> в </w:t>
      </w:r>
      <w:proofErr w:type="spellStart"/>
      <w:r w:rsidRPr="004F682B">
        <w:rPr>
          <w:szCs w:val="28"/>
          <w:lang w:val="ru-RU"/>
        </w:rPr>
        <w:t>системі</w:t>
      </w:r>
      <w:proofErr w:type="spellEnd"/>
      <w:r w:rsidRPr="004F682B">
        <w:rPr>
          <w:szCs w:val="28"/>
          <w:lang w:val="ru-RU"/>
        </w:rPr>
        <w:t xml:space="preserve"> </w:t>
      </w:r>
      <w:proofErr w:type="spellStart"/>
      <w:r w:rsidRPr="004F682B">
        <w:rPr>
          <w:szCs w:val="28"/>
          <w:lang w:val="ru-RU"/>
        </w:rPr>
        <w:t>сучасних</w:t>
      </w:r>
      <w:proofErr w:type="spellEnd"/>
      <w:r w:rsidRPr="004F682B">
        <w:rPr>
          <w:szCs w:val="28"/>
          <w:lang w:val="ru-RU"/>
        </w:rPr>
        <w:t xml:space="preserve"> </w:t>
      </w:r>
      <w:proofErr w:type="spellStart"/>
      <w:r w:rsidRPr="004F682B">
        <w:rPr>
          <w:szCs w:val="28"/>
          <w:lang w:val="ru-RU"/>
        </w:rPr>
        <w:t>концепцій</w:t>
      </w:r>
      <w:proofErr w:type="spellEnd"/>
      <w:r w:rsidRPr="004F682B">
        <w:rPr>
          <w:szCs w:val="28"/>
          <w:lang w:val="ru-RU"/>
        </w:rPr>
        <w:t xml:space="preserve"> </w:t>
      </w:r>
      <w:proofErr w:type="spellStart"/>
      <w:r w:rsidRPr="004F682B">
        <w:rPr>
          <w:szCs w:val="28"/>
          <w:lang w:val="ru-RU"/>
        </w:rPr>
        <w:t>публічного</w:t>
      </w:r>
      <w:proofErr w:type="spellEnd"/>
      <w:r w:rsidRPr="004F682B">
        <w:rPr>
          <w:szCs w:val="28"/>
          <w:lang w:val="ru-RU"/>
        </w:rPr>
        <w:t xml:space="preserve"> </w:t>
      </w:r>
      <w:proofErr w:type="spellStart"/>
      <w:r w:rsidRPr="004F682B">
        <w:rPr>
          <w:szCs w:val="28"/>
          <w:lang w:val="ru-RU"/>
        </w:rPr>
        <w:t>управління</w:t>
      </w:r>
      <w:proofErr w:type="spellEnd"/>
      <w:r w:rsidRPr="004F682B">
        <w:rPr>
          <w:szCs w:val="28"/>
          <w:lang w:val="ru-RU"/>
        </w:rPr>
        <w:t xml:space="preserve">. </w:t>
      </w:r>
      <w:proofErr w:type="spellStart"/>
      <w:r w:rsidRPr="004F682B">
        <w:rPr>
          <w:szCs w:val="28"/>
          <w:lang w:val="ru-RU"/>
        </w:rPr>
        <w:t>Теорія</w:t>
      </w:r>
      <w:proofErr w:type="spellEnd"/>
      <w:r w:rsidRPr="004F682B">
        <w:rPr>
          <w:szCs w:val="28"/>
          <w:lang w:val="ru-RU"/>
        </w:rPr>
        <w:t xml:space="preserve"> та практика державного </w:t>
      </w:r>
      <w:proofErr w:type="spellStart"/>
      <w:r w:rsidRPr="004F682B">
        <w:rPr>
          <w:szCs w:val="28"/>
          <w:lang w:val="ru-RU"/>
        </w:rPr>
        <w:t>управління</w:t>
      </w:r>
      <w:proofErr w:type="spellEnd"/>
      <w:r w:rsidRPr="004F682B">
        <w:rPr>
          <w:szCs w:val="28"/>
          <w:lang w:val="ru-RU"/>
        </w:rPr>
        <w:t xml:space="preserve">. №2(61). 2018. </w:t>
      </w:r>
      <w:r w:rsidRPr="004F682B">
        <w:rPr>
          <w:szCs w:val="28"/>
          <w:lang w:val="en-US"/>
        </w:rPr>
        <w:t>URL</w:t>
      </w:r>
      <w:r w:rsidRPr="004F682B">
        <w:rPr>
          <w:szCs w:val="28"/>
          <w:lang w:val="ru-RU"/>
        </w:rPr>
        <w:t xml:space="preserve">: </w:t>
      </w:r>
      <w:r w:rsidRPr="004F682B">
        <w:rPr>
          <w:szCs w:val="28"/>
          <w:lang w:val="en-US"/>
        </w:rPr>
        <w:t>http</w:t>
      </w:r>
      <w:r w:rsidRPr="004F682B">
        <w:rPr>
          <w:szCs w:val="28"/>
          <w:lang w:val="ru-RU"/>
        </w:rPr>
        <w:t>://</w:t>
      </w:r>
      <w:r w:rsidRPr="004F682B">
        <w:rPr>
          <w:szCs w:val="28"/>
          <w:lang w:val="en-US"/>
        </w:rPr>
        <w:t>www</w:t>
      </w:r>
      <w:r w:rsidRPr="004F682B">
        <w:rPr>
          <w:szCs w:val="28"/>
          <w:lang w:val="ru-RU"/>
        </w:rPr>
        <w:t>.</w:t>
      </w:r>
      <w:proofErr w:type="spellStart"/>
      <w:r w:rsidRPr="004F682B">
        <w:rPr>
          <w:szCs w:val="28"/>
          <w:lang w:val="en-US"/>
        </w:rPr>
        <w:t>kbuapa</w:t>
      </w:r>
      <w:proofErr w:type="spellEnd"/>
      <w:r w:rsidRPr="004F682B">
        <w:rPr>
          <w:szCs w:val="28"/>
          <w:lang w:val="ru-RU"/>
        </w:rPr>
        <w:t>.</w:t>
      </w:r>
      <w:proofErr w:type="spellStart"/>
      <w:r w:rsidRPr="004F682B">
        <w:rPr>
          <w:szCs w:val="28"/>
          <w:lang w:val="en-US"/>
        </w:rPr>
        <w:t>kharkov</w:t>
      </w:r>
      <w:proofErr w:type="spellEnd"/>
      <w:r w:rsidRPr="004F682B">
        <w:rPr>
          <w:szCs w:val="28"/>
          <w:lang w:val="ru-RU"/>
        </w:rPr>
        <w:t>.</w:t>
      </w:r>
      <w:proofErr w:type="spellStart"/>
      <w:r w:rsidRPr="004F682B">
        <w:rPr>
          <w:szCs w:val="28"/>
          <w:lang w:val="en-US"/>
        </w:rPr>
        <w:t>ua</w:t>
      </w:r>
      <w:proofErr w:type="spellEnd"/>
      <w:r w:rsidRPr="004F682B">
        <w:rPr>
          <w:szCs w:val="28"/>
          <w:lang w:val="ru-RU"/>
        </w:rPr>
        <w:t>/</w:t>
      </w:r>
      <w:r w:rsidRPr="004F682B">
        <w:rPr>
          <w:szCs w:val="28"/>
          <w:lang w:val="en-US"/>
        </w:rPr>
        <w:t>e</w:t>
      </w:r>
      <w:r w:rsidRPr="004F682B">
        <w:rPr>
          <w:szCs w:val="28"/>
          <w:lang w:val="ru-RU"/>
        </w:rPr>
        <w:t>-</w:t>
      </w:r>
      <w:r w:rsidRPr="004F682B">
        <w:rPr>
          <w:szCs w:val="28"/>
          <w:lang w:val="en-US"/>
        </w:rPr>
        <w:t>book</w:t>
      </w:r>
      <w:r w:rsidRPr="004F682B">
        <w:rPr>
          <w:szCs w:val="28"/>
          <w:lang w:val="ru-RU"/>
        </w:rPr>
        <w:t>/</w:t>
      </w:r>
      <w:proofErr w:type="spellStart"/>
      <w:r w:rsidRPr="004F682B">
        <w:rPr>
          <w:szCs w:val="28"/>
          <w:lang w:val="en-US"/>
        </w:rPr>
        <w:t>tpdu</w:t>
      </w:r>
      <w:proofErr w:type="spellEnd"/>
      <w:r w:rsidRPr="004F682B">
        <w:rPr>
          <w:szCs w:val="28"/>
          <w:lang w:val="ru-RU"/>
        </w:rPr>
        <w:t>/20182/</w:t>
      </w:r>
      <w:r w:rsidRPr="004F682B">
        <w:rPr>
          <w:szCs w:val="28"/>
          <w:lang w:val="en-US"/>
        </w:rPr>
        <w:t>index</w:t>
      </w:r>
      <w:r w:rsidRPr="004F682B">
        <w:rPr>
          <w:szCs w:val="28"/>
          <w:lang w:val="ru-RU"/>
        </w:rPr>
        <w:t>.</w:t>
      </w:r>
      <w:r w:rsidRPr="004F682B">
        <w:rPr>
          <w:szCs w:val="28"/>
          <w:lang w:val="en-US"/>
        </w:rPr>
        <w:t>html</w:t>
      </w:r>
      <w:r w:rsidRPr="004F682B">
        <w:rPr>
          <w:szCs w:val="28"/>
          <w:lang w:val="ru-RU"/>
        </w:rPr>
        <w:t xml:space="preserve"> </w:t>
      </w:r>
    </w:p>
    <w:p w14:paraId="73908B3F" w14:textId="77777777" w:rsidR="009608F3" w:rsidRPr="00370C19" w:rsidRDefault="009608F3" w:rsidP="00B4290F">
      <w:pPr>
        <w:spacing w:before="120"/>
        <w:ind w:firstLine="426"/>
        <w:jc w:val="both"/>
        <w:rPr>
          <w:b/>
          <w:bCs/>
          <w:i/>
          <w:iCs/>
          <w:sz w:val="27"/>
          <w:szCs w:val="27"/>
          <w:lang w:val="ru-RU"/>
        </w:rPr>
      </w:pPr>
      <w:r w:rsidRPr="00370C19">
        <w:rPr>
          <w:b/>
          <w:bCs/>
          <w:i/>
          <w:iCs/>
          <w:sz w:val="27"/>
          <w:szCs w:val="27"/>
        </w:rPr>
        <w:t>Додаткова:</w:t>
      </w:r>
    </w:p>
    <w:p w14:paraId="5417AB88" w14:textId="77777777" w:rsidR="004B1CF4" w:rsidRPr="004A4883" w:rsidRDefault="004B1CF4" w:rsidP="004B1CF4">
      <w:pPr>
        <w:numPr>
          <w:ilvl w:val="0"/>
          <w:numId w:val="51"/>
        </w:numPr>
        <w:jc w:val="both"/>
        <w:rPr>
          <w:szCs w:val="28"/>
          <w:lang w:val="en-US"/>
        </w:rPr>
      </w:pPr>
      <w:r w:rsidRPr="004A4883">
        <w:rPr>
          <w:szCs w:val="28"/>
          <w:lang w:val="en-US"/>
        </w:rPr>
        <w:t xml:space="preserve">Brack A., Noble Ph. </w:t>
      </w:r>
      <w:proofErr w:type="spellStart"/>
      <w:r w:rsidRPr="004A4883">
        <w:rPr>
          <w:szCs w:val="28"/>
          <w:lang w:val="en-US"/>
        </w:rPr>
        <w:t>E_Democracy</w:t>
      </w:r>
      <w:proofErr w:type="spellEnd"/>
      <w:r w:rsidRPr="004A4883">
        <w:rPr>
          <w:szCs w:val="28"/>
          <w:lang w:val="en-US"/>
        </w:rPr>
        <w:t xml:space="preserve"> around the World: A Survey for the Bertelsmann Foundation [</w:t>
      </w:r>
      <w:r w:rsidRPr="004A4883">
        <w:rPr>
          <w:szCs w:val="28"/>
        </w:rPr>
        <w:t>Електронний</w:t>
      </w:r>
      <w:r w:rsidRPr="004A4883">
        <w:rPr>
          <w:szCs w:val="28"/>
          <w:lang w:val="en-US"/>
        </w:rPr>
        <w:t xml:space="preserve"> </w:t>
      </w:r>
      <w:proofErr w:type="gramStart"/>
      <w:r w:rsidRPr="004A4883">
        <w:rPr>
          <w:szCs w:val="28"/>
        </w:rPr>
        <w:t>ресурс</w:t>
      </w:r>
      <w:r w:rsidRPr="004A4883">
        <w:rPr>
          <w:szCs w:val="28"/>
          <w:lang w:val="en-US"/>
        </w:rPr>
        <w:t xml:space="preserve"> ]</w:t>
      </w:r>
      <w:proofErr w:type="gramEnd"/>
      <w:r w:rsidRPr="004A4883">
        <w:rPr>
          <w:szCs w:val="28"/>
          <w:lang w:val="en-US"/>
        </w:rPr>
        <w:t xml:space="preserve">/ Brack Andy, Noble Phil. -  2001.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http://www.bertelsmann-stiftung.de/bst/de/media/xcms_bst_dms_18425_18426_2.pdf</w:t>
      </w:r>
    </w:p>
    <w:p w14:paraId="2B1C51DB" w14:textId="36E3816F" w:rsidR="004B1CF4" w:rsidRPr="004A4883" w:rsidRDefault="004B1CF4" w:rsidP="004B1CF4">
      <w:pPr>
        <w:numPr>
          <w:ilvl w:val="0"/>
          <w:numId w:val="51"/>
        </w:numPr>
        <w:jc w:val="both"/>
        <w:rPr>
          <w:szCs w:val="28"/>
          <w:lang w:val="en-US"/>
        </w:rPr>
      </w:pPr>
      <w:r w:rsidRPr="004A4883">
        <w:rPr>
          <w:szCs w:val="28"/>
          <w:lang w:val="en-US"/>
        </w:rPr>
        <w:t xml:space="preserve">Communication from the Commission to the European Parliament, the Council, the European Economic and Social Committee and the Committee of the Regions </w:t>
      </w:r>
      <w:proofErr w:type="gramStart"/>
      <w:r w:rsidRPr="004A4883">
        <w:rPr>
          <w:szCs w:val="28"/>
          <w:lang w:val="en-US"/>
        </w:rPr>
        <w:t>A</w:t>
      </w:r>
      <w:proofErr w:type="gramEnd"/>
      <w:r w:rsidRPr="004A4883">
        <w:rPr>
          <w:szCs w:val="28"/>
          <w:lang w:val="en-US"/>
        </w:rPr>
        <w:t xml:space="preserve"> Digital Agenda for Europe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http://eur-lex.europa.eu/LexUriServ/LexUriServ.do?uri=CELEX: 52010DC0245%2801%</w:t>
      </w:r>
      <w:proofErr w:type="gramStart"/>
      <w:r w:rsidRPr="004A4883">
        <w:rPr>
          <w:szCs w:val="28"/>
          <w:lang w:val="en-US"/>
        </w:rPr>
        <w:t>29:EN</w:t>
      </w:r>
      <w:proofErr w:type="gramEnd"/>
      <w:r w:rsidRPr="004A4883">
        <w:rPr>
          <w:szCs w:val="28"/>
          <w:lang w:val="en-US"/>
        </w:rPr>
        <w:t>:NOT</w:t>
      </w:r>
    </w:p>
    <w:p w14:paraId="6EEA9795" w14:textId="77777777" w:rsidR="004B1CF4" w:rsidRPr="004A4883" w:rsidRDefault="004B1CF4" w:rsidP="004B1CF4">
      <w:pPr>
        <w:numPr>
          <w:ilvl w:val="0"/>
          <w:numId w:val="51"/>
        </w:numPr>
        <w:jc w:val="both"/>
        <w:rPr>
          <w:szCs w:val="28"/>
          <w:lang w:val="en-US"/>
        </w:rPr>
      </w:pPr>
      <w:r w:rsidRPr="004A4883">
        <w:rPr>
          <w:szCs w:val="28"/>
          <w:lang w:val="en-US"/>
        </w:rPr>
        <w:t xml:space="preserve">Electronic frontier foundation. </w:t>
      </w:r>
      <w:r w:rsidRPr="004A4883">
        <w:rPr>
          <w:szCs w:val="28"/>
        </w:rPr>
        <w:t>е</w:t>
      </w:r>
      <w:r w:rsidRPr="004A4883">
        <w:rPr>
          <w:szCs w:val="28"/>
          <w:lang w:val="en-US"/>
        </w:rPr>
        <w:t>-Voting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http://www.eff.org/issues/e-voting</w:t>
      </w:r>
    </w:p>
    <w:p w14:paraId="38C62032" w14:textId="77777777" w:rsidR="004B1CF4" w:rsidRPr="004A4883" w:rsidRDefault="004B1CF4" w:rsidP="004B1CF4">
      <w:pPr>
        <w:numPr>
          <w:ilvl w:val="0"/>
          <w:numId w:val="51"/>
        </w:numPr>
        <w:jc w:val="both"/>
        <w:rPr>
          <w:szCs w:val="28"/>
        </w:rPr>
      </w:pPr>
      <w:r w:rsidRPr="004A4883">
        <w:rPr>
          <w:szCs w:val="28"/>
          <w:lang w:val="en-US"/>
        </w:rPr>
        <w:t xml:space="preserve">EU: </w:t>
      </w:r>
      <w:proofErr w:type="spellStart"/>
      <w:r w:rsidRPr="004A4883">
        <w:rPr>
          <w:szCs w:val="28"/>
          <w:lang w:val="en-US"/>
        </w:rPr>
        <w:t>eEurope</w:t>
      </w:r>
      <w:proofErr w:type="spellEnd"/>
      <w:r w:rsidRPr="004A4883">
        <w:rPr>
          <w:szCs w:val="28"/>
          <w:lang w:val="en-US"/>
        </w:rPr>
        <w:t xml:space="preserve"> Initiative – An Information Society </w:t>
      </w:r>
      <w:proofErr w:type="gramStart"/>
      <w:r w:rsidRPr="004A4883">
        <w:rPr>
          <w:szCs w:val="28"/>
          <w:lang w:val="en-US"/>
        </w:rPr>
        <w:t>For</w:t>
      </w:r>
      <w:proofErr w:type="gramEnd"/>
      <w:r w:rsidRPr="004A4883">
        <w:rPr>
          <w:szCs w:val="28"/>
          <w:lang w:val="en-US"/>
        </w:rPr>
        <w:t xml:space="preserve"> All. </w:t>
      </w:r>
      <w:proofErr w:type="spellStart"/>
      <w:r w:rsidRPr="004A4883">
        <w:rPr>
          <w:szCs w:val="28"/>
        </w:rPr>
        <w:t>Action</w:t>
      </w:r>
      <w:proofErr w:type="spellEnd"/>
      <w:r w:rsidRPr="004A4883">
        <w:rPr>
          <w:szCs w:val="28"/>
        </w:rPr>
        <w:t xml:space="preserve"> </w:t>
      </w:r>
      <w:proofErr w:type="spellStart"/>
      <w:r w:rsidRPr="004A4883">
        <w:rPr>
          <w:szCs w:val="28"/>
        </w:rPr>
        <w:t>Plan</w:t>
      </w:r>
      <w:proofErr w:type="spellEnd"/>
      <w:r w:rsidRPr="004A4883">
        <w:rPr>
          <w:szCs w:val="28"/>
        </w:rPr>
        <w:t>. - [Електронний ресурс]. - Режим доступу:  http://ec.europa.eu/information_society/eeurope/2002/documents/archiv_eEurope2002/initiative_en.pdf</w:t>
      </w:r>
    </w:p>
    <w:p w14:paraId="23CDFBC0" w14:textId="77777777" w:rsidR="004B1CF4" w:rsidRPr="004A4883" w:rsidRDefault="004B1CF4" w:rsidP="004B1CF4">
      <w:pPr>
        <w:numPr>
          <w:ilvl w:val="0"/>
          <w:numId w:val="51"/>
        </w:numPr>
        <w:jc w:val="both"/>
        <w:rPr>
          <w:szCs w:val="28"/>
        </w:rPr>
      </w:pPr>
      <w:proofErr w:type="spellStart"/>
      <w:r w:rsidRPr="004A4883">
        <w:rPr>
          <w:szCs w:val="28"/>
        </w:rPr>
        <w:t>EU</w:t>
      </w:r>
      <w:proofErr w:type="spellEnd"/>
      <w:r w:rsidRPr="004A4883">
        <w:rPr>
          <w:szCs w:val="28"/>
        </w:rPr>
        <w:t xml:space="preserve">: </w:t>
      </w:r>
      <w:proofErr w:type="spellStart"/>
      <w:r w:rsidRPr="004A4883">
        <w:rPr>
          <w:szCs w:val="28"/>
        </w:rPr>
        <w:t>IDABC</w:t>
      </w:r>
      <w:proofErr w:type="spellEnd"/>
      <w:r w:rsidRPr="004A4883">
        <w:rPr>
          <w:szCs w:val="28"/>
        </w:rPr>
        <w:t xml:space="preserve"> </w:t>
      </w:r>
      <w:proofErr w:type="spellStart"/>
      <w:r w:rsidRPr="004A4883">
        <w:rPr>
          <w:szCs w:val="28"/>
        </w:rPr>
        <w:t>eGovernment</w:t>
      </w:r>
      <w:proofErr w:type="spellEnd"/>
      <w:r w:rsidRPr="004A4883">
        <w:rPr>
          <w:szCs w:val="28"/>
        </w:rPr>
        <w:t xml:space="preserve"> </w:t>
      </w:r>
      <w:proofErr w:type="spellStart"/>
      <w:r w:rsidRPr="004A4883">
        <w:rPr>
          <w:szCs w:val="28"/>
        </w:rPr>
        <w:t>practice</w:t>
      </w:r>
      <w:proofErr w:type="spellEnd"/>
      <w:r w:rsidRPr="004A4883">
        <w:rPr>
          <w:szCs w:val="28"/>
        </w:rPr>
        <w:t xml:space="preserve"> [Електронний ресурс]. - Режим доступу: http://ec.europa.eu/idabc/en/chapter/140</w:t>
      </w:r>
    </w:p>
    <w:p w14:paraId="303FC992" w14:textId="77777777" w:rsidR="004B1CF4" w:rsidRPr="004A4883" w:rsidRDefault="004B1CF4" w:rsidP="004B1CF4">
      <w:pPr>
        <w:numPr>
          <w:ilvl w:val="0"/>
          <w:numId w:val="51"/>
        </w:numPr>
        <w:jc w:val="both"/>
        <w:rPr>
          <w:szCs w:val="28"/>
          <w:lang w:val="en-US"/>
        </w:rPr>
      </w:pPr>
      <w:r w:rsidRPr="004A4883">
        <w:rPr>
          <w:szCs w:val="28"/>
          <w:lang w:val="en-US"/>
        </w:rPr>
        <w:t xml:space="preserve">European </w:t>
      </w:r>
      <w:proofErr w:type="spellStart"/>
      <w:r w:rsidRPr="004A4883">
        <w:rPr>
          <w:szCs w:val="28"/>
          <w:lang w:val="en-US"/>
        </w:rPr>
        <w:t>Comission</w:t>
      </w:r>
      <w:proofErr w:type="spellEnd"/>
      <w:r w:rsidRPr="004A4883">
        <w:rPr>
          <w:szCs w:val="28"/>
          <w:lang w:val="en-US"/>
        </w:rPr>
        <w:t>. ICT for Government and Public Services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http://ec.europa.eu/information_society/</w:t>
      </w:r>
      <w:r>
        <w:rPr>
          <w:szCs w:val="28"/>
        </w:rPr>
        <w:t xml:space="preserve"> </w:t>
      </w:r>
      <w:r w:rsidRPr="004A4883">
        <w:rPr>
          <w:szCs w:val="28"/>
          <w:lang w:val="en-US"/>
        </w:rPr>
        <w:t>activities/</w:t>
      </w:r>
      <w:proofErr w:type="spellStart"/>
      <w:r w:rsidRPr="004A4883">
        <w:rPr>
          <w:szCs w:val="28"/>
          <w:lang w:val="en-US"/>
        </w:rPr>
        <w:t>egovernment</w:t>
      </w:r>
      <w:proofErr w:type="spellEnd"/>
      <w:r w:rsidRPr="004A4883">
        <w:rPr>
          <w:szCs w:val="28"/>
          <w:lang w:val="en-US"/>
        </w:rPr>
        <w:t>/index_en.htm</w:t>
      </w:r>
    </w:p>
    <w:p w14:paraId="1A24B132" w14:textId="77777777" w:rsidR="004B1CF4" w:rsidRPr="004A4883" w:rsidRDefault="004B1CF4" w:rsidP="004B1CF4">
      <w:pPr>
        <w:numPr>
          <w:ilvl w:val="0"/>
          <w:numId w:val="51"/>
        </w:numPr>
        <w:jc w:val="both"/>
        <w:rPr>
          <w:szCs w:val="28"/>
          <w:lang w:val="en-US"/>
        </w:rPr>
      </w:pPr>
      <w:r w:rsidRPr="004A4883">
        <w:rPr>
          <w:szCs w:val="28"/>
          <w:lang w:val="en-US"/>
        </w:rPr>
        <w:t>Europe's Digital Competitiveness Report - Commission Staff Working Document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Vol. I.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http://www.epractice.eu/files/Europe%27s%20Digital%20Competitiveness</w:t>
      </w:r>
      <w:r w:rsidRPr="004A4883">
        <w:rPr>
          <w:szCs w:val="28"/>
          <w:lang w:val="en-US"/>
        </w:rPr>
        <w:lastRenderedPageBreak/>
        <w:t>%20Report%202010%20-%20Commission%20Staff%20Working%20Document.pdf</w:t>
      </w:r>
    </w:p>
    <w:p w14:paraId="0CAE85C3" w14:textId="77777777" w:rsidR="004B1CF4" w:rsidRPr="004A4883" w:rsidRDefault="004B1CF4" w:rsidP="004B1CF4">
      <w:pPr>
        <w:numPr>
          <w:ilvl w:val="0"/>
          <w:numId w:val="51"/>
        </w:numPr>
        <w:jc w:val="both"/>
        <w:rPr>
          <w:szCs w:val="28"/>
          <w:lang w:val="en-US"/>
        </w:rPr>
      </w:pPr>
      <w:r w:rsidRPr="004A4883">
        <w:rPr>
          <w:szCs w:val="28"/>
          <w:lang w:val="en-US"/>
        </w:rPr>
        <w:t xml:space="preserve">Government Framework for National Cooperation on Electronic </w:t>
      </w:r>
      <w:proofErr w:type="gramStart"/>
      <w:r w:rsidRPr="004A4883">
        <w:rPr>
          <w:szCs w:val="28"/>
          <w:lang w:val="en-US"/>
        </w:rPr>
        <w:t>Procurement  [</w:t>
      </w:r>
      <w:proofErr w:type="gramEnd"/>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http://www.apcc.gov.au/apcc/publications/publicationDetail.asp?Publication=1</w:t>
      </w:r>
    </w:p>
    <w:p w14:paraId="1E4E3EF7" w14:textId="77777777" w:rsidR="004B1CF4" w:rsidRPr="004A4883" w:rsidRDefault="004B1CF4" w:rsidP="004B1CF4">
      <w:pPr>
        <w:numPr>
          <w:ilvl w:val="0"/>
          <w:numId w:val="51"/>
        </w:numPr>
        <w:jc w:val="both"/>
        <w:rPr>
          <w:szCs w:val="28"/>
          <w:lang w:val="en-US"/>
        </w:rPr>
      </w:pPr>
      <w:r w:rsidRPr="004A4883">
        <w:rPr>
          <w:szCs w:val="28"/>
          <w:lang w:val="en-US"/>
        </w:rPr>
        <w:t xml:space="preserve">Houda </w:t>
      </w:r>
      <w:proofErr w:type="spellStart"/>
      <w:r w:rsidRPr="004A4883">
        <w:rPr>
          <w:szCs w:val="28"/>
          <w:lang w:val="en-US"/>
        </w:rPr>
        <w:t>Chakiri</w:t>
      </w:r>
      <w:proofErr w:type="spellEnd"/>
      <w:r w:rsidRPr="004A4883">
        <w:rPr>
          <w:szCs w:val="28"/>
          <w:lang w:val="en-US"/>
        </w:rPr>
        <w:t xml:space="preserve">. </w:t>
      </w:r>
      <w:proofErr w:type="spellStart"/>
      <w:r w:rsidRPr="004A4883">
        <w:rPr>
          <w:szCs w:val="28"/>
          <w:lang w:val="en-US"/>
        </w:rPr>
        <w:t>Expériences</w:t>
      </w:r>
      <w:proofErr w:type="spellEnd"/>
      <w:r w:rsidRPr="004A4883">
        <w:rPr>
          <w:szCs w:val="28"/>
          <w:lang w:val="en-US"/>
        </w:rPr>
        <w:t xml:space="preserve"> </w:t>
      </w:r>
      <w:proofErr w:type="spellStart"/>
      <w:r w:rsidRPr="004A4883">
        <w:rPr>
          <w:szCs w:val="28"/>
          <w:lang w:val="en-US"/>
        </w:rPr>
        <w:t>eGov</w:t>
      </w:r>
      <w:proofErr w:type="spellEnd"/>
      <w:r w:rsidRPr="004A4883">
        <w:rPr>
          <w:szCs w:val="28"/>
          <w:lang w:val="en-US"/>
        </w:rPr>
        <w:t xml:space="preserve"> dans le Monde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xml:space="preserve">: </w:t>
      </w:r>
      <w:r w:rsidRPr="009A2F4A">
        <w:rPr>
          <w:szCs w:val="28"/>
          <w:lang w:val="en-US"/>
        </w:rPr>
        <w:t>http://www.aui.ma/ personal/~egov/e-tech/Presentations/Houda%20Chakiri%20-%20experiences.ppt</w:t>
      </w:r>
    </w:p>
    <w:p w14:paraId="3AD25B41" w14:textId="77777777" w:rsidR="004B1CF4" w:rsidRPr="004A4883" w:rsidRDefault="004B1CF4" w:rsidP="004B1CF4">
      <w:pPr>
        <w:numPr>
          <w:ilvl w:val="0"/>
          <w:numId w:val="51"/>
        </w:numPr>
        <w:jc w:val="both"/>
        <w:rPr>
          <w:szCs w:val="28"/>
          <w:lang w:val="en-US"/>
        </w:rPr>
      </w:pPr>
      <w:r w:rsidRPr="004A4883">
        <w:rPr>
          <w:szCs w:val="28"/>
          <w:lang w:val="en-US"/>
        </w:rPr>
        <w:t>International Civil Aviation Organization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http://www.icao.int/</w:t>
      </w:r>
    </w:p>
    <w:p w14:paraId="33039811" w14:textId="77777777" w:rsidR="004B1CF4" w:rsidRPr="004A4883" w:rsidRDefault="004B1CF4" w:rsidP="004B1CF4">
      <w:pPr>
        <w:numPr>
          <w:ilvl w:val="0"/>
          <w:numId w:val="51"/>
        </w:numPr>
        <w:jc w:val="both"/>
        <w:rPr>
          <w:szCs w:val="28"/>
        </w:rPr>
      </w:pPr>
      <w:proofErr w:type="spellStart"/>
      <w:r w:rsidRPr="004A4883">
        <w:rPr>
          <w:szCs w:val="28"/>
        </w:rPr>
        <w:t>Lisbon</w:t>
      </w:r>
      <w:proofErr w:type="spellEnd"/>
      <w:r w:rsidRPr="004A4883">
        <w:rPr>
          <w:szCs w:val="28"/>
        </w:rPr>
        <w:t xml:space="preserve"> </w:t>
      </w:r>
      <w:proofErr w:type="spellStart"/>
      <w:r w:rsidRPr="004A4883">
        <w:rPr>
          <w:szCs w:val="28"/>
        </w:rPr>
        <w:t>Strategy</w:t>
      </w:r>
      <w:proofErr w:type="spellEnd"/>
      <w:r w:rsidRPr="004A4883">
        <w:rPr>
          <w:szCs w:val="28"/>
        </w:rPr>
        <w:t xml:space="preserve"> 2020 [Електронний ресурс]. – Режим доступу: </w:t>
      </w:r>
      <w:r w:rsidRPr="009A2F4A">
        <w:rPr>
          <w:szCs w:val="28"/>
        </w:rPr>
        <w:t>http://ec.europa.eu/europe2020/index_en.htm</w:t>
      </w:r>
    </w:p>
    <w:p w14:paraId="2BED9AA5" w14:textId="77777777" w:rsidR="004B1CF4" w:rsidRPr="004A4883" w:rsidRDefault="004B1CF4" w:rsidP="004B1CF4">
      <w:pPr>
        <w:numPr>
          <w:ilvl w:val="0"/>
          <w:numId w:val="51"/>
        </w:numPr>
        <w:jc w:val="both"/>
        <w:rPr>
          <w:szCs w:val="28"/>
        </w:rPr>
      </w:pPr>
      <w:proofErr w:type="spellStart"/>
      <w:r w:rsidRPr="004A4883">
        <w:rPr>
          <w:szCs w:val="28"/>
        </w:rPr>
        <w:t>Portuguese</w:t>
      </w:r>
      <w:proofErr w:type="spellEnd"/>
      <w:r w:rsidRPr="004A4883">
        <w:rPr>
          <w:szCs w:val="28"/>
        </w:rPr>
        <w:t xml:space="preserve"> </w:t>
      </w:r>
      <w:proofErr w:type="spellStart"/>
      <w:r w:rsidRPr="004A4883">
        <w:rPr>
          <w:szCs w:val="28"/>
        </w:rPr>
        <w:t>Government</w:t>
      </w:r>
      <w:proofErr w:type="spellEnd"/>
      <w:r w:rsidRPr="004A4883">
        <w:rPr>
          <w:szCs w:val="28"/>
        </w:rPr>
        <w:t xml:space="preserve"> </w:t>
      </w:r>
      <w:proofErr w:type="spellStart"/>
      <w:r w:rsidRPr="004A4883">
        <w:rPr>
          <w:szCs w:val="28"/>
        </w:rPr>
        <w:t>Portal</w:t>
      </w:r>
      <w:proofErr w:type="spellEnd"/>
      <w:r w:rsidRPr="004A4883">
        <w:rPr>
          <w:szCs w:val="28"/>
        </w:rPr>
        <w:t xml:space="preserve"> [Електронний ресурс] – Режим доступу: http://www.portugal.gov.pt/Portal/PT</w:t>
      </w:r>
    </w:p>
    <w:p w14:paraId="555276F2" w14:textId="77777777" w:rsidR="004B1CF4" w:rsidRPr="004A4883" w:rsidRDefault="004B1CF4" w:rsidP="004B1CF4">
      <w:pPr>
        <w:numPr>
          <w:ilvl w:val="0"/>
          <w:numId w:val="51"/>
        </w:numPr>
        <w:jc w:val="both"/>
        <w:rPr>
          <w:szCs w:val="28"/>
          <w:lang w:val="en-US"/>
        </w:rPr>
      </w:pPr>
      <w:r w:rsidRPr="004A4883">
        <w:rPr>
          <w:szCs w:val="28"/>
          <w:lang w:val="en-US"/>
        </w:rPr>
        <w:t>Portuguese Public Key Infrastructure [</w:t>
      </w:r>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w:t>
      </w:r>
      <w:r w:rsidRPr="004A4883">
        <w:rPr>
          <w:szCs w:val="28"/>
        </w:rPr>
        <w:t>Режим</w:t>
      </w:r>
      <w:r w:rsidRPr="004A4883">
        <w:rPr>
          <w:szCs w:val="28"/>
          <w:lang w:val="en-US"/>
        </w:rPr>
        <w:t xml:space="preserve"> </w:t>
      </w:r>
      <w:r w:rsidRPr="004A4883">
        <w:rPr>
          <w:szCs w:val="28"/>
        </w:rPr>
        <w:t>доступу</w:t>
      </w:r>
      <w:r w:rsidRPr="004A4883">
        <w:rPr>
          <w:szCs w:val="28"/>
          <w:lang w:val="en-US"/>
        </w:rPr>
        <w:t xml:space="preserve">: http://www.scee.gov.pt </w:t>
      </w:r>
    </w:p>
    <w:p w14:paraId="57A9F4EF" w14:textId="77777777" w:rsidR="004B1CF4" w:rsidRPr="004A4883" w:rsidRDefault="004B1CF4" w:rsidP="004B1CF4">
      <w:pPr>
        <w:numPr>
          <w:ilvl w:val="0"/>
          <w:numId w:val="51"/>
        </w:numPr>
        <w:jc w:val="both"/>
        <w:rPr>
          <w:szCs w:val="28"/>
          <w:lang w:val="en-US"/>
        </w:rPr>
      </w:pPr>
      <w:r w:rsidRPr="004A4883">
        <w:rPr>
          <w:szCs w:val="28"/>
          <w:lang w:val="en-US"/>
        </w:rPr>
        <w:t xml:space="preserve">Thomas B. Riley, Cathia Gilbert Riley </w:t>
      </w:r>
      <w:proofErr w:type="spellStart"/>
      <w:r w:rsidRPr="004A4883">
        <w:rPr>
          <w:szCs w:val="28"/>
          <w:lang w:val="en-US"/>
        </w:rPr>
        <w:t>E_governance</w:t>
      </w:r>
      <w:proofErr w:type="spellEnd"/>
      <w:r w:rsidRPr="004A4883">
        <w:rPr>
          <w:szCs w:val="28"/>
          <w:lang w:val="en-US"/>
        </w:rPr>
        <w:t xml:space="preserve"> to </w:t>
      </w:r>
      <w:proofErr w:type="spellStart"/>
      <w:r w:rsidRPr="004A4883">
        <w:rPr>
          <w:szCs w:val="28"/>
          <w:lang w:val="en-US"/>
        </w:rPr>
        <w:t>E_democracy</w:t>
      </w:r>
      <w:proofErr w:type="spellEnd"/>
      <w:r w:rsidRPr="004A4883">
        <w:rPr>
          <w:szCs w:val="28"/>
          <w:lang w:val="en-US"/>
        </w:rPr>
        <w:t>: Examining the Evolution [</w:t>
      </w:r>
      <w:r w:rsidRPr="004A4883">
        <w:rPr>
          <w:szCs w:val="28"/>
        </w:rPr>
        <w:t>Електронний</w:t>
      </w:r>
      <w:r w:rsidRPr="004A4883">
        <w:rPr>
          <w:szCs w:val="28"/>
          <w:lang w:val="en-US"/>
        </w:rPr>
        <w:t xml:space="preserve"> </w:t>
      </w:r>
      <w:proofErr w:type="gramStart"/>
      <w:r w:rsidRPr="004A4883">
        <w:rPr>
          <w:szCs w:val="28"/>
        </w:rPr>
        <w:t>ресурс</w:t>
      </w:r>
      <w:r w:rsidRPr="004A4883">
        <w:rPr>
          <w:szCs w:val="28"/>
          <w:lang w:val="en-US"/>
        </w:rPr>
        <w:t xml:space="preserve"> ]</w:t>
      </w:r>
      <w:proofErr w:type="gramEnd"/>
      <w:r w:rsidRPr="004A4883">
        <w:rPr>
          <w:szCs w:val="28"/>
          <w:lang w:val="en-US"/>
        </w:rPr>
        <w:t xml:space="preserve"> / Thomas B. Riley, Cathia Gilbert Riley // Commonwealth Centre for E-Governance – 2003.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http://www.publicus.net/e-government/</w:t>
      </w:r>
    </w:p>
    <w:p w14:paraId="2E26588E" w14:textId="77777777" w:rsidR="004B1CF4" w:rsidRPr="004A4883" w:rsidRDefault="004B1CF4" w:rsidP="004B1CF4">
      <w:pPr>
        <w:numPr>
          <w:ilvl w:val="0"/>
          <w:numId w:val="51"/>
        </w:numPr>
        <w:jc w:val="both"/>
        <w:rPr>
          <w:szCs w:val="28"/>
        </w:rPr>
      </w:pPr>
      <w:proofErr w:type="spellStart"/>
      <w:r w:rsidRPr="004A4883">
        <w:rPr>
          <w:szCs w:val="28"/>
        </w:rPr>
        <w:t>UN</w:t>
      </w:r>
      <w:proofErr w:type="spellEnd"/>
      <w:r w:rsidRPr="004A4883">
        <w:rPr>
          <w:szCs w:val="28"/>
        </w:rPr>
        <w:t xml:space="preserve"> E-</w:t>
      </w:r>
      <w:proofErr w:type="spellStart"/>
      <w:r w:rsidRPr="004A4883">
        <w:rPr>
          <w:szCs w:val="28"/>
        </w:rPr>
        <w:t>Government</w:t>
      </w:r>
      <w:proofErr w:type="spellEnd"/>
      <w:r w:rsidRPr="004A4883">
        <w:rPr>
          <w:szCs w:val="28"/>
        </w:rPr>
        <w:t xml:space="preserve"> </w:t>
      </w:r>
      <w:proofErr w:type="spellStart"/>
      <w:r w:rsidRPr="004A4883">
        <w:rPr>
          <w:szCs w:val="28"/>
        </w:rPr>
        <w:t>Survey</w:t>
      </w:r>
      <w:proofErr w:type="spellEnd"/>
      <w:r w:rsidRPr="004A4883">
        <w:rPr>
          <w:szCs w:val="28"/>
        </w:rPr>
        <w:t xml:space="preserve"> 2008  [Електронний ресурс]. – Режим доступу: http://www.unpan1.un.org/intradoc/groups/public/.../un/unpan028607.pdf</w:t>
      </w:r>
    </w:p>
    <w:p w14:paraId="1020105D" w14:textId="77777777" w:rsidR="004B1CF4" w:rsidRPr="004A4883" w:rsidRDefault="004B1CF4" w:rsidP="004B1CF4">
      <w:pPr>
        <w:numPr>
          <w:ilvl w:val="0"/>
          <w:numId w:val="51"/>
        </w:numPr>
        <w:jc w:val="both"/>
        <w:rPr>
          <w:szCs w:val="28"/>
          <w:lang w:val="en-US"/>
        </w:rPr>
      </w:pPr>
      <w:r w:rsidRPr="004A4883">
        <w:rPr>
          <w:szCs w:val="28"/>
          <w:lang w:val="en-US"/>
        </w:rPr>
        <w:t xml:space="preserve">United Nations E-Government Survey 2010. Leveraging e-government at a time of financial and economic </w:t>
      </w:r>
      <w:proofErr w:type="gramStart"/>
      <w:r w:rsidRPr="004A4883">
        <w:rPr>
          <w:szCs w:val="28"/>
          <w:lang w:val="en-US"/>
        </w:rPr>
        <w:t>crisis  [</w:t>
      </w:r>
      <w:proofErr w:type="gramEnd"/>
      <w:r w:rsidRPr="004A4883">
        <w:rPr>
          <w:szCs w:val="28"/>
        </w:rPr>
        <w:t>Електронний</w:t>
      </w:r>
      <w:r w:rsidRPr="004A4883">
        <w:rPr>
          <w:szCs w:val="28"/>
          <w:lang w:val="en-US"/>
        </w:rPr>
        <w:t xml:space="preserve"> </w:t>
      </w:r>
      <w:r w:rsidRPr="004A4883">
        <w:rPr>
          <w:szCs w:val="28"/>
        </w:rPr>
        <w:t>ресурс</w:t>
      </w:r>
      <w:r w:rsidRPr="004A4883">
        <w:rPr>
          <w:szCs w:val="28"/>
          <w:lang w:val="en-US"/>
        </w:rPr>
        <w:t xml:space="preserve">]. - New York, 2010. – </w:t>
      </w:r>
      <w:r w:rsidRPr="004A4883">
        <w:rPr>
          <w:szCs w:val="28"/>
        </w:rPr>
        <w:t>Режим</w:t>
      </w:r>
      <w:r w:rsidRPr="004A4883">
        <w:rPr>
          <w:szCs w:val="28"/>
          <w:lang w:val="en-US"/>
        </w:rPr>
        <w:t xml:space="preserve"> </w:t>
      </w:r>
      <w:r w:rsidRPr="004A4883">
        <w:rPr>
          <w:szCs w:val="28"/>
        </w:rPr>
        <w:t>доступу</w:t>
      </w:r>
      <w:r w:rsidRPr="004A4883">
        <w:rPr>
          <w:szCs w:val="28"/>
          <w:lang w:val="en-US"/>
        </w:rPr>
        <w:t>: http://egovernments.wordpress.com/2010/04/</w:t>
      </w:r>
      <w:r>
        <w:rPr>
          <w:szCs w:val="28"/>
        </w:rPr>
        <w:t xml:space="preserve"> </w:t>
      </w:r>
      <w:r w:rsidRPr="004A4883">
        <w:rPr>
          <w:szCs w:val="28"/>
          <w:lang w:val="en-US"/>
        </w:rPr>
        <w:t>15/united-nations-global-e-government-survey-2010</w:t>
      </w:r>
    </w:p>
    <w:p w14:paraId="39206BEB"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О., </w:t>
      </w:r>
      <w:proofErr w:type="spellStart"/>
      <w:r w:rsidRPr="00726A6A">
        <w:rPr>
          <w:szCs w:val="28"/>
        </w:rPr>
        <w:t>Бовкунович</w:t>
      </w:r>
      <w:proofErr w:type="spellEnd"/>
      <w:r w:rsidRPr="00726A6A">
        <w:rPr>
          <w:szCs w:val="28"/>
        </w:rPr>
        <w:t xml:space="preserve"> Т. Трансформація ролі держави в умовах глобалізації // </w:t>
      </w:r>
      <w:proofErr w:type="spellStart"/>
      <w:r w:rsidRPr="00726A6A">
        <w:rPr>
          <w:szCs w:val="28"/>
        </w:rPr>
        <w:t>Scientific</w:t>
      </w:r>
      <w:proofErr w:type="spellEnd"/>
      <w:r w:rsidRPr="00726A6A">
        <w:rPr>
          <w:szCs w:val="28"/>
        </w:rPr>
        <w:t xml:space="preserve"> </w:t>
      </w:r>
      <w:proofErr w:type="spellStart"/>
      <w:r w:rsidRPr="00726A6A">
        <w:rPr>
          <w:szCs w:val="28"/>
        </w:rPr>
        <w:t>Collection</w:t>
      </w:r>
      <w:proofErr w:type="spellEnd"/>
      <w:r w:rsidRPr="00726A6A">
        <w:rPr>
          <w:szCs w:val="28"/>
        </w:rPr>
        <w:t xml:space="preserve"> «</w:t>
      </w:r>
      <w:proofErr w:type="spellStart"/>
      <w:r w:rsidRPr="00726A6A">
        <w:rPr>
          <w:szCs w:val="28"/>
        </w:rPr>
        <w:t>InterConf</w:t>
      </w:r>
      <w:proofErr w:type="spellEnd"/>
      <w:r w:rsidRPr="00726A6A">
        <w:rPr>
          <w:szCs w:val="28"/>
        </w:rPr>
        <w:t xml:space="preserve">», (51): </w:t>
      </w:r>
      <w:proofErr w:type="spellStart"/>
      <w:r w:rsidRPr="00726A6A">
        <w:rPr>
          <w:szCs w:val="28"/>
        </w:rPr>
        <w:t>with</w:t>
      </w:r>
      <w:proofErr w:type="spellEnd"/>
      <w:r w:rsidRPr="00726A6A">
        <w:rPr>
          <w:szCs w:val="28"/>
        </w:rPr>
        <w:t xml:space="preserve"> </w:t>
      </w:r>
      <w:proofErr w:type="spellStart"/>
      <w:r w:rsidRPr="00726A6A">
        <w:rPr>
          <w:szCs w:val="28"/>
        </w:rPr>
        <w:t>the</w:t>
      </w:r>
      <w:proofErr w:type="spellEnd"/>
      <w:r w:rsidRPr="00726A6A">
        <w:rPr>
          <w:szCs w:val="28"/>
        </w:rPr>
        <w:t xml:space="preserve"> </w:t>
      </w:r>
      <w:proofErr w:type="spellStart"/>
      <w:r w:rsidRPr="00726A6A">
        <w:rPr>
          <w:szCs w:val="28"/>
        </w:rPr>
        <w:t>Proceedings</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the</w:t>
      </w:r>
      <w:proofErr w:type="spellEnd"/>
      <w:r w:rsidRPr="00726A6A">
        <w:rPr>
          <w:szCs w:val="28"/>
        </w:rPr>
        <w:t xml:space="preserve"> 9 </w:t>
      </w:r>
      <w:proofErr w:type="spellStart"/>
      <w:r w:rsidRPr="00726A6A">
        <w:rPr>
          <w:szCs w:val="28"/>
        </w:rPr>
        <w:t>th</w:t>
      </w:r>
      <w:proofErr w:type="spellEnd"/>
      <w:r w:rsidRPr="00726A6A">
        <w:rPr>
          <w:szCs w:val="28"/>
        </w:rPr>
        <w:t xml:space="preserve"> </w:t>
      </w:r>
      <w:proofErr w:type="spellStart"/>
      <w:r w:rsidRPr="00726A6A">
        <w:rPr>
          <w:szCs w:val="28"/>
        </w:rPr>
        <w:t>International</w:t>
      </w:r>
      <w:proofErr w:type="spellEnd"/>
      <w:r w:rsidRPr="00726A6A">
        <w:rPr>
          <w:szCs w:val="28"/>
        </w:rPr>
        <w:t xml:space="preserve"> </w:t>
      </w:r>
      <w:proofErr w:type="spellStart"/>
      <w:r w:rsidRPr="00726A6A">
        <w:rPr>
          <w:szCs w:val="28"/>
        </w:rPr>
        <w:t>Scientific</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Practical</w:t>
      </w:r>
      <w:proofErr w:type="spellEnd"/>
      <w:r w:rsidRPr="00726A6A">
        <w:rPr>
          <w:szCs w:val="28"/>
        </w:rPr>
        <w:t xml:space="preserve"> </w:t>
      </w:r>
      <w:proofErr w:type="spellStart"/>
      <w:r w:rsidRPr="00726A6A">
        <w:rPr>
          <w:szCs w:val="28"/>
        </w:rPr>
        <w:t>Conference</w:t>
      </w:r>
      <w:proofErr w:type="spellEnd"/>
      <w:r w:rsidRPr="00726A6A">
        <w:rPr>
          <w:szCs w:val="28"/>
        </w:rPr>
        <w:t xml:space="preserve"> «</w:t>
      </w:r>
      <w:proofErr w:type="spellStart"/>
      <w:r w:rsidRPr="00726A6A">
        <w:rPr>
          <w:szCs w:val="28"/>
        </w:rPr>
        <w:t>Science</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Practice</w:t>
      </w:r>
      <w:proofErr w:type="spellEnd"/>
      <w:r w:rsidRPr="00726A6A">
        <w:rPr>
          <w:szCs w:val="28"/>
        </w:rPr>
        <w:t xml:space="preserve">: </w:t>
      </w:r>
      <w:proofErr w:type="spellStart"/>
      <w:r w:rsidRPr="00726A6A">
        <w:rPr>
          <w:szCs w:val="28"/>
        </w:rPr>
        <w:t>Implementation</w:t>
      </w:r>
      <w:proofErr w:type="spellEnd"/>
      <w:r w:rsidRPr="00726A6A">
        <w:rPr>
          <w:szCs w:val="28"/>
        </w:rPr>
        <w:t xml:space="preserve"> </w:t>
      </w:r>
      <w:proofErr w:type="spellStart"/>
      <w:r w:rsidRPr="00726A6A">
        <w:rPr>
          <w:szCs w:val="28"/>
        </w:rPr>
        <w:t>to</w:t>
      </w:r>
      <w:proofErr w:type="spellEnd"/>
      <w:r w:rsidRPr="00726A6A">
        <w:rPr>
          <w:szCs w:val="28"/>
        </w:rPr>
        <w:t xml:space="preserve"> </w:t>
      </w:r>
      <w:proofErr w:type="spellStart"/>
      <w:r w:rsidRPr="00726A6A">
        <w:rPr>
          <w:szCs w:val="28"/>
        </w:rPr>
        <w:t>Modern</w:t>
      </w:r>
      <w:proofErr w:type="spellEnd"/>
      <w:r w:rsidRPr="00726A6A">
        <w:rPr>
          <w:szCs w:val="28"/>
        </w:rPr>
        <w:t xml:space="preserve"> </w:t>
      </w:r>
      <w:proofErr w:type="spellStart"/>
      <w:r w:rsidRPr="00726A6A">
        <w:rPr>
          <w:szCs w:val="28"/>
        </w:rPr>
        <w:t>Society</w:t>
      </w:r>
      <w:proofErr w:type="spellEnd"/>
      <w:r w:rsidRPr="00726A6A">
        <w:rPr>
          <w:szCs w:val="28"/>
        </w:rPr>
        <w:t>» (</w:t>
      </w:r>
      <w:proofErr w:type="spellStart"/>
      <w:r w:rsidRPr="00726A6A">
        <w:rPr>
          <w:szCs w:val="28"/>
        </w:rPr>
        <w:t>April</w:t>
      </w:r>
      <w:proofErr w:type="spellEnd"/>
      <w:r w:rsidRPr="00726A6A">
        <w:rPr>
          <w:szCs w:val="28"/>
        </w:rPr>
        <w:t xml:space="preserve"> 18-19, 2021). </w:t>
      </w:r>
      <w:proofErr w:type="spellStart"/>
      <w:r w:rsidRPr="00726A6A">
        <w:rPr>
          <w:szCs w:val="28"/>
        </w:rPr>
        <w:t>Manchester</w:t>
      </w:r>
      <w:proofErr w:type="spellEnd"/>
      <w:r w:rsidRPr="00726A6A">
        <w:rPr>
          <w:szCs w:val="28"/>
        </w:rPr>
        <w:t xml:space="preserve">, </w:t>
      </w:r>
      <w:proofErr w:type="spellStart"/>
      <w:r w:rsidRPr="00726A6A">
        <w:rPr>
          <w:szCs w:val="28"/>
        </w:rPr>
        <w:t>Great</w:t>
      </w:r>
      <w:proofErr w:type="spellEnd"/>
      <w:r w:rsidRPr="00726A6A">
        <w:rPr>
          <w:szCs w:val="28"/>
        </w:rPr>
        <w:t xml:space="preserve"> </w:t>
      </w:r>
      <w:proofErr w:type="spellStart"/>
      <w:r w:rsidRPr="00726A6A">
        <w:rPr>
          <w:szCs w:val="28"/>
        </w:rPr>
        <w:t>Britain</w:t>
      </w:r>
      <w:proofErr w:type="spellEnd"/>
      <w:r w:rsidRPr="00726A6A">
        <w:rPr>
          <w:szCs w:val="28"/>
        </w:rPr>
        <w:t xml:space="preserve">: </w:t>
      </w:r>
      <w:proofErr w:type="spellStart"/>
      <w:r w:rsidRPr="00726A6A">
        <w:rPr>
          <w:szCs w:val="28"/>
        </w:rPr>
        <w:t>Peal</w:t>
      </w:r>
      <w:proofErr w:type="spellEnd"/>
      <w:r w:rsidRPr="00726A6A">
        <w:rPr>
          <w:szCs w:val="28"/>
        </w:rPr>
        <w:t xml:space="preserve"> </w:t>
      </w:r>
      <w:proofErr w:type="spellStart"/>
      <w:r w:rsidRPr="00726A6A">
        <w:rPr>
          <w:szCs w:val="28"/>
        </w:rPr>
        <w:t>Press</w:t>
      </w:r>
      <w:proofErr w:type="spellEnd"/>
      <w:r w:rsidRPr="00726A6A">
        <w:rPr>
          <w:szCs w:val="28"/>
        </w:rPr>
        <w:t xml:space="preserve"> </w:t>
      </w:r>
      <w:proofErr w:type="spellStart"/>
      <w:r w:rsidRPr="00726A6A">
        <w:rPr>
          <w:szCs w:val="28"/>
        </w:rPr>
        <w:t>Ltd</w:t>
      </w:r>
      <w:proofErr w:type="spellEnd"/>
      <w:r w:rsidRPr="00726A6A">
        <w:rPr>
          <w:szCs w:val="28"/>
        </w:rPr>
        <w:t xml:space="preserve">., 2021. </w:t>
      </w:r>
      <w:proofErr w:type="spellStart"/>
      <w:r w:rsidRPr="00726A6A">
        <w:rPr>
          <w:szCs w:val="28"/>
        </w:rPr>
        <w:t>pp</w:t>
      </w:r>
      <w:proofErr w:type="spellEnd"/>
      <w:r w:rsidRPr="00726A6A">
        <w:rPr>
          <w:szCs w:val="28"/>
        </w:rPr>
        <w:t>. 269-278</w:t>
      </w:r>
    </w:p>
    <w:p w14:paraId="2BD8EFB0"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О., </w:t>
      </w:r>
      <w:proofErr w:type="spellStart"/>
      <w:r w:rsidRPr="00726A6A">
        <w:rPr>
          <w:szCs w:val="28"/>
        </w:rPr>
        <w:t>Голумбйовська</w:t>
      </w:r>
      <w:proofErr w:type="spellEnd"/>
      <w:r w:rsidRPr="00726A6A">
        <w:rPr>
          <w:szCs w:val="28"/>
        </w:rPr>
        <w:t xml:space="preserve"> А. Концепція застосування стратегічних комунікацій у інформаційній складовій державної політики // </w:t>
      </w:r>
      <w:proofErr w:type="spellStart"/>
      <w:r w:rsidRPr="00726A6A">
        <w:rPr>
          <w:szCs w:val="28"/>
        </w:rPr>
        <w:t>Science</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technology</w:t>
      </w:r>
      <w:proofErr w:type="spellEnd"/>
      <w:r w:rsidRPr="00726A6A">
        <w:rPr>
          <w:szCs w:val="28"/>
        </w:rPr>
        <w:t xml:space="preserve">: </w:t>
      </w:r>
      <w:proofErr w:type="spellStart"/>
      <w:r w:rsidRPr="00726A6A">
        <w:rPr>
          <w:szCs w:val="28"/>
        </w:rPr>
        <w:t>problems</w:t>
      </w:r>
      <w:proofErr w:type="spellEnd"/>
      <w:r w:rsidRPr="00726A6A">
        <w:rPr>
          <w:szCs w:val="28"/>
        </w:rPr>
        <w:t xml:space="preserve">, </w:t>
      </w:r>
      <w:proofErr w:type="spellStart"/>
      <w:r w:rsidRPr="00726A6A">
        <w:rPr>
          <w:szCs w:val="28"/>
        </w:rPr>
        <w:t>prospects</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innovations</w:t>
      </w:r>
      <w:proofErr w:type="spellEnd"/>
      <w:r w:rsidRPr="00726A6A">
        <w:rPr>
          <w:szCs w:val="28"/>
        </w:rPr>
        <w:t xml:space="preserve">. </w:t>
      </w:r>
      <w:proofErr w:type="spellStart"/>
      <w:r w:rsidRPr="00726A6A">
        <w:rPr>
          <w:szCs w:val="28"/>
        </w:rPr>
        <w:t>Proceedings</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the</w:t>
      </w:r>
      <w:proofErr w:type="spellEnd"/>
      <w:r w:rsidRPr="00726A6A">
        <w:rPr>
          <w:szCs w:val="28"/>
        </w:rPr>
        <w:t xml:space="preserve"> 9th </w:t>
      </w:r>
      <w:proofErr w:type="spellStart"/>
      <w:r w:rsidRPr="00726A6A">
        <w:rPr>
          <w:szCs w:val="28"/>
        </w:rPr>
        <w:t>International</w:t>
      </w:r>
      <w:proofErr w:type="spellEnd"/>
      <w:r w:rsidRPr="00726A6A">
        <w:rPr>
          <w:szCs w:val="28"/>
        </w:rPr>
        <w:t xml:space="preserve"> </w:t>
      </w:r>
      <w:proofErr w:type="spellStart"/>
      <w:r w:rsidRPr="00726A6A">
        <w:rPr>
          <w:szCs w:val="28"/>
        </w:rPr>
        <w:t>scientific</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practical</w:t>
      </w:r>
      <w:proofErr w:type="spellEnd"/>
      <w:r w:rsidRPr="00726A6A">
        <w:rPr>
          <w:szCs w:val="28"/>
        </w:rPr>
        <w:t xml:space="preserve"> </w:t>
      </w:r>
      <w:proofErr w:type="spellStart"/>
      <w:r w:rsidRPr="00726A6A">
        <w:rPr>
          <w:szCs w:val="28"/>
        </w:rPr>
        <w:t>conference</w:t>
      </w:r>
      <w:proofErr w:type="spellEnd"/>
      <w:r w:rsidRPr="00726A6A">
        <w:rPr>
          <w:szCs w:val="28"/>
        </w:rPr>
        <w:t xml:space="preserve">. </w:t>
      </w:r>
      <w:proofErr w:type="spellStart"/>
      <w:r w:rsidRPr="00726A6A">
        <w:rPr>
          <w:szCs w:val="28"/>
        </w:rPr>
        <w:t>CPN</w:t>
      </w:r>
      <w:proofErr w:type="spellEnd"/>
      <w:r w:rsidRPr="00726A6A">
        <w:rPr>
          <w:szCs w:val="28"/>
        </w:rPr>
        <w:t xml:space="preserve"> </w:t>
      </w:r>
      <w:proofErr w:type="spellStart"/>
      <w:r w:rsidRPr="00726A6A">
        <w:rPr>
          <w:szCs w:val="28"/>
        </w:rPr>
        <w:t>Publishing</w:t>
      </w:r>
      <w:proofErr w:type="spellEnd"/>
      <w:r w:rsidRPr="00726A6A">
        <w:rPr>
          <w:szCs w:val="28"/>
        </w:rPr>
        <w:t xml:space="preserve"> </w:t>
      </w:r>
      <w:proofErr w:type="spellStart"/>
      <w:r w:rsidRPr="00726A6A">
        <w:rPr>
          <w:szCs w:val="28"/>
        </w:rPr>
        <w:t>Group</w:t>
      </w:r>
      <w:proofErr w:type="spellEnd"/>
      <w:r w:rsidRPr="00726A6A">
        <w:rPr>
          <w:szCs w:val="28"/>
        </w:rPr>
        <w:t xml:space="preserve">. </w:t>
      </w:r>
      <w:proofErr w:type="spellStart"/>
      <w:r w:rsidRPr="00726A6A">
        <w:rPr>
          <w:szCs w:val="28"/>
        </w:rPr>
        <w:t>Osaka</w:t>
      </w:r>
      <w:proofErr w:type="spellEnd"/>
      <w:r w:rsidRPr="00726A6A">
        <w:rPr>
          <w:szCs w:val="28"/>
        </w:rPr>
        <w:t xml:space="preserve">, </w:t>
      </w:r>
      <w:proofErr w:type="spellStart"/>
      <w:r w:rsidRPr="00726A6A">
        <w:rPr>
          <w:szCs w:val="28"/>
        </w:rPr>
        <w:t>Japan</w:t>
      </w:r>
      <w:proofErr w:type="spellEnd"/>
      <w:r w:rsidRPr="00726A6A">
        <w:rPr>
          <w:szCs w:val="28"/>
        </w:rPr>
        <w:t xml:space="preserve">. 2023. </w:t>
      </w:r>
      <w:proofErr w:type="spellStart"/>
      <w:r w:rsidRPr="00726A6A">
        <w:rPr>
          <w:szCs w:val="28"/>
        </w:rPr>
        <w:t>Pp</w:t>
      </w:r>
      <w:proofErr w:type="spellEnd"/>
      <w:r w:rsidRPr="00726A6A">
        <w:rPr>
          <w:szCs w:val="28"/>
        </w:rPr>
        <w:t xml:space="preserve">. 401-405. URL: </w:t>
      </w:r>
      <w:hyperlink r:id="rId11" w:history="1">
        <w:r w:rsidRPr="00726A6A">
          <w:rPr>
            <w:rStyle w:val="a8"/>
            <w:szCs w:val="28"/>
          </w:rPr>
          <w:t>https://sci-conf.com.ua/ix-mizhnarodna-naukovo-praktichna-konferentsiyascience-and-technology-problems-prospects-and-innovations-8-10-06-2023-osakayaponiya-arhiv/</w:t>
        </w:r>
      </w:hyperlink>
      <w:r w:rsidRPr="00726A6A">
        <w:rPr>
          <w:szCs w:val="28"/>
        </w:rPr>
        <w:t>.</w:t>
      </w:r>
    </w:p>
    <w:p w14:paraId="3C6FFA32"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О., </w:t>
      </w:r>
      <w:proofErr w:type="spellStart"/>
      <w:r w:rsidRPr="00726A6A">
        <w:rPr>
          <w:szCs w:val="28"/>
        </w:rPr>
        <w:t>Лікарчук</w:t>
      </w:r>
      <w:proofErr w:type="spellEnd"/>
      <w:r w:rsidRPr="00726A6A">
        <w:rPr>
          <w:szCs w:val="28"/>
        </w:rPr>
        <w:t xml:space="preserve">, Н., </w:t>
      </w:r>
      <w:proofErr w:type="spellStart"/>
      <w:r w:rsidRPr="00726A6A">
        <w:rPr>
          <w:szCs w:val="28"/>
        </w:rPr>
        <w:t>Кутепова</w:t>
      </w:r>
      <w:proofErr w:type="spellEnd"/>
      <w:r w:rsidRPr="00726A6A">
        <w:rPr>
          <w:szCs w:val="28"/>
        </w:rPr>
        <w:t xml:space="preserve"> M., </w:t>
      </w:r>
      <w:proofErr w:type="spellStart"/>
      <w:r w:rsidRPr="00726A6A">
        <w:rPr>
          <w:szCs w:val="28"/>
        </w:rPr>
        <w:t>Дзвінчук</w:t>
      </w:r>
      <w:proofErr w:type="spellEnd"/>
      <w:r w:rsidRPr="00726A6A">
        <w:rPr>
          <w:szCs w:val="28"/>
        </w:rPr>
        <w:t>, . Д., Буряк, Є.</w:t>
      </w:r>
      <w:r>
        <w:rPr>
          <w:szCs w:val="28"/>
        </w:rPr>
        <w:t xml:space="preserve"> </w:t>
      </w:r>
      <w:proofErr w:type="spellStart"/>
      <w:r w:rsidRPr="00726A6A">
        <w:rPr>
          <w:szCs w:val="28"/>
        </w:rPr>
        <w:t>Improvement</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mechanisms</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public</w:t>
      </w:r>
      <w:proofErr w:type="spellEnd"/>
      <w:r w:rsidRPr="00726A6A">
        <w:rPr>
          <w:szCs w:val="28"/>
        </w:rPr>
        <w:t xml:space="preserve"> </w:t>
      </w:r>
      <w:proofErr w:type="spellStart"/>
      <w:r w:rsidRPr="00726A6A">
        <w:rPr>
          <w:szCs w:val="28"/>
        </w:rPr>
        <w:t>management</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the</w:t>
      </w:r>
      <w:proofErr w:type="spellEnd"/>
      <w:r w:rsidRPr="00726A6A">
        <w:rPr>
          <w:szCs w:val="28"/>
        </w:rPr>
        <w:t xml:space="preserve"> </w:t>
      </w:r>
      <w:proofErr w:type="spellStart"/>
      <w:r w:rsidRPr="00726A6A">
        <w:rPr>
          <w:szCs w:val="28"/>
        </w:rPr>
        <w:t>ukrainian</w:t>
      </w:r>
      <w:proofErr w:type="spellEnd"/>
      <w:r w:rsidRPr="00726A6A">
        <w:rPr>
          <w:szCs w:val="28"/>
        </w:rPr>
        <w:t xml:space="preserve"> </w:t>
      </w:r>
      <w:proofErr w:type="spellStart"/>
      <w:r w:rsidRPr="00726A6A">
        <w:rPr>
          <w:szCs w:val="28"/>
        </w:rPr>
        <w:t>economy</w:t>
      </w:r>
      <w:proofErr w:type="spellEnd"/>
      <w:r w:rsidRPr="00726A6A">
        <w:rPr>
          <w:szCs w:val="28"/>
        </w:rPr>
        <w:t xml:space="preserve"> </w:t>
      </w:r>
      <w:proofErr w:type="spellStart"/>
      <w:r w:rsidRPr="00726A6A">
        <w:rPr>
          <w:szCs w:val="28"/>
        </w:rPr>
        <w:t>in</w:t>
      </w:r>
      <w:proofErr w:type="spellEnd"/>
      <w:r w:rsidRPr="00726A6A">
        <w:rPr>
          <w:szCs w:val="28"/>
        </w:rPr>
        <w:t xml:space="preserve"> </w:t>
      </w:r>
      <w:proofErr w:type="spellStart"/>
      <w:r w:rsidRPr="00726A6A">
        <w:rPr>
          <w:szCs w:val="28"/>
        </w:rPr>
        <w:t>the</w:t>
      </w:r>
      <w:proofErr w:type="spellEnd"/>
      <w:r w:rsidRPr="00726A6A">
        <w:rPr>
          <w:szCs w:val="28"/>
        </w:rPr>
        <w:t xml:space="preserve"> </w:t>
      </w:r>
      <w:proofErr w:type="spellStart"/>
      <w:r w:rsidRPr="00726A6A">
        <w:rPr>
          <w:szCs w:val="28"/>
        </w:rPr>
        <w:t>context</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the</w:t>
      </w:r>
      <w:proofErr w:type="spellEnd"/>
      <w:r w:rsidRPr="00726A6A">
        <w:rPr>
          <w:szCs w:val="28"/>
        </w:rPr>
        <w:t xml:space="preserve"> covid-19 </w:t>
      </w:r>
      <w:proofErr w:type="spellStart"/>
      <w:r w:rsidRPr="00726A6A">
        <w:rPr>
          <w:szCs w:val="28"/>
        </w:rPr>
        <w:t>pandemic</w:t>
      </w:r>
      <w:proofErr w:type="spellEnd"/>
      <w:r w:rsidRPr="00726A6A">
        <w:rPr>
          <w:szCs w:val="28"/>
        </w:rPr>
        <w:t xml:space="preserve">: </w:t>
      </w:r>
      <w:proofErr w:type="spellStart"/>
      <w:r w:rsidRPr="00726A6A">
        <w:rPr>
          <w:szCs w:val="28"/>
        </w:rPr>
        <w:t>foreign</w:t>
      </w:r>
      <w:proofErr w:type="spellEnd"/>
      <w:r w:rsidRPr="00726A6A">
        <w:rPr>
          <w:szCs w:val="28"/>
        </w:rPr>
        <w:t xml:space="preserve"> </w:t>
      </w:r>
      <w:proofErr w:type="spellStart"/>
      <w:r w:rsidRPr="00726A6A">
        <w:rPr>
          <w:szCs w:val="28"/>
        </w:rPr>
        <w:t>experience</w:t>
      </w:r>
      <w:proofErr w:type="spellEnd"/>
      <w:r w:rsidRPr="00726A6A">
        <w:rPr>
          <w:szCs w:val="28"/>
        </w:rPr>
        <w:t xml:space="preserve">, </w:t>
      </w:r>
      <w:proofErr w:type="spellStart"/>
      <w:r w:rsidRPr="00726A6A">
        <w:rPr>
          <w:szCs w:val="28"/>
        </w:rPr>
        <w:t>ukrainian</w:t>
      </w:r>
      <w:proofErr w:type="spellEnd"/>
      <w:r w:rsidRPr="00726A6A">
        <w:rPr>
          <w:szCs w:val="28"/>
        </w:rPr>
        <w:t xml:space="preserve"> </w:t>
      </w:r>
      <w:proofErr w:type="spellStart"/>
      <w:r w:rsidRPr="00726A6A">
        <w:rPr>
          <w:szCs w:val="28"/>
        </w:rPr>
        <w:t>realities</w:t>
      </w:r>
      <w:proofErr w:type="spellEnd"/>
      <w:r w:rsidRPr="00726A6A">
        <w:rPr>
          <w:szCs w:val="28"/>
        </w:rPr>
        <w:t xml:space="preserve"> // Фінансово-кредитна діяльність: проблеми теорії та практики, 6(41), 2022, 437–447. </w:t>
      </w:r>
      <w:hyperlink r:id="rId12" w:history="1">
        <w:r w:rsidRPr="00726A6A">
          <w:rPr>
            <w:rStyle w:val="a8"/>
            <w:szCs w:val="28"/>
          </w:rPr>
          <w:t>https://doi.org/10.18371/fcaptp.v6i41.2</w:t>
        </w:r>
      </w:hyperlink>
    </w:p>
    <w:p w14:paraId="2EDE200A" w14:textId="77777777" w:rsidR="004B1CF4" w:rsidRPr="00726A6A" w:rsidRDefault="004B1CF4" w:rsidP="004B1CF4">
      <w:pPr>
        <w:pStyle w:val="a7"/>
        <w:numPr>
          <w:ilvl w:val="0"/>
          <w:numId w:val="51"/>
        </w:numPr>
        <w:spacing w:after="120" w:line="276" w:lineRule="auto"/>
        <w:jc w:val="both"/>
        <w:rPr>
          <w:szCs w:val="28"/>
        </w:rPr>
      </w:pPr>
      <w:bookmarkStart w:id="2" w:name="_Hlk54810962"/>
      <w:r w:rsidRPr="00726A6A">
        <w:rPr>
          <w:szCs w:val="28"/>
        </w:rPr>
        <w:lastRenderedPageBreak/>
        <w:t xml:space="preserve">Андрєєва О., Стецюк Ю. Електронне врядування держав </w:t>
      </w:r>
      <w:proofErr w:type="spellStart"/>
      <w:r w:rsidRPr="00726A6A">
        <w:rPr>
          <w:szCs w:val="28"/>
        </w:rPr>
        <w:t>АТР</w:t>
      </w:r>
      <w:proofErr w:type="spellEnd"/>
      <w:r w:rsidRPr="00726A6A">
        <w:rPr>
          <w:szCs w:val="28"/>
        </w:rPr>
        <w:t>: на прикладі Сінгапуру</w:t>
      </w:r>
      <w:bookmarkEnd w:id="2"/>
      <w:r w:rsidRPr="00726A6A">
        <w:rPr>
          <w:szCs w:val="28"/>
        </w:rPr>
        <w:t xml:space="preserve"> // </w:t>
      </w:r>
      <w:proofErr w:type="spellStart"/>
      <w:r w:rsidRPr="00726A6A">
        <w:rPr>
          <w:szCs w:val="28"/>
        </w:rPr>
        <w:t>Actual</w:t>
      </w:r>
      <w:proofErr w:type="spellEnd"/>
      <w:r w:rsidRPr="00726A6A">
        <w:rPr>
          <w:szCs w:val="28"/>
        </w:rPr>
        <w:t xml:space="preserve"> </w:t>
      </w:r>
      <w:proofErr w:type="spellStart"/>
      <w:r w:rsidRPr="00726A6A">
        <w:rPr>
          <w:szCs w:val="28"/>
        </w:rPr>
        <w:t>trends</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modern</w:t>
      </w:r>
      <w:proofErr w:type="spellEnd"/>
      <w:r w:rsidRPr="00726A6A">
        <w:rPr>
          <w:szCs w:val="28"/>
        </w:rPr>
        <w:t xml:space="preserve"> </w:t>
      </w:r>
      <w:proofErr w:type="spellStart"/>
      <w:r w:rsidRPr="00726A6A">
        <w:rPr>
          <w:szCs w:val="28"/>
        </w:rPr>
        <w:t>scientific</w:t>
      </w:r>
      <w:proofErr w:type="spellEnd"/>
      <w:r w:rsidRPr="00726A6A">
        <w:rPr>
          <w:szCs w:val="28"/>
        </w:rPr>
        <w:t xml:space="preserve"> </w:t>
      </w:r>
      <w:proofErr w:type="spellStart"/>
      <w:r w:rsidRPr="00726A6A">
        <w:rPr>
          <w:szCs w:val="28"/>
        </w:rPr>
        <w:t>research</w:t>
      </w:r>
      <w:proofErr w:type="spellEnd"/>
      <w:r w:rsidRPr="00726A6A">
        <w:rPr>
          <w:szCs w:val="28"/>
        </w:rPr>
        <w:t xml:space="preserve">. </w:t>
      </w:r>
      <w:proofErr w:type="spellStart"/>
      <w:r w:rsidRPr="00726A6A">
        <w:rPr>
          <w:szCs w:val="28"/>
        </w:rPr>
        <w:t>Abstracts</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the</w:t>
      </w:r>
      <w:proofErr w:type="spellEnd"/>
      <w:r w:rsidRPr="00726A6A">
        <w:rPr>
          <w:szCs w:val="28"/>
        </w:rPr>
        <w:t xml:space="preserve"> 4th </w:t>
      </w:r>
      <w:proofErr w:type="spellStart"/>
      <w:r w:rsidRPr="00726A6A">
        <w:rPr>
          <w:szCs w:val="28"/>
        </w:rPr>
        <w:t>International</w:t>
      </w:r>
      <w:proofErr w:type="spellEnd"/>
      <w:r w:rsidRPr="00726A6A">
        <w:rPr>
          <w:szCs w:val="28"/>
        </w:rPr>
        <w:t xml:space="preserve"> </w:t>
      </w:r>
      <w:proofErr w:type="spellStart"/>
      <w:r w:rsidRPr="00726A6A">
        <w:rPr>
          <w:szCs w:val="28"/>
        </w:rPr>
        <w:t>scientific</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practical</w:t>
      </w:r>
      <w:proofErr w:type="spellEnd"/>
      <w:r w:rsidRPr="00726A6A">
        <w:rPr>
          <w:szCs w:val="28"/>
        </w:rPr>
        <w:t xml:space="preserve"> </w:t>
      </w:r>
      <w:proofErr w:type="spellStart"/>
      <w:r w:rsidRPr="00726A6A">
        <w:rPr>
          <w:szCs w:val="28"/>
        </w:rPr>
        <w:t>conference</w:t>
      </w:r>
      <w:proofErr w:type="spellEnd"/>
      <w:r w:rsidRPr="00726A6A">
        <w:rPr>
          <w:szCs w:val="28"/>
        </w:rPr>
        <w:t xml:space="preserve">. </w:t>
      </w:r>
      <w:proofErr w:type="spellStart"/>
      <w:r w:rsidRPr="00726A6A">
        <w:rPr>
          <w:szCs w:val="28"/>
        </w:rPr>
        <w:t>MDPC</w:t>
      </w:r>
      <w:proofErr w:type="spellEnd"/>
      <w:r w:rsidRPr="00726A6A">
        <w:rPr>
          <w:szCs w:val="28"/>
        </w:rPr>
        <w:t xml:space="preserve"> </w:t>
      </w:r>
      <w:proofErr w:type="spellStart"/>
      <w:r w:rsidRPr="00726A6A">
        <w:rPr>
          <w:szCs w:val="28"/>
        </w:rPr>
        <w:t>Publishing</w:t>
      </w:r>
      <w:proofErr w:type="spellEnd"/>
      <w:r w:rsidRPr="00726A6A">
        <w:rPr>
          <w:szCs w:val="28"/>
        </w:rPr>
        <w:t xml:space="preserve">. </w:t>
      </w:r>
      <w:proofErr w:type="spellStart"/>
      <w:r w:rsidRPr="00726A6A">
        <w:rPr>
          <w:szCs w:val="28"/>
        </w:rPr>
        <w:t>Munich</w:t>
      </w:r>
      <w:proofErr w:type="spellEnd"/>
      <w:r w:rsidRPr="00726A6A">
        <w:rPr>
          <w:szCs w:val="28"/>
        </w:rPr>
        <w:t xml:space="preserve">, </w:t>
      </w:r>
      <w:proofErr w:type="spellStart"/>
      <w:r w:rsidRPr="00726A6A">
        <w:rPr>
          <w:szCs w:val="28"/>
        </w:rPr>
        <w:t>Germany</w:t>
      </w:r>
      <w:proofErr w:type="spellEnd"/>
      <w:r w:rsidRPr="00726A6A">
        <w:rPr>
          <w:szCs w:val="28"/>
        </w:rPr>
        <w:t xml:space="preserve">. 2020. </w:t>
      </w:r>
      <w:proofErr w:type="spellStart"/>
      <w:r w:rsidRPr="00726A6A">
        <w:rPr>
          <w:szCs w:val="28"/>
        </w:rPr>
        <w:t>Pp</w:t>
      </w:r>
      <w:proofErr w:type="spellEnd"/>
      <w:r w:rsidRPr="00726A6A">
        <w:rPr>
          <w:szCs w:val="28"/>
        </w:rPr>
        <w:t>. 288-294. URL: </w:t>
      </w:r>
      <w:hyperlink r:id="rId13" w:history="1">
        <w:r w:rsidRPr="00726A6A">
          <w:rPr>
            <w:rStyle w:val="a8"/>
            <w:szCs w:val="28"/>
          </w:rPr>
          <w:t>https://sci-conf.com.ua/iv-mezhdunarodnaya-nauchno-prakticheskaya-konferentsiya-actual-trends-of-modern-scientific-research-11-13-oktyabrya-2020-goda-myunhen-germaniya-arhiv/</w:t>
        </w:r>
      </w:hyperlink>
    </w:p>
    <w:p w14:paraId="1A7FEB3D"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Електронна демократія: взаємовідносини влади і громадянського суспільства // Матеріали міжнародної науково-практичної конференції «Принциповий прагматизм» ЄС - наслідки для Східної та Південно-Східної Європи: політичні, економічні, правові та комунікаційні аспекти» (21-22 травня 2021 р.)   С.86-88 http://www.iir.edu.ua/uploads/files/PROCEEDINGS_EU_PRINCIPLED_PRAGMATISM_2021.pdf#page=86</w:t>
      </w:r>
    </w:p>
    <w:p w14:paraId="38704134"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Електронне урядування в США: </w:t>
      </w:r>
      <w:proofErr w:type="spellStart"/>
      <w:r w:rsidRPr="00726A6A">
        <w:rPr>
          <w:szCs w:val="28"/>
        </w:rPr>
        <w:t>GOV</w:t>
      </w:r>
      <w:proofErr w:type="spellEnd"/>
      <w:r w:rsidRPr="00726A6A">
        <w:rPr>
          <w:szCs w:val="28"/>
        </w:rPr>
        <w:t xml:space="preserve"> 2.0 // Міжнародні відносини серія “Політичні науки” 2015 –</w:t>
      </w:r>
      <w:proofErr w:type="spellStart"/>
      <w:r w:rsidRPr="00726A6A">
        <w:rPr>
          <w:szCs w:val="28"/>
        </w:rPr>
        <w:t>Вип</w:t>
      </w:r>
      <w:proofErr w:type="spellEnd"/>
      <w:r w:rsidRPr="00726A6A">
        <w:rPr>
          <w:szCs w:val="28"/>
        </w:rPr>
        <w:t>. 6. http://journals.iir.kiev.ua/index.php/pol_n/article/view/2523/2251</w:t>
      </w:r>
    </w:p>
    <w:p w14:paraId="45822AA7"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Електронне урядування карликових держав // Дослідження світової політики. </w:t>
      </w:r>
      <w:proofErr w:type="spellStart"/>
      <w:r w:rsidRPr="00726A6A">
        <w:rPr>
          <w:szCs w:val="28"/>
        </w:rPr>
        <w:t>Зб</w:t>
      </w:r>
      <w:proofErr w:type="spellEnd"/>
      <w:r w:rsidRPr="00726A6A">
        <w:rPr>
          <w:szCs w:val="28"/>
        </w:rPr>
        <w:t xml:space="preserve">. наук. пр. − К.: </w:t>
      </w:r>
      <w:proofErr w:type="spellStart"/>
      <w:r w:rsidRPr="00726A6A">
        <w:rPr>
          <w:szCs w:val="28"/>
        </w:rPr>
        <w:t>ІСЕМВ</w:t>
      </w:r>
      <w:proofErr w:type="spellEnd"/>
      <w:r w:rsidRPr="00726A6A">
        <w:rPr>
          <w:szCs w:val="28"/>
        </w:rPr>
        <w:t xml:space="preserve"> </w:t>
      </w:r>
      <w:proofErr w:type="spellStart"/>
      <w:r w:rsidRPr="00726A6A">
        <w:rPr>
          <w:szCs w:val="28"/>
        </w:rPr>
        <w:t>НАНУ</w:t>
      </w:r>
      <w:proofErr w:type="spellEnd"/>
      <w:r w:rsidRPr="00726A6A">
        <w:rPr>
          <w:szCs w:val="28"/>
        </w:rPr>
        <w:t xml:space="preserve">, 2013. − </w:t>
      </w:r>
      <w:proofErr w:type="spellStart"/>
      <w:r w:rsidRPr="00726A6A">
        <w:rPr>
          <w:szCs w:val="28"/>
        </w:rPr>
        <w:t>Вип</w:t>
      </w:r>
      <w:proofErr w:type="spellEnd"/>
      <w:r w:rsidRPr="00726A6A">
        <w:rPr>
          <w:szCs w:val="28"/>
        </w:rPr>
        <w:t>. 4(65). – С. 35-44</w:t>
      </w:r>
    </w:p>
    <w:p w14:paraId="2DAB1C70"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Електронне урядування Королівства Нідерланди: досвід інновацій // Актуальні проблеми соціально-гуманітарних наук. Матеріали II Всеукраїнської наукової конференції  29-30 листопада 2013 р. Частина І  - С. 54-56</w:t>
      </w:r>
    </w:p>
    <w:p w14:paraId="186ED160"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Електронне урядування країн Скандинавії: становлення та розвиток // Проблеми міжнародних відносин. </w:t>
      </w:r>
      <w:proofErr w:type="spellStart"/>
      <w:r w:rsidRPr="00726A6A">
        <w:rPr>
          <w:szCs w:val="28"/>
        </w:rPr>
        <w:t>Зб</w:t>
      </w:r>
      <w:proofErr w:type="spellEnd"/>
      <w:r w:rsidRPr="00726A6A">
        <w:rPr>
          <w:szCs w:val="28"/>
        </w:rPr>
        <w:t>. наук. пр. - К.:</w:t>
      </w:r>
      <w:proofErr w:type="spellStart"/>
      <w:r w:rsidRPr="00726A6A">
        <w:rPr>
          <w:szCs w:val="28"/>
        </w:rPr>
        <w:t>КиМУ</w:t>
      </w:r>
      <w:proofErr w:type="spellEnd"/>
      <w:r w:rsidRPr="00726A6A">
        <w:rPr>
          <w:szCs w:val="28"/>
        </w:rPr>
        <w:t xml:space="preserve">, 2014. - </w:t>
      </w:r>
      <w:proofErr w:type="spellStart"/>
      <w:r w:rsidRPr="00726A6A">
        <w:rPr>
          <w:szCs w:val="28"/>
        </w:rPr>
        <w:t>Вип</w:t>
      </w:r>
      <w:proofErr w:type="spellEnd"/>
      <w:r w:rsidRPr="00726A6A">
        <w:rPr>
          <w:szCs w:val="28"/>
        </w:rPr>
        <w:t>. 9.– С. 154-168</w:t>
      </w:r>
    </w:p>
    <w:p w14:paraId="6E631DCC"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Електронне урядування Польщі: досвід для України // Актуальні проблеми міжнародних відносин. К.: </w:t>
      </w:r>
      <w:proofErr w:type="spellStart"/>
      <w:r w:rsidRPr="00726A6A">
        <w:rPr>
          <w:szCs w:val="28"/>
        </w:rPr>
        <w:t>ІМВ</w:t>
      </w:r>
      <w:proofErr w:type="spellEnd"/>
      <w:r w:rsidRPr="00726A6A">
        <w:rPr>
          <w:szCs w:val="28"/>
        </w:rPr>
        <w:t xml:space="preserve">. 2013. - </w:t>
      </w:r>
      <w:proofErr w:type="spellStart"/>
      <w:r w:rsidRPr="00726A6A">
        <w:rPr>
          <w:szCs w:val="28"/>
        </w:rPr>
        <w:t>Вип</w:t>
      </w:r>
      <w:proofErr w:type="spellEnd"/>
      <w:r w:rsidRPr="00726A6A">
        <w:rPr>
          <w:szCs w:val="28"/>
        </w:rPr>
        <w:t>. 113 (</w:t>
      </w:r>
      <w:proofErr w:type="spellStart"/>
      <w:r w:rsidRPr="00726A6A">
        <w:rPr>
          <w:szCs w:val="28"/>
        </w:rPr>
        <w:t>Ч.І</w:t>
      </w:r>
      <w:proofErr w:type="spellEnd"/>
      <w:r w:rsidRPr="00726A6A">
        <w:rPr>
          <w:szCs w:val="28"/>
        </w:rPr>
        <w:t>)– С.39-49</w:t>
      </w:r>
    </w:p>
    <w:p w14:paraId="6B7B17B6"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Е-урядування Південної Кореї: стратегія успіху // Регіональні студії. Наукове фахове видання ДВНЗ «Ужгородський національний університет» 2019. - </w:t>
      </w:r>
      <w:proofErr w:type="spellStart"/>
      <w:r w:rsidRPr="00726A6A">
        <w:rPr>
          <w:szCs w:val="28"/>
        </w:rPr>
        <w:t>Вип</w:t>
      </w:r>
      <w:proofErr w:type="spellEnd"/>
      <w:r w:rsidRPr="00726A6A">
        <w:rPr>
          <w:szCs w:val="28"/>
        </w:rPr>
        <w:t>. 18.– С. 67-72</w:t>
      </w:r>
    </w:p>
    <w:p w14:paraId="6C49A404" w14:textId="77777777" w:rsidR="004B1CF4" w:rsidRPr="00726A6A" w:rsidRDefault="004B1CF4" w:rsidP="004B1CF4">
      <w:pPr>
        <w:pStyle w:val="a7"/>
        <w:numPr>
          <w:ilvl w:val="0"/>
          <w:numId w:val="51"/>
        </w:numPr>
        <w:spacing w:after="120" w:line="276" w:lineRule="auto"/>
        <w:jc w:val="both"/>
        <w:rPr>
          <w:szCs w:val="28"/>
        </w:rPr>
      </w:pPr>
      <w:bookmarkStart w:id="3" w:name="_Hlk54810695"/>
      <w:r w:rsidRPr="00726A6A">
        <w:rPr>
          <w:szCs w:val="28"/>
        </w:rPr>
        <w:t xml:space="preserve">Андрєєва </w:t>
      </w:r>
      <w:proofErr w:type="spellStart"/>
      <w:r w:rsidRPr="00726A6A">
        <w:rPr>
          <w:szCs w:val="28"/>
        </w:rPr>
        <w:t>О.М</w:t>
      </w:r>
      <w:proofErr w:type="spellEnd"/>
      <w:r w:rsidRPr="00726A6A">
        <w:rPr>
          <w:szCs w:val="28"/>
        </w:rPr>
        <w:t xml:space="preserve">. Європейський вимір інституційних компонентів концепції </w:t>
      </w:r>
      <w:proofErr w:type="spellStart"/>
      <w:r w:rsidRPr="00726A6A">
        <w:rPr>
          <w:szCs w:val="28"/>
        </w:rPr>
        <w:t>smart</w:t>
      </w:r>
      <w:proofErr w:type="spellEnd"/>
      <w:r w:rsidRPr="00726A6A">
        <w:rPr>
          <w:szCs w:val="28"/>
        </w:rPr>
        <w:t xml:space="preserve"> </w:t>
      </w:r>
      <w:proofErr w:type="spellStart"/>
      <w:r w:rsidRPr="00726A6A">
        <w:rPr>
          <w:szCs w:val="28"/>
        </w:rPr>
        <w:t>city</w:t>
      </w:r>
      <w:proofErr w:type="spellEnd"/>
      <w:r w:rsidRPr="00726A6A">
        <w:rPr>
          <w:szCs w:val="28"/>
        </w:rPr>
        <w:t xml:space="preserve"> як складової е-демократії</w:t>
      </w:r>
      <w:bookmarkEnd w:id="3"/>
      <w:r w:rsidRPr="00726A6A">
        <w:rPr>
          <w:szCs w:val="28"/>
        </w:rPr>
        <w:t>// https://conferences.vntu.edu.ua/index.php/e-democracy/e-democracy2016/paper/viewFile/1669/1362</w:t>
      </w:r>
    </w:p>
    <w:p w14:paraId="602613E1"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Європейські перспективи розбудови електронного уряду // Політичний менеджмент. – К.: </w:t>
      </w:r>
      <w:proofErr w:type="spellStart"/>
      <w:r w:rsidRPr="00726A6A">
        <w:rPr>
          <w:szCs w:val="28"/>
        </w:rPr>
        <w:t>УЦПМ</w:t>
      </w:r>
      <w:proofErr w:type="spellEnd"/>
      <w:r w:rsidRPr="00726A6A">
        <w:rPr>
          <w:szCs w:val="28"/>
        </w:rPr>
        <w:t>, 2013. – Вип.1-2 (57-58). – С.179-186.</w:t>
      </w:r>
    </w:p>
    <w:p w14:paraId="2D400344" w14:textId="77777777" w:rsidR="004B1CF4" w:rsidRPr="00726A6A" w:rsidRDefault="004B1CF4" w:rsidP="004B1CF4">
      <w:pPr>
        <w:pStyle w:val="a7"/>
        <w:numPr>
          <w:ilvl w:val="0"/>
          <w:numId w:val="51"/>
        </w:numPr>
        <w:spacing w:after="120" w:line="276" w:lineRule="auto"/>
        <w:jc w:val="both"/>
        <w:rPr>
          <w:szCs w:val="28"/>
        </w:rPr>
      </w:pPr>
      <w:r w:rsidRPr="00726A6A">
        <w:rPr>
          <w:szCs w:val="28"/>
        </w:rPr>
        <w:lastRenderedPageBreak/>
        <w:t xml:space="preserve">Андрєєва </w:t>
      </w:r>
      <w:proofErr w:type="spellStart"/>
      <w:r w:rsidRPr="00726A6A">
        <w:rPr>
          <w:szCs w:val="28"/>
        </w:rPr>
        <w:t>О.М</w:t>
      </w:r>
      <w:proofErr w:type="spellEnd"/>
      <w:r w:rsidRPr="00726A6A">
        <w:rPr>
          <w:szCs w:val="28"/>
        </w:rPr>
        <w:t xml:space="preserve">. Перспективи впровадження електронного уряду в Україні: сучасні підходи та глобальна практика. // Дослідження світової політики. </w:t>
      </w:r>
      <w:proofErr w:type="spellStart"/>
      <w:r w:rsidRPr="00726A6A">
        <w:rPr>
          <w:szCs w:val="28"/>
        </w:rPr>
        <w:t>Зб.наук</w:t>
      </w:r>
      <w:proofErr w:type="spellEnd"/>
      <w:r w:rsidRPr="00726A6A">
        <w:rPr>
          <w:szCs w:val="28"/>
        </w:rPr>
        <w:t xml:space="preserve">. пр. − К.: </w:t>
      </w:r>
      <w:proofErr w:type="spellStart"/>
      <w:r w:rsidRPr="00726A6A">
        <w:rPr>
          <w:szCs w:val="28"/>
        </w:rPr>
        <w:t>ІСЕМВ</w:t>
      </w:r>
      <w:proofErr w:type="spellEnd"/>
      <w:r w:rsidRPr="00726A6A">
        <w:rPr>
          <w:szCs w:val="28"/>
        </w:rPr>
        <w:t xml:space="preserve"> НАНУ,2013. − </w:t>
      </w:r>
      <w:proofErr w:type="spellStart"/>
      <w:r w:rsidRPr="00726A6A">
        <w:rPr>
          <w:szCs w:val="28"/>
        </w:rPr>
        <w:t>Вип</w:t>
      </w:r>
      <w:proofErr w:type="spellEnd"/>
      <w:r w:rsidRPr="00726A6A">
        <w:rPr>
          <w:szCs w:val="28"/>
        </w:rPr>
        <w:t>. 2(62). – С. 78-86</w:t>
      </w:r>
    </w:p>
    <w:p w14:paraId="0BCA0406"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Політики та соціальні медіа: на прикладі brexit2016 // Політичні трансформації сучасного суспільства : </w:t>
      </w:r>
      <w:proofErr w:type="spellStart"/>
      <w:r w:rsidRPr="00726A6A">
        <w:rPr>
          <w:szCs w:val="28"/>
        </w:rPr>
        <w:t>зб</w:t>
      </w:r>
      <w:proofErr w:type="spellEnd"/>
      <w:r w:rsidRPr="00726A6A">
        <w:rPr>
          <w:szCs w:val="28"/>
        </w:rPr>
        <w:t xml:space="preserve">. матеріалів IV </w:t>
      </w:r>
      <w:proofErr w:type="spellStart"/>
      <w:r w:rsidRPr="00726A6A">
        <w:rPr>
          <w:szCs w:val="28"/>
        </w:rPr>
        <w:t>Всеукр</w:t>
      </w:r>
      <w:proofErr w:type="spellEnd"/>
      <w:r w:rsidRPr="00726A6A">
        <w:rPr>
          <w:szCs w:val="28"/>
        </w:rPr>
        <w:t>. наук.-</w:t>
      </w:r>
      <w:proofErr w:type="spellStart"/>
      <w:r w:rsidRPr="00726A6A">
        <w:rPr>
          <w:szCs w:val="28"/>
        </w:rPr>
        <w:t>практ</w:t>
      </w:r>
      <w:proofErr w:type="spellEnd"/>
      <w:r w:rsidRPr="00726A6A">
        <w:rPr>
          <w:szCs w:val="28"/>
        </w:rPr>
        <w:t xml:space="preserve">. </w:t>
      </w:r>
      <w:proofErr w:type="spellStart"/>
      <w:r w:rsidRPr="00726A6A">
        <w:rPr>
          <w:szCs w:val="28"/>
        </w:rPr>
        <w:t>конф</w:t>
      </w:r>
      <w:proofErr w:type="spellEnd"/>
      <w:r w:rsidRPr="00726A6A">
        <w:rPr>
          <w:szCs w:val="28"/>
        </w:rPr>
        <w:t xml:space="preserve">. (м. Полтава, 22 лютого 2023 р.). Полтава : </w:t>
      </w:r>
      <w:proofErr w:type="spellStart"/>
      <w:r w:rsidRPr="00726A6A">
        <w:rPr>
          <w:szCs w:val="28"/>
        </w:rPr>
        <w:t>ПДАУ</w:t>
      </w:r>
      <w:proofErr w:type="spellEnd"/>
      <w:r w:rsidRPr="00726A6A">
        <w:rPr>
          <w:szCs w:val="28"/>
        </w:rPr>
        <w:t>, 2023. С.11-15.</w:t>
      </w:r>
    </w:p>
    <w:p w14:paraId="6009161F" w14:textId="77777777" w:rsidR="004B1CF4" w:rsidRPr="00726A6A" w:rsidRDefault="004B1CF4" w:rsidP="004B1CF4">
      <w:pPr>
        <w:pStyle w:val="a7"/>
        <w:numPr>
          <w:ilvl w:val="0"/>
          <w:numId w:val="51"/>
        </w:numPr>
        <w:spacing w:after="120" w:line="276" w:lineRule="auto"/>
        <w:jc w:val="both"/>
        <w:rPr>
          <w:szCs w:val="28"/>
        </w:rPr>
      </w:pPr>
      <w:bookmarkStart w:id="4" w:name="_Hlk54810796"/>
      <w:r w:rsidRPr="00726A6A">
        <w:rPr>
          <w:szCs w:val="28"/>
        </w:rPr>
        <w:t xml:space="preserve">Андрєєва </w:t>
      </w:r>
      <w:proofErr w:type="spellStart"/>
      <w:r w:rsidRPr="00726A6A">
        <w:rPr>
          <w:szCs w:val="28"/>
        </w:rPr>
        <w:t>О.М</w:t>
      </w:r>
      <w:proofErr w:type="spellEnd"/>
      <w:r w:rsidRPr="00726A6A">
        <w:rPr>
          <w:szCs w:val="28"/>
        </w:rPr>
        <w:t>. Сучасні світові підходи до концепції електронного урядування</w:t>
      </w:r>
      <w:bookmarkEnd w:id="4"/>
      <w:r w:rsidRPr="00726A6A">
        <w:rPr>
          <w:szCs w:val="28"/>
        </w:rPr>
        <w:t xml:space="preserve"> // Міжнародні відносини. Серія "Політичні науки": матеріали конференції. Спеціальний випуск </w:t>
      </w:r>
      <w:bookmarkStart w:id="5" w:name="_Hlk54810762"/>
      <w:r w:rsidRPr="00726A6A">
        <w:rPr>
          <w:szCs w:val="28"/>
        </w:rPr>
        <w:t xml:space="preserve">«Міжнародна інформація / Міжнародні комунікації: історія, сучасність і перспективи» (6 грудня 2019 р.) </w:t>
      </w:r>
      <w:bookmarkEnd w:id="5"/>
      <w:r w:rsidRPr="00726A6A">
        <w:rPr>
          <w:szCs w:val="28"/>
        </w:rPr>
        <w:t>К.: Київський національний університет імені Тараса Шевченка, Інститут міжнародних відносин, 2019. № 21.</w:t>
      </w:r>
    </w:p>
    <w:p w14:paraId="57A28917" w14:textId="77777777" w:rsidR="004B1CF4" w:rsidRPr="00726A6A" w:rsidRDefault="004B1CF4" w:rsidP="004B1CF4">
      <w:pPr>
        <w:pStyle w:val="a7"/>
        <w:numPr>
          <w:ilvl w:val="0"/>
          <w:numId w:val="51"/>
        </w:numPr>
        <w:spacing w:after="120" w:line="276" w:lineRule="auto"/>
        <w:jc w:val="both"/>
        <w:rPr>
          <w:szCs w:val="28"/>
        </w:rPr>
      </w:pPr>
      <w:bookmarkStart w:id="6" w:name="_Hlk54810864"/>
      <w:r w:rsidRPr="00726A6A">
        <w:rPr>
          <w:szCs w:val="28"/>
        </w:rPr>
        <w:t xml:space="preserve">Андрєєва </w:t>
      </w:r>
      <w:proofErr w:type="spellStart"/>
      <w:r w:rsidRPr="00726A6A">
        <w:rPr>
          <w:szCs w:val="28"/>
        </w:rPr>
        <w:t>О.М</w:t>
      </w:r>
      <w:proofErr w:type="spellEnd"/>
      <w:r w:rsidRPr="00726A6A">
        <w:rPr>
          <w:szCs w:val="28"/>
        </w:rPr>
        <w:t xml:space="preserve">., Мельничук </w:t>
      </w:r>
      <w:proofErr w:type="spellStart"/>
      <w:r w:rsidRPr="00726A6A">
        <w:rPr>
          <w:szCs w:val="28"/>
        </w:rPr>
        <w:t>Н.Б</w:t>
      </w:r>
      <w:proofErr w:type="spellEnd"/>
      <w:r w:rsidRPr="00726A6A">
        <w:rPr>
          <w:szCs w:val="28"/>
        </w:rPr>
        <w:t>. Структурування цільових аудиторій при впровадженні концепції електронного урядування в державі</w:t>
      </w:r>
      <w:bookmarkEnd w:id="6"/>
      <w:r w:rsidRPr="00726A6A">
        <w:rPr>
          <w:szCs w:val="28"/>
        </w:rPr>
        <w:t xml:space="preserve"> // </w:t>
      </w:r>
      <w:bookmarkStart w:id="7" w:name="_Hlk54810831"/>
      <w:proofErr w:type="spellStart"/>
      <w:r w:rsidRPr="00726A6A">
        <w:rPr>
          <w:szCs w:val="28"/>
        </w:rPr>
        <w:t>International</w:t>
      </w:r>
      <w:proofErr w:type="spellEnd"/>
      <w:r w:rsidRPr="00726A6A">
        <w:rPr>
          <w:szCs w:val="28"/>
        </w:rPr>
        <w:t xml:space="preserve"> </w:t>
      </w:r>
      <w:proofErr w:type="spellStart"/>
      <w:r w:rsidRPr="00726A6A">
        <w:rPr>
          <w:szCs w:val="28"/>
        </w:rPr>
        <w:t>scientific</w:t>
      </w:r>
      <w:proofErr w:type="spellEnd"/>
      <w:r w:rsidRPr="00726A6A">
        <w:rPr>
          <w:szCs w:val="28"/>
        </w:rPr>
        <w:t xml:space="preserve"> </w:t>
      </w:r>
      <w:proofErr w:type="spellStart"/>
      <w:r w:rsidRPr="00726A6A">
        <w:rPr>
          <w:szCs w:val="28"/>
        </w:rPr>
        <w:t>and</w:t>
      </w:r>
      <w:proofErr w:type="spellEnd"/>
      <w:r w:rsidRPr="00726A6A">
        <w:rPr>
          <w:szCs w:val="28"/>
        </w:rPr>
        <w:t xml:space="preserve"> </w:t>
      </w:r>
      <w:proofErr w:type="spellStart"/>
      <w:r w:rsidRPr="00726A6A">
        <w:rPr>
          <w:szCs w:val="28"/>
        </w:rPr>
        <w:t>practical</w:t>
      </w:r>
      <w:proofErr w:type="spellEnd"/>
      <w:r w:rsidRPr="00726A6A">
        <w:rPr>
          <w:szCs w:val="28"/>
        </w:rPr>
        <w:t xml:space="preserve"> </w:t>
      </w:r>
      <w:proofErr w:type="spellStart"/>
      <w:r w:rsidRPr="00726A6A">
        <w:rPr>
          <w:szCs w:val="28"/>
        </w:rPr>
        <w:t>conference</w:t>
      </w:r>
      <w:proofErr w:type="spellEnd"/>
      <w:r w:rsidRPr="00726A6A">
        <w:rPr>
          <w:szCs w:val="28"/>
        </w:rPr>
        <w:t xml:space="preserve"> “</w:t>
      </w:r>
      <w:proofErr w:type="spellStart"/>
      <w:r w:rsidRPr="00726A6A">
        <w:rPr>
          <w:szCs w:val="28"/>
        </w:rPr>
        <w:t>Social</w:t>
      </w:r>
      <w:proofErr w:type="spellEnd"/>
      <w:r w:rsidRPr="00726A6A">
        <w:rPr>
          <w:szCs w:val="28"/>
        </w:rPr>
        <w:t xml:space="preserve"> </w:t>
      </w:r>
      <w:proofErr w:type="spellStart"/>
      <w:r w:rsidRPr="00726A6A">
        <w:rPr>
          <w:szCs w:val="28"/>
        </w:rPr>
        <w:t>science</w:t>
      </w:r>
      <w:proofErr w:type="spellEnd"/>
      <w:r w:rsidRPr="00726A6A">
        <w:rPr>
          <w:szCs w:val="28"/>
        </w:rPr>
        <w:t xml:space="preserve">: </w:t>
      </w:r>
      <w:proofErr w:type="spellStart"/>
      <w:r w:rsidRPr="00726A6A">
        <w:rPr>
          <w:szCs w:val="28"/>
        </w:rPr>
        <w:t>history</w:t>
      </w:r>
      <w:proofErr w:type="spellEnd"/>
      <w:r w:rsidRPr="00726A6A">
        <w:rPr>
          <w:szCs w:val="28"/>
        </w:rPr>
        <w:t xml:space="preserve">, </w:t>
      </w:r>
      <w:proofErr w:type="spellStart"/>
      <w:r w:rsidRPr="00726A6A">
        <w:rPr>
          <w:szCs w:val="28"/>
        </w:rPr>
        <w:t>modernity</w:t>
      </w:r>
      <w:proofErr w:type="spellEnd"/>
      <w:r w:rsidRPr="00726A6A">
        <w:rPr>
          <w:szCs w:val="28"/>
        </w:rPr>
        <w:t xml:space="preserve">, </w:t>
      </w:r>
      <w:proofErr w:type="spellStart"/>
      <w:r w:rsidRPr="00726A6A">
        <w:rPr>
          <w:szCs w:val="28"/>
        </w:rPr>
        <w:t>the</w:t>
      </w:r>
      <w:proofErr w:type="spellEnd"/>
      <w:r w:rsidRPr="00726A6A">
        <w:rPr>
          <w:szCs w:val="28"/>
        </w:rPr>
        <w:t xml:space="preserve"> </w:t>
      </w:r>
      <w:proofErr w:type="spellStart"/>
      <w:r w:rsidRPr="00726A6A">
        <w:rPr>
          <w:szCs w:val="28"/>
        </w:rPr>
        <w:t>future</w:t>
      </w:r>
      <w:proofErr w:type="spellEnd"/>
      <w:r w:rsidRPr="00726A6A">
        <w:rPr>
          <w:szCs w:val="28"/>
        </w:rPr>
        <w:t xml:space="preserve">, </w:t>
      </w:r>
      <w:proofErr w:type="spellStart"/>
      <w:r w:rsidRPr="00726A6A">
        <w:rPr>
          <w:szCs w:val="28"/>
        </w:rPr>
        <w:t>EU</w:t>
      </w:r>
      <w:proofErr w:type="spellEnd"/>
      <w:r w:rsidRPr="00726A6A">
        <w:rPr>
          <w:szCs w:val="28"/>
        </w:rPr>
        <w:t xml:space="preserve"> </w:t>
      </w:r>
      <w:proofErr w:type="spellStart"/>
      <w:r w:rsidRPr="00726A6A">
        <w:rPr>
          <w:szCs w:val="28"/>
        </w:rPr>
        <w:t>experience</w:t>
      </w:r>
      <w:proofErr w:type="spellEnd"/>
      <w:r w:rsidRPr="00726A6A">
        <w:rPr>
          <w:szCs w:val="28"/>
        </w:rPr>
        <w:t xml:space="preserve">”, </w:t>
      </w:r>
      <w:proofErr w:type="spellStart"/>
      <w:r w:rsidRPr="00726A6A">
        <w:rPr>
          <w:szCs w:val="28"/>
        </w:rPr>
        <w:t>December</w:t>
      </w:r>
      <w:proofErr w:type="spellEnd"/>
      <w:r w:rsidRPr="00726A6A">
        <w:rPr>
          <w:szCs w:val="28"/>
        </w:rPr>
        <w:t xml:space="preserve"> 27-28, </w:t>
      </w:r>
      <w:proofErr w:type="spellStart"/>
      <w:r w:rsidRPr="00726A6A">
        <w:rPr>
          <w:szCs w:val="28"/>
        </w:rPr>
        <w:t>Wrolawek</w:t>
      </w:r>
      <w:proofErr w:type="spellEnd"/>
      <w:r w:rsidRPr="00726A6A">
        <w:rPr>
          <w:szCs w:val="28"/>
        </w:rPr>
        <w:t xml:space="preserve">, </w:t>
      </w:r>
      <w:proofErr w:type="spellStart"/>
      <w:r w:rsidRPr="00726A6A">
        <w:rPr>
          <w:szCs w:val="28"/>
        </w:rPr>
        <w:t>Republic</w:t>
      </w:r>
      <w:proofErr w:type="spellEnd"/>
      <w:r w:rsidRPr="00726A6A">
        <w:rPr>
          <w:szCs w:val="28"/>
        </w:rPr>
        <w:t xml:space="preserve"> </w:t>
      </w:r>
      <w:proofErr w:type="spellStart"/>
      <w:r w:rsidRPr="00726A6A">
        <w:rPr>
          <w:szCs w:val="28"/>
        </w:rPr>
        <w:t>of</w:t>
      </w:r>
      <w:proofErr w:type="spellEnd"/>
      <w:r w:rsidRPr="00726A6A">
        <w:rPr>
          <w:szCs w:val="28"/>
        </w:rPr>
        <w:t xml:space="preserve"> </w:t>
      </w:r>
      <w:proofErr w:type="spellStart"/>
      <w:r w:rsidRPr="00726A6A">
        <w:rPr>
          <w:szCs w:val="28"/>
        </w:rPr>
        <w:t>Poland</w:t>
      </w:r>
      <w:bookmarkEnd w:id="7"/>
      <w:proofErr w:type="spellEnd"/>
      <w:r w:rsidRPr="00726A6A">
        <w:rPr>
          <w:szCs w:val="28"/>
        </w:rPr>
        <w:t>, 2019, P.90-95</w:t>
      </w:r>
    </w:p>
    <w:p w14:paraId="11720B6E" w14:textId="77777777" w:rsidR="004B1CF4" w:rsidRPr="00726A6A" w:rsidRDefault="004B1CF4" w:rsidP="004B1CF4">
      <w:pPr>
        <w:pStyle w:val="a7"/>
        <w:numPr>
          <w:ilvl w:val="0"/>
          <w:numId w:val="51"/>
        </w:numPr>
        <w:spacing w:after="120" w:line="276" w:lineRule="auto"/>
        <w:jc w:val="both"/>
        <w:rPr>
          <w:szCs w:val="28"/>
        </w:rPr>
      </w:pPr>
      <w:r w:rsidRPr="00726A6A">
        <w:rPr>
          <w:szCs w:val="28"/>
        </w:rPr>
        <w:t xml:space="preserve">Андрєєва </w:t>
      </w:r>
      <w:proofErr w:type="spellStart"/>
      <w:r w:rsidRPr="00726A6A">
        <w:rPr>
          <w:szCs w:val="28"/>
        </w:rPr>
        <w:t>О.М</w:t>
      </w:r>
      <w:proofErr w:type="spellEnd"/>
      <w:r w:rsidRPr="00726A6A">
        <w:rPr>
          <w:szCs w:val="28"/>
        </w:rPr>
        <w:t xml:space="preserve">., Немировський </w:t>
      </w:r>
      <w:proofErr w:type="spellStart"/>
      <w:r w:rsidRPr="00726A6A">
        <w:rPr>
          <w:szCs w:val="28"/>
        </w:rPr>
        <w:t>А.В</w:t>
      </w:r>
      <w:proofErr w:type="spellEnd"/>
      <w:r w:rsidRPr="00726A6A">
        <w:rPr>
          <w:szCs w:val="28"/>
        </w:rPr>
        <w:t>. Механізми комунікаційної діяльності Верховної Ради України // Міжнародні відносини серія “Політичні науки” 2017 –</w:t>
      </w:r>
      <w:proofErr w:type="spellStart"/>
      <w:r w:rsidRPr="00726A6A">
        <w:rPr>
          <w:szCs w:val="28"/>
        </w:rPr>
        <w:t>Вип</w:t>
      </w:r>
      <w:proofErr w:type="spellEnd"/>
      <w:r w:rsidRPr="00726A6A">
        <w:rPr>
          <w:szCs w:val="28"/>
        </w:rPr>
        <w:t xml:space="preserve">. 15. </w:t>
      </w:r>
      <w:hyperlink r:id="rId14" w:history="1">
        <w:r w:rsidRPr="00726A6A">
          <w:rPr>
            <w:rStyle w:val="a8"/>
            <w:szCs w:val="28"/>
          </w:rPr>
          <w:t>http://journals.iir.kiev.ua/index.php/pol_n/article/view/3132</w:t>
        </w:r>
      </w:hyperlink>
    </w:p>
    <w:p w14:paraId="5F2D26CB" w14:textId="77777777" w:rsidR="004B1CF4" w:rsidRPr="00726A6A" w:rsidRDefault="004B1CF4" w:rsidP="004B1CF4">
      <w:pPr>
        <w:pStyle w:val="a7"/>
        <w:numPr>
          <w:ilvl w:val="0"/>
          <w:numId w:val="51"/>
        </w:numPr>
        <w:spacing w:after="120" w:line="276" w:lineRule="auto"/>
        <w:jc w:val="both"/>
        <w:rPr>
          <w:szCs w:val="28"/>
        </w:rPr>
      </w:pPr>
      <w:r w:rsidRPr="00726A6A">
        <w:rPr>
          <w:szCs w:val="28"/>
        </w:rPr>
        <w:t>Андрєєва, О. (2024). Становлення концепції електронного урядування в інформаційному суспільстві та публічному управлінні. Аспекти публічного управління, 11(4), 5-10. https://doi.org/10.15421/152346</w:t>
      </w:r>
    </w:p>
    <w:p w14:paraId="62361D8C" w14:textId="77777777" w:rsidR="004B1CF4" w:rsidRPr="004A4883" w:rsidRDefault="004B1CF4" w:rsidP="004B1CF4">
      <w:pPr>
        <w:numPr>
          <w:ilvl w:val="0"/>
          <w:numId w:val="51"/>
        </w:numPr>
        <w:jc w:val="both"/>
        <w:rPr>
          <w:szCs w:val="28"/>
        </w:rPr>
      </w:pPr>
      <w:r w:rsidRPr="004A4883">
        <w:rPr>
          <w:szCs w:val="28"/>
        </w:rPr>
        <w:t>Віталій Карпенко Інформаційна Політика та Безпека [Електронний ресурс] – Режим доступу:</w:t>
      </w:r>
      <w:r>
        <w:rPr>
          <w:szCs w:val="28"/>
        </w:rPr>
        <w:t xml:space="preserve"> </w:t>
      </w:r>
      <w:r w:rsidRPr="004A4883">
        <w:rPr>
          <w:szCs w:val="28"/>
        </w:rPr>
        <w:t>http://ukrlife.org/main/karp/bezpeka13.htm</w:t>
      </w:r>
    </w:p>
    <w:p w14:paraId="511881F7" w14:textId="77777777" w:rsidR="004B1CF4" w:rsidRPr="004A4883" w:rsidRDefault="004B1CF4" w:rsidP="004B1CF4">
      <w:pPr>
        <w:numPr>
          <w:ilvl w:val="0"/>
          <w:numId w:val="51"/>
        </w:numPr>
        <w:jc w:val="both"/>
        <w:rPr>
          <w:szCs w:val="28"/>
        </w:rPr>
      </w:pPr>
      <w:r w:rsidRPr="004A4883">
        <w:rPr>
          <w:szCs w:val="28"/>
        </w:rPr>
        <w:t>Дмитро Архипович Ґлобалізація як явище: позитивні та негативні риси  [Електронний ресурс] – Режим доступу:</w:t>
      </w:r>
      <w:r>
        <w:rPr>
          <w:szCs w:val="28"/>
        </w:rPr>
        <w:t xml:space="preserve"> </w:t>
      </w:r>
      <w:r w:rsidRPr="004A4883">
        <w:rPr>
          <w:szCs w:val="28"/>
        </w:rPr>
        <w:t>http://www.ji.lviv.ua/n19texts/arhypovych.htm</w:t>
      </w:r>
    </w:p>
    <w:p w14:paraId="343EAF1B" w14:textId="77777777" w:rsidR="004B1CF4" w:rsidRPr="004A4883" w:rsidRDefault="004B1CF4" w:rsidP="004B1CF4">
      <w:pPr>
        <w:numPr>
          <w:ilvl w:val="0"/>
          <w:numId w:val="51"/>
        </w:numPr>
        <w:jc w:val="both"/>
        <w:rPr>
          <w:szCs w:val="28"/>
        </w:rPr>
      </w:pPr>
      <w:r w:rsidRPr="004A4883">
        <w:rPr>
          <w:szCs w:val="28"/>
        </w:rPr>
        <w:t xml:space="preserve">Дубов </w:t>
      </w:r>
      <w:proofErr w:type="spellStart"/>
      <w:r w:rsidRPr="004A4883">
        <w:rPr>
          <w:szCs w:val="28"/>
        </w:rPr>
        <w:t>Д.В</w:t>
      </w:r>
      <w:proofErr w:type="spellEnd"/>
      <w:r w:rsidRPr="004A4883">
        <w:rPr>
          <w:szCs w:val="28"/>
        </w:rPr>
        <w:t>. Основи електронного урядування / Д.В. Дубов, С.В. Дубова.- К.: Центр навчальної літератури, 2006.- 176 с.</w:t>
      </w:r>
    </w:p>
    <w:p w14:paraId="63D0787F" w14:textId="77777777" w:rsidR="004B1CF4" w:rsidRPr="004A4883" w:rsidRDefault="004B1CF4" w:rsidP="004B1CF4">
      <w:pPr>
        <w:numPr>
          <w:ilvl w:val="0"/>
          <w:numId w:val="51"/>
        </w:numPr>
        <w:jc w:val="both"/>
        <w:rPr>
          <w:szCs w:val="28"/>
        </w:rPr>
      </w:pPr>
      <w:r w:rsidRPr="004A4883">
        <w:rPr>
          <w:szCs w:val="28"/>
        </w:rPr>
        <w:t xml:space="preserve">Електронна </w:t>
      </w:r>
      <w:proofErr w:type="spellStart"/>
      <w:r w:rsidRPr="004A4883">
        <w:rPr>
          <w:szCs w:val="28"/>
        </w:rPr>
        <w:t>демократія:сподівання</w:t>
      </w:r>
      <w:proofErr w:type="spellEnd"/>
      <w:r w:rsidRPr="004A4883">
        <w:rPr>
          <w:szCs w:val="28"/>
        </w:rPr>
        <w:t xml:space="preserve"> та проблеми / Джон </w:t>
      </w:r>
      <w:proofErr w:type="spellStart"/>
      <w:r w:rsidRPr="004A4883">
        <w:rPr>
          <w:szCs w:val="28"/>
        </w:rPr>
        <w:t>Кедді</w:t>
      </w:r>
      <w:proofErr w:type="spellEnd"/>
      <w:r w:rsidRPr="004A4883">
        <w:rPr>
          <w:szCs w:val="28"/>
        </w:rPr>
        <w:t xml:space="preserve">, Крістіан </w:t>
      </w:r>
      <w:proofErr w:type="spellStart"/>
      <w:r w:rsidRPr="004A4883">
        <w:rPr>
          <w:szCs w:val="28"/>
        </w:rPr>
        <w:t>Вергез</w:t>
      </w:r>
      <w:proofErr w:type="spellEnd"/>
      <w:r w:rsidRPr="004A4883">
        <w:rPr>
          <w:szCs w:val="28"/>
        </w:rPr>
        <w:t xml:space="preserve"> [та </w:t>
      </w:r>
      <w:proofErr w:type="spellStart"/>
      <w:r w:rsidRPr="004A4883">
        <w:rPr>
          <w:szCs w:val="28"/>
        </w:rPr>
        <w:t>ін</w:t>
      </w:r>
      <w:proofErr w:type="spellEnd"/>
      <w:r w:rsidRPr="004A4883">
        <w:rPr>
          <w:szCs w:val="28"/>
        </w:rPr>
        <w:t xml:space="preserve">].; [пер. З </w:t>
      </w:r>
      <w:proofErr w:type="spellStart"/>
      <w:r w:rsidRPr="004A4883">
        <w:rPr>
          <w:szCs w:val="28"/>
        </w:rPr>
        <w:t>англ</w:t>
      </w:r>
      <w:proofErr w:type="spellEnd"/>
      <w:r w:rsidRPr="004A4883">
        <w:rPr>
          <w:szCs w:val="28"/>
        </w:rPr>
        <w:t>. С. Соколик, О. </w:t>
      </w:r>
      <w:proofErr w:type="spellStart"/>
      <w:r w:rsidRPr="004A4883">
        <w:rPr>
          <w:szCs w:val="28"/>
        </w:rPr>
        <w:t>Оржель</w:t>
      </w:r>
      <w:proofErr w:type="spellEnd"/>
      <w:r w:rsidRPr="004A4883">
        <w:rPr>
          <w:szCs w:val="28"/>
        </w:rPr>
        <w:t>, К. </w:t>
      </w:r>
      <w:proofErr w:type="spellStart"/>
      <w:r w:rsidRPr="004A4883">
        <w:rPr>
          <w:szCs w:val="28"/>
        </w:rPr>
        <w:t>Гомма</w:t>
      </w:r>
      <w:proofErr w:type="spellEnd"/>
      <w:r w:rsidRPr="004A4883">
        <w:rPr>
          <w:szCs w:val="28"/>
        </w:rPr>
        <w:t xml:space="preserve">]. – </w:t>
      </w:r>
      <w:proofErr w:type="spellStart"/>
      <w:r w:rsidRPr="004A4883">
        <w:rPr>
          <w:szCs w:val="28"/>
        </w:rPr>
        <w:t>К.:Центр</w:t>
      </w:r>
      <w:proofErr w:type="spellEnd"/>
      <w:r w:rsidRPr="004A4883">
        <w:rPr>
          <w:szCs w:val="28"/>
        </w:rPr>
        <w:t xml:space="preserve"> адаптації державної служби до стандартів Європейського Союзу, 2009. – 164 с. – (бібліотека молодого державного службовця). – Переклад за вид.:</w:t>
      </w:r>
      <w:proofErr w:type="spellStart"/>
      <w:r w:rsidRPr="004A4883">
        <w:rPr>
          <w:szCs w:val="28"/>
        </w:rPr>
        <w:t>OECD</w:t>
      </w:r>
      <w:proofErr w:type="spellEnd"/>
      <w:r w:rsidRPr="004A4883">
        <w:rPr>
          <w:szCs w:val="28"/>
        </w:rPr>
        <w:t xml:space="preserve"> </w:t>
      </w:r>
      <w:proofErr w:type="spellStart"/>
      <w:r w:rsidRPr="004A4883">
        <w:rPr>
          <w:szCs w:val="28"/>
        </w:rPr>
        <w:t>Books</w:t>
      </w:r>
      <w:proofErr w:type="spellEnd"/>
      <w:r w:rsidRPr="004A4883">
        <w:rPr>
          <w:szCs w:val="28"/>
        </w:rPr>
        <w:t xml:space="preserve">: </w:t>
      </w:r>
      <w:proofErr w:type="spellStart"/>
      <w:r w:rsidRPr="004A4883">
        <w:rPr>
          <w:szCs w:val="28"/>
        </w:rPr>
        <w:t>Promise</w:t>
      </w:r>
      <w:proofErr w:type="spellEnd"/>
      <w:r w:rsidRPr="004A4883">
        <w:rPr>
          <w:szCs w:val="28"/>
        </w:rPr>
        <w:t xml:space="preserve"> </w:t>
      </w:r>
      <w:proofErr w:type="spellStart"/>
      <w:r w:rsidRPr="004A4883">
        <w:rPr>
          <w:szCs w:val="28"/>
        </w:rPr>
        <w:t>and</w:t>
      </w:r>
      <w:proofErr w:type="spellEnd"/>
      <w:r w:rsidRPr="004A4883">
        <w:rPr>
          <w:szCs w:val="28"/>
        </w:rPr>
        <w:t xml:space="preserve"> </w:t>
      </w:r>
      <w:proofErr w:type="spellStart"/>
      <w:r w:rsidRPr="004A4883">
        <w:rPr>
          <w:szCs w:val="28"/>
        </w:rPr>
        <w:t>Problems</w:t>
      </w:r>
      <w:proofErr w:type="spellEnd"/>
      <w:r w:rsidRPr="004A4883">
        <w:rPr>
          <w:szCs w:val="28"/>
        </w:rPr>
        <w:t xml:space="preserve"> </w:t>
      </w:r>
      <w:proofErr w:type="spellStart"/>
      <w:r w:rsidRPr="004A4883">
        <w:rPr>
          <w:szCs w:val="28"/>
        </w:rPr>
        <w:t>of</w:t>
      </w:r>
      <w:proofErr w:type="spellEnd"/>
      <w:r w:rsidRPr="004A4883">
        <w:rPr>
          <w:szCs w:val="28"/>
        </w:rPr>
        <w:t xml:space="preserve"> E-</w:t>
      </w:r>
      <w:proofErr w:type="spellStart"/>
      <w:r w:rsidRPr="004A4883">
        <w:rPr>
          <w:szCs w:val="28"/>
        </w:rPr>
        <w:t>Democracy</w:t>
      </w:r>
      <w:proofErr w:type="spellEnd"/>
      <w:r w:rsidRPr="004A4883">
        <w:rPr>
          <w:szCs w:val="28"/>
        </w:rPr>
        <w:t xml:space="preserve">: </w:t>
      </w:r>
      <w:proofErr w:type="spellStart"/>
      <w:r w:rsidRPr="004A4883">
        <w:rPr>
          <w:szCs w:val="28"/>
        </w:rPr>
        <w:t>Challenges</w:t>
      </w:r>
      <w:proofErr w:type="spellEnd"/>
      <w:r w:rsidRPr="004A4883">
        <w:rPr>
          <w:szCs w:val="28"/>
        </w:rPr>
        <w:t xml:space="preserve"> </w:t>
      </w:r>
      <w:proofErr w:type="spellStart"/>
      <w:r w:rsidRPr="004A4883">
        <w:rPr>
          <w:szCs w:val="28"/>
        </w:rPr>
        <w:t>of</w:t>
      </w:r>
      <w:proofErr w:type="spellEnd"/>
      <w:r w:rsidRPr="004A4883">
        <w:rPr>
          <w:szCs w:val="28"/>
        </w:rPr>
        <w:t xml:space="preserve"> </w:t>
      </w:r>
      <w:proofErr w:type="spellStart"/>
      <w:r w:rsidRPr="004A4883">
        <w:rPr>
          <w:szCs w:val="28"/>
        </w:rPr>
        <w:t>online</w:t>
      </w:r>
      <w:proofErr w:type="spellEnd"/>
      <w:r w:rsidRPr="004A4883">
        <w:rPr>
          <w:szCs w:val="28"/>
        </w:rPr>
        <w:t xml:space="preserve"> </w:t>
      </w:r>
      <w:proofErr w:type="spellStart"/>
      <w:r w:rsidRPr="004A4883">
        <w:rPr>
          <w:szCs w:val="28"/>
        </w:rPr>
        <w:t>citizen</w:t>
      </w:r>
      <w:proofErr w:type="spellEnd"/>
      <w:r w:rsidRPr="004A4883">
        <w:rPr>
          <w:szCs w:val="28"/>
        </w:rPr>
        <w:t xml:space="preserve"> </w:t>
      </w:r>
      <w:proofErr w:type="spellStart"/>
      <w:r w:rsidRPr="004A4883">
        <w:rPr>
          <w:szCs w:val="28"/>
        </w:rPr>
        <w:t>engagement</w:t>
      </w:r>
      <w:proofErr w:type="spellEnd"/>
      <w:r w:rsidRPr="004A4883">
        <w:rPr>
          <w:szCs w:val="28"/>
        </w:rPr>
        <w:t xml:space="preserve"> (OESD, 2004).</w:t>
      </w:r>
    </w:p>
    <w:p w14:paraId="4FAB8A3C" w14:textId="77777777" w:rsidR="004B1CF4" w:rsidRPr="004A4883" w:rsidRDefault="004B1CF4" w:rsidP="004B1CF4">
      <w:pPr>
        <w:numPr>
          <w:ilvl w:val="0"/>
          <w:numId w:val="51"/>
        </w:numPr>
        <w:jc w:val="both"/>
        <w:rPr>
          <w:szCs w:val="28"/>
        </w:rPr>
      </w:pPr>
      <w:r w:rsidRPr="004A4883">
        <w:rPr>
          <w:szCs w:val="28"/>
        </w:rPr>
        <w:t>Ернст Заграва Глобалізація і нації. [Електронний ресурс] – Режим доступу: http://observer.sd.org.ua/news.php?id=517</w:t>
      </w:r>
    </w:p>
    <w:p w14:paraId="02E3016F" w14:textId="77777777" w:rsidR="004B1CF4" w:rsidRPr="004A4883" w:rsidRDefault="004B1CF4" w:rsidP="004B1CF4">
      <w:pPr>
        <w:numPr>
          <w:ilvl w:val="0"/>
          <w:numId w:val="51"/>
        </w:numPr>
        <w:jc w:val="both"/>
        <w:rPr>
          <w:szCs w:val="28"/>
        </w:rPr>
      </w:pPr>
      <w:r w:rsidRPr="004A4883">
        <w:rPr>
          <w:szCs w:val="28"/>
        </w:rPr>
        <w:t xml:space="preserve">Інтерактивна інформаційно-аналітична система Кабінету Міністрів України «Громадянське суспільство і влада» // Офіційний сайт Кабінету </w:t>
      </w:r>
      <w:r w:rsidRPr="004A4883">
        <w:rPr>
          <w:szCs w:val="28"/>
        </w:rPr>
        <w:lastRenderedPageBreak/>
        <w:t xml:space="preserve">Міністрів України [Електронний ресурс]. - Режим доступу: http://civic.kmu.gov.ua/civic/control/uk/publish/article?art_id=85604&amp;cat_id=82503 </w:t>
      </w:r>
    </w:p>
    <w:p w14:paraId="59BAA670" w14:textId="77777777" w:rsidR="004B1CF4" w:rsidRPr="004A4883" w:rsidRDefault="004B1CF4" w:rsidP="004B1CF4">
      <w:pPr>
        <w:numPr>
          <w:ilvl w:val="0"/>
          <w:numId w:val="51"/>
        </w:numPr>
        <w:jc w:val="both"/>
        <w:rPr>
          <w:szCs w:val="28"/>
        </w:rPr>
      </w:pPr>
      <w:proofErr w:type="spellStart"/>
      <w:r w:rsidRPr="004A4883">
        <w:rPr>
          <w:szCs w:val="28"/>
        </w:rPr>
        <w:t>Коліушко</w:t>
      </w:r>
      <w:proofErr w:type="spellEnd"/>
      <w:r w:rsidRPr="004A4883">
        <w:rPr>
          <w:szCs w:val="28"/>
        </w:rPr>
        <w:t xml:space="preserve"> </w:t>
      </w:r>
      <w:proofErr w:type="spellStart"/>
      <w:r w:rsidRPr="004A4883">
        <w:rPr>
          <w:szCs w:val="28"/>
        </w:rPr>
        <w:t>І.Б</w:t>
      </w:r>
      <w:proofErr w:type="spellEnd"/>
      <w:r w:rsidRPr="004A4883">
        <w:rPr>
          <w:szCs w:val="28"/>
        </w:rPr>
        <w:t xml:space="preserve">., Демкова </w:t>
      </w:r>
      <w:proofErr w:type="spellStart"/>
      <w:r w:rsidRPr="004A4883">
        <w:rPr>
          <w:szCs w:val="28"/>
        </w:rPr>
        <w:t>М.С</w:t>
      </w:r>
      <w:proofErr w:type="spellEnd"/>
      <w:r w:rsidRPr="004A4883">
        <w:rPr>
          <w:szCs w:val="28"/>
        </w:rPr>
        <w:t xml:space="preserve">. Електронне урядування - шлях до ефективності та прозорості державного управління [Електронний ресурс] / </w:t>
      </w:r>
      <w:proofErr w:type="spellStart"/>
      <w:r w:rsidRPr="004A4883">
        <w:rPr>
          <w:szCs w:val="28"/>
        </w:rPr>
        <w:t>І.Б</w:t>
      </w:r>
      <w:proofErr w:type="spellEnd"/>
      <w:r w:rsidRPr="004A4883">
        <w:rPr>
          <w:szCs w:val="28"/>
        </w:rPr>
        <w:t>. </w:t>
      </w:r>
      <w:proofErr w:type="spellStart"/>
      <w:r w:rsidRPr="004A4883">
        <w:rPr>
          <w:szCs w:val="28"/>
        </w:rPr>
        <w:t>Коліушко</w:t>
      </w:r>
      <w:proofErr w:type="spellEnd"/>
      <w:r w:rsidRPr="004A4883">
        <w:rPr>
          <w:szCs w:val="28"/>
        </w:rPr>
        <w:t xml:space="preserve">, </w:t>
      </w:r>
      <w:proofErr w:type="spellStart"/>
      <w:r w:rsidRPr="004A4883">
        <w:rPr>
          <w:szCs w:val="28"/>
        </w:rPr>
        <w:t>М.С</w:t>
      </w:r>
      <w:proofErr w:type="spellEnd"/>
      <w:r w:rsidRPr="004A4883">
        <w:rPr>
          <w:szCs w:val="28"/>
        </w:rPr>
        <w:t xml:space="preserve">. Демкова. – Режим доступу: </w:t>
      </w:r>
      <w:r w:rsidRPr="009A2F4A">
        <w:rPr>
          <w:szCs w:val="28"/>
        </w:rPr>
        <w:t>http://www.isu.org.ua/uploads/publications/20.doc</w:t>
      </w:r>
    </w:p>
    <w:p w14:paraId="688FE97C" w14:textId="77777777" w:rsidR="004B1CF4" w:rsidRPr="004A4883" w:rsidRDefault="004B1CF4" w:rsidP="004B1CF4">
      <w:pPr>
        <w:numPr>
          <w:ilvl w:val="0"/>
          <w:numId w:val="51"/>
        </w:numPr>
        <w:jc w:val="both"/>
        <w:rPr>
          <w:szCs w:val="28"/>
        </w:rPr>
      </w:pPr>
      <w:r w:rsidRPr="004A4883">
        <w:rPr>
          <w:szCs w:val="28"/>
        </w:rPr>
        <w:t>Сайт е-Австралія [Електронний ресурс] – Режим доступу: http://www.noie.gov.au/projects/egovernment</w:t>
      </w:r>
    </w:p>
    <w:p w14:paraId="73FD1FDF" w14:textId="77777777" w:rsidR="004B1CF4" w:rsidRPr="004A4883" w:rsidRDefault="004B1CF4" w:rsidP="004B1CF4">
      <w:pPr>
        <w:numPr>
          <w:ilvl w:val="0"/>
          <w:numId w:val="51"/>
        </w:numPr>
        <w:jc w:val="both"/>
        <w:rPr>
          <w:szCs w:val="28"/>
        </w:rPr>
      </w:pPr>
      <w:r w:rsidRPr="004A4883">
        <w:rPr>
          <w:szCs w:val="28"/>
        </w:rPr>
        <w:t xml:space="preserve">Сайт проекту „Електронний уряд Швейцарії [ Електронний ресурс] – Режим доступу: www.e-gov.admin.ch </w:t>
      </w:r>
    </w:p>
    <w:p w14:paraId="50BCA872" w14:textId="77777777" w:rsidR="004B1CF4" w:rsidRPr="004A4883" w:rsidRDefault="004B1CF4" w:rsidP="004B1CF4">
      <w:pPr>
        <w:numPr>
          <w:ilvl w:val="0"/>
          <w:numId w:val="51"/>
        </w:numPr>
        <w:jc w:val="both"/>
        <w:rPr>
          <w:szCs w:val="28"/>
        </w:rPr>
      </w:pPr>
      <w:r w:rsidRPr="004A4883">
        <w:rPr>
          <w:szCs w:val="28"/>
        </w:rPr>
        <w:t xml:space="preserve">Сайт проекту е-Великобританія [Електронний ресурс] – Режим </w:t>
      </w:r>
      <w:proofErr w:type="spellStart"/>
      <w:r w:rsidRPr="004A4883">
        <w:rPr>
          <w:szCs w:val="28"/>
        </w:rPr>
        <w:t>доступу:http</w:t>
      </w:r>
      <w:proofErr w:type="spellEnd"/>
      <w:r w:rsidRPr="004A4883">
        <w:rPr>
          <w:szCs w:val="28"/>
        </w:rPr>
        <w:t>://www.businesslink.gov.uk/</w:t>
      </w:r>
    </w:p>
    <w:p w14:paraId="7096EFC2" w14:textId="77777777" w:rsidR="004B1CF4" w:rsidRPr="004A4883" w:rsidRDefault="004B1CF4" w:rsidP="004B1CF4">
      <w:pPr>
        <w:numPr>
          <w:ilvl w:val="0"/>
          <w:numId w:val="51"/>
        </w:numPr>
        <w:jc w:val="both"/>
        <w:rPr>
          <w:szCs w:val="28"/>
        </w:rPr>
      </w:pPr>
      <w:r w:rsidRPr="004A4883">
        <w:rPr>
          <w:szCs w:val="28"/>
        </w:rPr>
        <w:t>Сайт проекту е-Іспанія [Електронний ресурс] – Режим доступу: http://www.spain.info</w:t>
      </w:r>
    </w:p>
    <w:p w14:paraId="6978D737" w14:textId="77777777" w:rsidR="004B1CF4" w:rsidRPr="004A4883" w:rsidRDefault="004B1CF4" w:rsidP="004B1CF4">
      <w:pPr>
        <w:numPr>
          <w:ilvl w:val="0"/>
          <w:numId w:val="51"/>
        </w:numPr>
        <w:jc w:val="both"/>
        <w:rPr>
          <w:szCs w:val="28"/>
        </w:rPr>
      </w:pPr>
      <w:r w:rsidRPr="004A4883">
        <w:rPr>
          <w:szCs w:val="28"/>
        </w:rPr>
        <w:t>Сайт проекту е-</w:t>
      </w:r>
      <w:proofErr w:type="spellStart"/>
      <w:r w:rsidRPr="004A4883">
        <w:rPr>
          <w:szCs w:val="28"/>
        </w:rPr>
        <w:t>Швеія</w:t>
      </w:r>
      <w:proofErr w:type="spellEnd"/>
      <w:r w:rsidRPr="004A4883">
        <w:rPr>
          <w:szCs w:val="28"/>
        </w:rPr>
        <w:t xml:space="preserve"> [Електронний ресурс] – Режим </w:t>
      </w:r>
      <w:proofErr w:type="spellStart"/>
      <w:r w:rsidRPr="004A4883">
        <w:rPr>
          <w:szCs w:val="28"/>
        </w:rPr>
        <w:t>доступу:www.sverige.se</w:t>
      </w:r>
      <w:proofErr w:type="spellEnd"/>
    </w:p>
    <w:p w14:paraId="5BE54EFE" w14:textId="77777777" w:rsidR="004B1CF4" w:rsidRPr="004A4883" w:rsidRDefault="004B1CF4" w:rsidP="004B1CF4">
      <w:pPr>
        <w:numPr>
          <w:ilvl w:val="0"/>
          <w:numId w:val="51"/>
        </w:numPr>
        <w:jc w:val="both"/>
        <w:rPr>
          <w:szCs w:val="28"/>
        </w:rPr>
      </w:pPr>
      <w:proofErr w:type="spellStart"/>
      <w:r w:rsidRPr="004A4883">
        <w:rPr>
          <w:szCs w:val="28"/>
        </w:rPr>
        <w:t>Тофлер</w:t>
      </w:r>
      <w:proofErr w:type="spellEnd"/>
      <w:r w:rsidRPr="004A4883">
        <w:rPr>
          <w:szCs w:val="28"/>
        </w:rPr>
        <w:t xml:space="preserve"> Е. Шок майбутнього [Електронний ресурс] / Е. </w:t>
      </w:r>
      <w:proofErr w:type="spellStart"/>
      <w:r w:rsidRPr="004A4883">
        <w:rPr>
          <w:szCs w:val="28"/>
        </w:rPr>
        <w:t>Тофлер</w:t>
      </w:r>
      <w:proofErr w:type="spellEnd"/>
      <w:r w:rsidRPr="004A4883">
        <w:rPr>
          <w:szCs w:val="28"/>
        </w:rPr>
        <w:t xml:space="preserve"> // – Режим доступу: </w:t>
      </w:r>
      <w:r w:rsidRPr="009A2F4A">
        <w:rPr>
          <w:szCs w:val="28"/>
        </w:rPr>
        <w:t>http://www.koob.ru/toffler/shok_budushego</w:t>
      </w:r>
    </w:p>
    <w:p w14:paraId="07144357" w14:textId="77777777" w:rsidR="004B1CF4" w:rsidRPr="004A4883" w:rsidRDefault="004B1CF4" w:rsidP="004B1CF4">
      <w:pPr>
        <w:numPr>
          <w:ilvl w:val="0"/>
          <w:numId w:val="51"/>
        </w:numPr>
        <w:jc w:val="both"/>
        <w:rPr>
          <w:szCs w:val="28"/>
        </w:rPr>
      </w:pPr>
      <w:r w:rsidRPr="004A4883">
        <w:rPr>
          <w:szCs w:val="28"/>
        </w:rPr>
        <w:t>Урядовий портал України [Електронний ресурс] – Режим доступу: http://www.kmu.gov.ua</w:t>
      </w:r>
    </w:p>
    <w:p w14:paraId="2F6804A6" w14:textId="77777777" w:rsidR="004B1CF4" w:rsidRPr="004A4883" w:rsidRDefault="004B1CF4" w:rsidP="004B1CF4">
      <w:pPr>
        <w:numPr>
          <w:ilvl w:val="0"/>
          <w:numId w:val="51"/>
        </w:numPr>
        <w:jc w:val="both"/>
        <w:rPr>
          <w:szCs w:val="28"/>
        </w:rPr>
      </w:pPr>
      <w:r w:rsidRPr="004A4883">
        <w:rPr>
          <w:szCs w:val="28"/>
        </w:rPr>
        <w:t xml:space="preserve">Федеральні служби Швейцарської конфедерації [Електронний ресурс] – Режим доступу: www.admin.ch  </w:t>
      </w:r>
    </w:p>
    <w:p w14:paraId="189CC602" w14:textId="5164E882" w:rsidR="009D205F" w:rsidRPr="004B1CF4" w:rsidRDefault="009D205F" w:rsidP="004B1CF4">
      <w:pPr>
        <w:spacing w:line="360" w:lineRule="auto"/>
        <w:rPr>
          <w:szCs w:val="28"/>
        </w:rPr>
      </w:pPr>
    </w:p>
    <w:sectPr w:rsidR="009D205F" w:rsidRPr="004B1CF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09868" w14:textId="77777777" w:rsidR="0062536F" w:rsidRDefault="0062536F" w:rsidP="00A834B1">
      <w:r>
        <w:separator/>
      </w:r>
    </w:p>
  </w:endnote>
  <w:endnote w:type="continuationSeparator" w:id="0">
    <w:p w14:paraId="169007E7" w14:textId="77777777" w:rsidR="0062536F" w:rsidRDefault="0062536F" w:rsidP="00A8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1FFE" w14:textId="77777777" w:rsidR="0062536F" w:rsidRDefault="0062536F" w:rsidP="00A834B1">
      <w:r>
        <w:separator/>
      </w:r>
    </w:p>
  </w:footnote>
  <w:footnote w:type="continuationSeparator" w:id="0">
    <w:p w14:paraId="4492A874" w14:textId="77777777" w:rsidR="0062536F" w:rsidRDefault="0062536F" w:rsidP="00A8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decimal"/>
      <w:lvlText w:val="%1."/>
      <w:lvlJc w:val="left"/>
      <w:pPr>
        <w:tabs>
          <w:tab w:val="num" w:pos="0"/>
        </w:tabs>
        <w:ind w:left="0" w:firstLine="0"/>
      </w:pPr>
      <w:rPr>
        <w:rFonts w:hint="default"/>
        <w:lang w:bidi="ar-SA"/>
      </w:rPr>
    </w:lvl>
  </w:abstractNum>
  <w:abstractNum w:abstractNumId="1" w15:restartNumberingAfterBreak="0">
    <w:nsid w:val="00590466"/>
    <w:multiLevelType w:val="hybridMultilevel"/>
    <w:tmpl w:val="F9AE49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700A68"/>
    <w:multiLevelType w:val="hybridMultilevel"/>
    <w:tmpl w:val="AB92B5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DE7C39"/>
    <w:multiLevelType w:val="hybridMultilevel"/>
    <w:tmpl w:val="C5B43164"/>
    <w:lvl w:ilvl="0" w:tplc="26E2118A">
      <w:start w:val="1"/>
      <w:numFmt w:val="decimal"/>
      <w:lvlText w:val="%1."/>
      <w:lvlJc w:val="left"/>
      <w:pPr>
        <w:tabs>
          <w:tab w:val="num" w:pos="720"/>
        </w:tabs>
        <w:ind w:left="720" w:hanging="360"/>
      </w:pPr>
    </w:lvl>
    <w:lvl w:ilvl="1" w:tplc="1C7C21A8" w:tentative="1">
      <w:start w:val="1"/>
      <w:numFmt w:val="decimal"/>
      <w:lvlText w:val="%2."/>
      <w:lvlJc w:val="left"/>
      <w:pPr>
        <w:tabs>
          <w:tab w:val="num" w:pos="1440"/>
        </w:tabs>
        <w:ind w:left="1440" w:hanging="360"/>
      </w:pPr>
    </w:lvl>
    <w:lvl w:ilvl="2" w:tplc="A13604E6" w:tentative="1">
      <w:start w:val="1"/>
      <w:numFmt w:val="decimal"/>
      <w:lvlText w:val="%3."/>
      <w:lvlJc w:val="left"/>
      <w:pPr>
        <w:tabs>
          <w:tab w:val="num" w:pos="2160"/>
        </w:tabs>
        <w:ind w:left="2160" w:hanging="360"/>
      </w:pPr>
    </w:lvl>
    <w:lvl w:ilvl="3" w:tplc="2C40E710" w:tentative="1">
      <w:start w:val="1"/>
      <w:numFmt w:val="decimal"/>
      <w:lvlText w:val="%4."/>
      <w:lvlJc w:val="left"/>
      <w:pPr>
        <w:tabs>
          <w:tab w:val="num" w:pos="2880"/>
        </w:tabs>
        <w:ind w:left="2880" w:hanging="360"/>
      </w:pPr>
    </w:lvl>
    <w:lvl w:ilvl="4" w:tplc="032E40EE" w:tentative="1">
      <w:start w:val="1"/>
      <w:numFmt w:val="decimal"/>
      <w:lvlText w:val="%5."/>
      <w:lvlJc w:val="left"/>
      <w:pPr>
        <w:tabs>
          <w:tab w:val="num" w:pos="3600"/>
        </w:tabs>
        <w:ind w:left="3600" w:hanging="360"/>
      </w:pPr>
    </w:lvl>
    <w:lvl w:ilvl="5" w:tplc="744C04EC" w:tentative="1">
      <w:start w:val="1"/>
      <w:numFmt w:val="decimal"/>
      <w:lvlText w:val="%6."/>
      <w:lvlJc w:val="left"/>
      <w:pPr>
        <w:tabs>
          <w:tab w:val="num" w:pos="4320"/>
        </w:tabs>
        <w:ind w:left="4320" w:hanging="360"/>
      </w:pPr>
    </w:lvl>
    <w:lvl w:ilvl="6" w:tplc="2B5CBF6E" w:tentative="1">
      <w:start w:val="1"/>
      <w:numFmt w:val="decimal"/>
      <w:lvlText w:val="%7."/>
      <w:lvlJc w:val="left"/>
      <w:pPr>
        <w:tabs>
          <w:tab w:val="num" w:pos="5040"/>
        </w:tabs>
        <w:ind w:left="5040" w:hanging="360"/>
      </w:pPr>
    </w:lvl>
    <w:lvl w:ilvl="7" w:tplc="93663072" w:tentative="1">
      <w:start w:val="1"/>
      <w:numFmt w:val="decimal"/>
      <w:lvlText w:val="%8."/>
      <w:lvlJc w:val="left"/>
      <w:pPr>
        <w:tabs>
          <w:tab w:val="num" w:pos="5760"/>
        </w:tabs>
        <w:ind w:left="5760" w:hanging="360"/>
      </w:pPr>
    </w:lvl>
    <w:lvl w:ilvl="8" w:tplc="118A62CC" w:tentative="1">
      <w:start w:val="1"/>
      <w:numFmt w:val="decimal"/>
      <w:lvlText w:val="%9."/>
      <w:lvlJc w:val="left"/>
      <w:pPr>
        <w:tabs>
          <w:tab w:val="num" w:pos="6480"/>
        </w:tabs>
        <w:ind w:left="6480" w:hanging="360"/>
      </w:pPr>
    </w:lvl>
  </w:abstractNum>
  <w:abstractNum w:abstractNumId="4" w15:restartNumberingAfterBreak="0">
    <w:nsid w:val="05577795"/>
    <w:multiLevelType w:val="hybridMultilevel"/>
    <w:tmpl w:val="435225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7C0761B"/>
    <w:multiLevelType w:val="hybridMultilevel"/>
    <w:tmpl w:val="185242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88B7517"/>
    <w:multiLevelType w:val="hybridMultilevel"/>
    <w:tmpl w:val="A8A6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3570A3"/>
    <w:multiLevelType w:val="multilevel"/>
    <w:tmpl w:val="A5B8EC96"/>
    <w:lvl w:ilvl="0">
      <w:start w:val="1"/>
      <w:numFmt w:val="bullet"/>
      <w:lvlText w:val=""/>
      <w:lvlJc w:val="left"/>
      <w:pPr>
        <w:tabs>
          <w:tab w:val="num" w:pos="720"/>
        </w:tabs>
        <w:ind w:left="720" w:hanging="360"/>
      </w:pPr>
      <w:rPr>
        <w:rFonts w:ascii="Symbol" w:hAnsi="Symbol" w:hint="default"/>
      </w:rPr>
    </w:lvl>
    <w:lvl w:ilvl="1">
      <w:start w:val="29"/>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6"/>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21C3B"/>
    <w:multiLevelType w:val="hybridMultilevel"/>
    <w:tmpl w:val="8E12DF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E3821BD"/>
    <w:multiLevelType w:val="hybridMultilevel"/>
    <w:tmpl w:val="181EA2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47A3A74"/>
    <w:multiLevelType w:val="hybridMultilevel"/>
    <w:tmpl w:val="6A48B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7C14BC"/>
    <w:multiLevelType w:val="hybridMultilevel"/>
    <w:tmpl w:val="F64A17D2"/>
    <w:lvl w:ilvl="0" w:tplc="394800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B065AEE"/>
    <w:multiLevelType w:val="multilevel"/>
    <w:tmpl w:val="60900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419C9"/>
    <w:multiLevelType w:val="hybridMultilevel"/>
    <w:tmpl w:val="F684A944"/>
    <w:lvl w:ilvl="0" w:tplc="15443D6A">
      <w:start w:val="1"/>
      <w:numFmt w:val="decimal"/>
      <w:lvlText w:val="%1."/>
      <w:lvlJc w:val="left"/>
      <w:pPr>
        <w:ind w:left="1070" w:hanging="71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856CC2"/>
    <w:multiLevelType w:val="hybridMultilevel"/>
    <w:tmpl w:val="9DA8D6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41385B"/>
    <w:multiLevelType w:val="multilevel"/>
    <w:tmpl w:val="750E1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3C5C8D"/>
    <w:multiLevelType w:val="hybridMultilevel"/>
    <w:tmpl w:val="C21A07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7674AF7"/>
    <w:multiLevelType w:val="hybridMultilevel"/>
    <w:tmpl w:val="F1F03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A01C71"/>
    <w:multiLevelType w:val="hybridMultilevel"/>
    <w:tmpl w:val="AEBE49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B132C2D"/>
    <w:multiLevelType w:val="hybridMultilevel"/>
    <w:tmpl w:val="E86AC578"/>
    <w:lvl w:ilvl="0" w:tplc="2F8C528E">
      <w:start w:val="1"/>
      <w:numFmt w:val="decimal"/>
      <w:lvlText w:val="%1."/>
      <w:lvlJc w:val="left"/>
      <w:pPr>
        <w:tabs>
          <w:tab w:val="num" w:pos="720"/>
        </w:tabs>
        <w:ind w:left="720" w:hanging="360"/>
      </w:pPr>
    </w:lvl>
    <w:lvl w:ilvl="1" w:tplc="6D6AE998" w:tentative="1">
      <w:start w:val="1"/>
      <w:numFmt w:val="decimal"/>
      <w:lvlText w:val="%2."/>
      <w:lvlJc w:val="left"/>
      <w:pPr>
        <w:tabs>
          <w:tab w:val="num" w:pos="1440"/>
        </w:tabs>
        <w:ind w:left="1440" w:hanging="360"/>
      </w:pPr>
    </w:lvl>
    <w:lvl w:ilvl="2" w:tplc="2A42A4C2" w:tentative="1">
      <w:start w:val="1"/>
      <w:numFmt w:val="decimal"/>
      <w:lvlText w:val="%3."/>
      <w:lvlJc w:val="left"/>
      <w:pPr>
        <w:tabs>
          <w:tab w:val="num" w:pos="2160"/>
        </w:tabs>
        <w:ind w:left="2160" w:hanging="360"/>
      </w:pPr>
    </w:lvl>
    <w:lvl w:ilvl="3" w:tplc="0F2EDD98" w:tentative="1">
      <w:start w:val="1"/>
      <w:numFmt w:val="decimal"/>
      <w:lvlText w:val="%4."/>
      <w:lvlJc w:val="left"/>
      <w:pPr>
        <w:tabs>
          <w:tab w:val="num" w:pos="2880"/>
        </w:tabs>
        <w:ind w:left="2880" w:hanging="360"/>
      </w:pPr>
    </w:lvl>
    <w:lvl w:ilvl="4" w:tplc="C68A27B8" w:tentative="1">
      <w:start w:val="1"/>
      <w:numFmt w:val="decimal"/>
      <w:lvlText w:val="%5."/>
      <w:lvlJc w:val="left"/>
      <w:pPr>
        <w:tabs>
          <w:tab w:val="num" w:pos="3600"/>
        </w:tabs>
        <w:ind w:left="3600" w:hanging="360"/>
      </w:pPr>
    </w:lvl>
    <w:lvl w:ilvl="5" w:tplc="1C94D1B0" w:tentative="1">
      <w:start w:val="1"/>
      <w:numFmt w:val="decimal"/>
      <w:lvlText w:val="%6."/>
      <w:lvlJc w:val="left"/>
      <w:pPr>
        <w:tabs>
          <w:tab w:val="num" w:pos="4320"/>
        </w:tabs>
        <w:ind w:left="4320" w:hanging="360"/>
      </w:pPr>
    </w:lvl>
    <w:lvl w:ilvl="6" w:tplc="C4AA4D6A" w:tentative="1">
      <w:start w:val="1"/>
      <w:numFmt w:val="decimal"/>
      <w:lvlText w:val="%7."/>
      <w:lvlJc w:val="left"/>
      <w:pPr>
        <w:tabs>
          <w:tab w:val="num" w:pos="5040"/>
        </w:tabs>
        <w:ind w:left="5040" w:hanging="360"/>
      </w:pPr>
    </w:lvl>
    <w:lvl w:ilvl="7" w:tplc="71B48B62" w:tentative="1">
      <w:start w:val="1"/>
      <w:numFmt w:val="decimal"/>
      <w:lvlText w:val="%8."/>
      <w:lvlJc w:val="left"/>
      <w:pPr>
        <w:tabs>
          <w:tab w:val="num" w:pos="5760"/>
        </w:tabs>
        <w:ind w:left="5760" w:hanging="360"/>
      </w:pPr>
    </w:lvl>
    <w:lvl w:ilvl="8" w:tplc="C2585F14" w:tentative="1">
      <w:start w:val="1"/>
      <w:numFmt w:val="decimal"/>
      <w:lvlText w:val="%9."/>
      <w:lvlJc w:val="left"/>
      <w:pPr>
        <w:tabs>
          <w:tab w:val="num" w:pos="6480"/>
        </w:tabs>
        <w:ind w:left="6480" w:hanging="360"/>
      </w:pPr>
    </w:lvl>
  </w:abstractNum>
  <w:abstractNum w:abstractNumId="20" w15:restartNumberingAfterBreak="0">
    <w:nsid w:val="31BF3967"/>
    <w:multiLevelType w:val="hybridMultilevel"/>
    <w:tmpl w:val="DD883906"/>
    <w:lvl w:ilvl="0" w:tplc="4A5AE140">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70F0C1C"/>
    <w:multiLevelType w:val="hybridMultilevel"/>
    <w:tmpl w:val="4BA2F10E"/>
    <w:lvl w:ilvl="0" w:tplc="69C07454">
      <w:start w:val="1"/>
      <w:numFmt w:val="decimal"/>
      <w:lvlText w:val="%1."/>
      <w:lvlJc w:val="left"/>
      <w:pPr>
        <w:ind w:left="502"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7FA4037"/>
    <w:multiLevelType w:val="hybridMultilevel"/>
    <w:tmpl w:val="8A6A7C4C"/>
    <w:lvl w:ilvl="0" w:tplc="CC0EDAE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96403A9"/>
    <w:multiLevelType w:val="hybridMultilevel"/>
    <w:tmpl w:val="428E9B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DBD30DA"/>
    <w:multiLevelType w:val="hybridMultilevel"/>
    <w:tmpl w:val="C9068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FDD4808"/>
    <w:multiLevelType w:val="hybridMultilevel"/>
    <w:tmpl w:val="3C66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C437CC"/>
    <w:multiLevelType w:val="hybridMultilevel"/>
    <w:tmpl w:val="16CAB238"/>
    <w:lvl w:ilvl="0" w:tplc="7E38A45A">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4A47FCF"/>
    <w:multiLevelType w:val="hybridMultilevel"/>
    <w:tmpl w:val="15FA66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6D63947"/>
    <w:multiLevelType w:val="hybridMultilevel"/>
    <w:tmpl w:val="10FE5128"/>
    <w:lvl w:ilvl="0" w:tplc="44FCF986">
      <w:start w:val="5"/>
      <w:numFmt w:val="bullet"/>
      <w:lvlText w:val="-"/>
      <w:lvlJc w:val="left"/>
      <w:pPr>
        <w:ind w:left="720" w:hanging="360"/>
      </w:pPr>
      <w:rPr>
        <w:rFonts w:ascii="Calibri Light" w:eastAsia="Calibri" w:hAnsi="Calibri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6E74262"/>
    <w:multiLevelType w:val="hybridMultilevel"/>
    <w:tmpl w:val="D8B6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D33B9D"/>
    <w:multiLevelType w:val="hybridMultilevel"/>
    <w:tmpl w:val="5C408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A704F"/>
    <w:multiLevelType w:val="multilevel"/>
    <w:tmpl w:val="D138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3492A"/>
    <w:multiLevelType w:val="hybridMultilevel"/>
    <w:tmpl w:val="6BEA640C"/>
    <w:lvl w:ilvl="0" w:tplc="B3CC22B8">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89226A2"/>
    <w:multiLevelType w:val="hybridMultilevel"/>
    <w:tmpl w:val="B776C8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BAA4D0C"/>
    <w:multiLevelType w:val="hybridMultilevel"/>
    <w:tmpl w:val="18AA8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BD664A7"/>
    <w:multiLevelType w:val="hybridMultilevel"/>
    <w:tmpl w:val="8D9E8904"/>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6" w15:restartNumberingAfterBreak="0">
    <w:nsid w:val="5E077A44"/>
    <w:multiLevelType w:val="hybridMultilevel"/>
    <w:tmpl w:val="87E03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E2247"/>
    <w:multiLevelType w:val="hybridMultilevel"/>
    <w:tmpl w:val="A2A40308"/>
    <w:lvl w:ilvl="0" w:tplc="A48C1608">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5CE6905"/>
    <w:multiLevelType w:val="hybridMultilevel"/>
    <w:tmpl w:val="6646FA52"/>
    <w:lvl w:ilvl="0" w:tplc="CFBA8D7E">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5EC578C"/>
    <w:multiLevelType w:val="hybridMultilevel"/>
    <w:tmpl w:val="AD62F506"/>
    <w:lvl w:ilvl="0" w:tplc="4A5AE140">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5A2D0C"/>
    <w:multiLevelType w:val="hybridMultilevel"/>
    <w:tmpl w:val="D1C28B06"/>
    <w:lvl w:ilvl="0" w:tplc="A48C1608">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8C81F57"/>
    <w:multiLevelType w:val="hybridMultilevel"/>
    <w:tmpl w:val="0A720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66393E"/>
    <w:multiLevelType w:val="hybridMultilevel"/>
    <w:tmpl w:val="58D08F92"/>
    <w:lvl w:ilvl="0" w:tplc="7D7A3FB0">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AC258CA"/>
    <w:multiLevelType w:val="hybridMultilevel"/>
    <w:tmpl w:val="58D2F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EE04679"/>
    <w:multiLevelType w:val="hybridMultilevel"/>
    <w:tmpl w:val="0BF04E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FE27050"/>
    <w:multiLevelType w:val="hybridMultilevel"/>
    <w:tmpl w:val="185242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F59CA"/>
    <w:multiLevelType w:val="hybridMultilevel"/>
    <w:tmpl w:val="77D830AE"/>
    <w:lvl w:ilvl="0" w:tplc="1E7CDB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35E2935"/>
    <w:multiLevelType w:val="hybridMultilevel"/>
    <w:tmpl w:val="8A80D9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3A6776C"/>
    <w:multiLevelType w:val="multilevel"/>
    <w:tmpl w:val="70E6A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467AF"/>
    <w:multiLevelType w:val="hybridMultilevel"/>
    <w:tmpl w:val="D708DA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7F273E69"/>
    <w:multiLevelType w:val="hybridMultilevel"/>
    <w:tmpl w:val="2A82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615277">
    <w:abstractNumId w:val="9"/>
  </w:num>
  <w:num w:numId="2" w16cid:durableId="1283418325">
    <w:abstractNumId w:val="14"/>
  </w:num>
  <w:num w:numId="3" w16cid:durableId="2124764494">
    <w:abstractNumId w:val="40"/>
  </w:num>
  <w:num w:numId="4" w16cid:durableId="272445276">
    <w:abstractNumId w:val="42"/>
  </w:num>
  <w:num w:numId="5" w16cid:durableId="1852059356">
    <w:abstractNumId w:val="21"/>
  </w:num>
  <w:num w:numId="6" w16cid:durableId="361714254">
    <w:abstractNumId w:val="44"/>
  </w:num>
  <w:num w:numId="7" w16cid:durableId="1655838215">
    <w:abstractNumId w:val="4"/>
  </w:num>
  <w:num w:numId="8" w16cid:durableId="1954363564">
    <w:abstractNumId w:val="2"/>
  </w:num>
  <w:num w:numId="9" w16cid:durableId="668947481">
    <w:abstractNumId w:val="45"/>
  </w:num>
  <w:num w:numId="10" w16cid:durableId="1285964701">
    <w:abstractNumId w:val="5"/>
  </w:num>
  <w:num w:numId="11" w16cid:durableId="2132284802">
    <w:abstractNumId w:val="26"/>
  </w:num>
  <w:num w:numId="12" w16cid:durableId="1975014646">
    <w:abstractNumId w:val="18"/>
  </w:num>
  <w:num w:numId="13" w16cid:durableId="838345659">
    <w:abstractNumId w:val="8"/>
  </w:num>
  <w:num w:numId="14" w16cid:durableId="31273151">
    <w:abstractNumId w:val="43"/>
  </w:num>
  <w:num w:numId="15" w16cid:durableId="889151628">
    <w:abstractNumId w:val="22"/>
  </w:num>
  <w:num w:numId="16" w16cid:durableId="153183705">
    <w:abstractNumId w:val="47"/>
  </w:num>
  <w:num w:numId="17" w16cid:durableId="1775400591">
    <w:abstractNumId w:val="35"/>
  </w:num>
  <w:num w:numId="18" w16cid:durableId="981155424">
    <w:abstractNumId w:val="23"/>
  </w:num>
  <w:num w:numId="19" w16cid:durableId="84152926">
    <w:abstractNumId w:val="37"/>
  </w:num>
  <w:num w:numId="20" w16cid:durableId="1444030949">
    <w:abstractNumId w:val="24"/>
  </w:num>
  <w:num w:numId="21" w16cid:durableId="1910267265">
    <w:abstractNumId w:val="27"/>
  </w:num>
  <w:num w:numId="22" w16cid:durableId="2068794157">
    <w:abstractNumId w:val="39"/>
  </w:num>
  <w:num w:numId="23" w16cid:durableId="620454473">
    <w:abstractNumId w:val="20"/>
  </w:num>
  <w:num w:numId="24" w16cid:durableId="1034581441">
    <w:abstractNumId w:val="0"/>
  </w:num>
  <w:num w:numId="25" w16cid:durableId="1287541394">
    <w:abstractNumId w:val="46"/>
  </w:num>
  <w:num w:numId="26" w16cid:durableId="2086949961">
    <w:abstractNumId w:val="1"/>
  </w:num>
  <w:num w:numId="27" w16cid:durableId="1353918242">
    <w:abstractNumId w:val="28"/>
  </w:num>
  <w:num w:numId="28" w16cid:durableId="430469597">
    <w:abstractNumId w:val="32"/>
  </w:num>
  <w:num w:numId="29" w16cid:durableId="1959480944">
    <w:abstractNumId w:val="41"/>
  </w:num>
  <w:num w:numId="30" w16cid:durableId="1351298282">
    <w:abstractNumId w:val="13"/>
  </w:num>
  <w:num w:numId="31" w16cid:durableId="1323310706">
    <w:abstractNumId w:val="11"/>
  </w:num>
  <w:num w:numId="32" w16cid:durableId="1266228845">
    <w:abstractNumId w:val="38"/>
  </w:num>
  <w:num w:numId="33" w16cid:durableId="1268198302">
    <w:abstractNumId w:val="19"/>
  </w:num>
  <w:num w:numId="34" w16cid:durableId="558135345">
    <w:abstractNumId w:val="3"/>
  </w:num>
  <w:num w:numId="35" w16cid:durableId="1312907415">
    <w:abstractNumId w:val="49"/>
  </w:num>
  <w:num w:numId="36" w16cid:durableId="2099792627">
    <w:abstractNumId w:val="25"/>
  </w:num>
  <w:num w:numId="37" w16cid:durableId="676739247">
    <w:abstractNumId w:val="10"/>
  </w:num>
  <w:num w:numId="38" w16cid:durableId="1845969892">
    <w:abstractNumId w:val="7"/>
  </w:num>
  <w:num w:numId="39" w16cid:durableId="1025015518">
    <w:abstractNumId w:val="12"/>
  </w:num>
  <w:num w:numId="40" w16cid:durableId="213935833">
    <w:abstractNumId w:val="16"/>
  </w:num>
  <w:num w:numId="41" w16cid:durableId="519709401">
    <w:abstractNumId w:val="30"/>
  </w:num>
  <w:num w:numId="42" w16cid:durableId="1645352551">
    <w:abstractNumId w:val="50"/>
  </w:num>
  <w:num w:numId="43" w16cid:durableId="1398280508">
    <w:abstractNumId w:val="31"/>
  </w:num>
  <w:num w:numId="44" w16cid:durableId="15472731">
    <w:abstractNumId w:val="15"/>
  </w:num>
  <w:num w:numId="45" w16cid:durableId="883368071">
    <w:abstractNumId w:val="48"/>
  </w:num>
  <w:num w:numId="46" w16cid:durableId="933367271">
    <w:abstractNumId w:val="17"/>
  </w:num>
  <w:num w:numId="47" w16cid:durableId="1136220050">
    <w:abstractNumId w:val="36"/>
  </w:num>
  <w:num w:numId="48" w16cid:durableId="1997803595">
    <w:abstractNumId w:val="33"/>
  </w:num>
  <w:num w:numId="49" w16cid:durableId="2075008638">
    <w:abstractNumId w:val="6"/>
  </w:num>
  <w:num w:numId="50" w16cid:durableId="1927885224">
    <w:abstractNumId w:val="29"/>
  </w:num>
  <w:num w:numId="51" w16cid:durableId="10580884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B1"/>
    <w:rsid w:val="0000145D"/>
    <w:rsid w:val="00001955"/>
    <w:rsid w:val="0000225A"/>
    <w:rsid w:val="00007528"/>
    <w:rsid w:val="000079C1"/>
    <w:rsid w:val="00007CFB"/>
    <w:rsid w:val="000123F2"/>
    <w:rsid w:val="0001497F"/>
    <w:rsid w:val="00015093"/>
    <w:rsid w:val="0001646C"/>
    <w:rsid w:val="0001755B"/>
    <w:rsid w:val="000200F9"/>
    <w:rsid w:val="000207B8"/>
    <w:rsid w:val="000210C4"/>
    <w:rsid w:val="000216F0"/>
    <w:rsid w:val="0002351B"/>
    <w:rsid w:val="0002362C"/>
    <w:rsid w:val="00027305"/>
    <w:rsid w:val="00027EF8"/>
    <w:rsid w:val="0003309B"/>
    <w:rsid w:val="000330F4"/>
    <w:rsid w:val="00034DD8"/>
    <w:rsid w:val="00036678"/>
    <w:rsid w:val="00040E8C"/>
    <w:rsid w:val="000419A7"/>
    <w:rsid w:val="00042B86"/>
    <w:rsid w:val="0004413A"/>
    <w:rsid w:val="00045556"/>
    <w:rsid w:val="00045D02"/>
    <w:rsid w:val="0004725E"/>
    <w:rsid w:val="000472D5"/>
    <w:rsid w:val="00047E33"/>
    <w:rsid w:val="00054E32"/>
    <w:rsid w:val="000552FB"/>
    <w:rsid w:val="000604D6"/>
    <w:rsid w:val="00060B79"/>
    <w:rsid w:val="00065055"/>
    <w:rsid w:val="0006746C"/>
    <w:rsid w:val="00067EB3"/>
    <w:rsid w:val="000749C7"/>
    <w:rsid w:val="0008067B"/>
    <w:rsid w:val="0008306C"/>
    <w:rsid w:val="00085917"/>
    <w:rsid w:val="00087836"/>
    <w:rsid w:val="00090D83"/>
    <w:rsid w:val="00090DD3"/>
    <w:rsid w:val="00094A8B"/>
    <w:rsid w:val="00095D76"/>
    <w:rsid w:val="00096714"/>
    <w:rsid w:val="0009750D"/>
    <w:rsid w:val="000A05EE"/>
    <w:rsid w:val="000A2EDD"/>
    <w:rsid w:val="000A310F"/>
    <w:rsid w:val="000A6ADC"/>
    <w:rsid w:val="000B01B3"/>
    <w:rsid w:val="000B020C"/>
    <w:rsid w:val="000B3585"/>
    <w:rsid w:val="000B37F8"/>
    <w:rsid w:val="000B627B"/>
    <w:rsid w:val="000C01A9"/>
    <w:rsid w:val="000C0EA0"/>
    <w:rsid w:val="000C3018"/>
    <w:rsid w:val="000D202F"/>
    <w:rsid w:val="000D3156"/>
    <w:rsid w:val="000D3938"/>
    <w:rsid w:val="000D5ABA"/>
    <w:rsid w:val="000D7B37"/>
    <w:rsid w:val="000E0F3E"/>
    <w:rsid w:val="000E144E"/>
    <w:rsid w:val="000E2987"/>
    <w:rsid w:val="000E2AC2"/>
    <w:rsid w:val="000E2C08"/>
    <w:rsid w:val="000E42D7"/>
    <w:rsid w:val="000E7D8B"/>
    <w:rsid w:val="000F3658"/>
    <w:rsid w:val="000F6048"/>
    <w:rsid w:val="000F66EE"/>
    <w:rsid w:val="000F6E73"/>
    <w:rsid w:val="001000AB"/>
    <w:rsid w:val="00101FAF"/>
    <w:rsid w:val="0010303A"/>
    <w:rsid w:val="00104A2E"/>
    <w:rsid w:val="0010506D"/>
    <w:rsid w:val="00105886"/>
    <w:rsid w:val="00111A1D"/>
    <w:rsid w:val="00112A12"/>
    <w:rsid w:val="00113190"/>
    <w:rsid w:val="0011322A"/>
    <w:rsid w:val="00113D8F"/>
    <w:rsid w:val="001237D1"/>
    <w:rsid w:val="001238B1"/>
    <w:rsid w:val="00123F37"/>
    <w:rsid w:val="00124428"/>
    <w:rsid w:val="001338B9"/>
    <w:rsid w:val="00137ACB"/>
    <w:rsid w:val="00140D83"/>
    <w:rsid w:val="00142770"/>
    <w:rsid w:val="0014689C"/>
    <w:rsid w:val="00147842"/>
    <w:rsid w:val="001503CB"/>
    <w:rsid w:val="00150E90"/>
    <w:rsid w:val="001538A3"/>
    <w:rsid w:val="00154FAA"/>
    <w:rsid w:val="001551D7"/>
    <w:rsid w:val="00155785"/>
    <w:rsid w:val="00156866"/>
    <w:rsid w:val="00157BE8"/>
    <w:rsid w:val="00157FF0"/>
    <w:rsid w:val="0016026B"/>
    <w:rsid w:val="0016107C"/>
    <w:rsid w:val="001616D6"/>
    <w:rsid w:val="00162449"/>
    <w:rsid w:val="00162F23"/>
    <w:rsid w:val="00164FED"/>
    <w:rsid w:val="00165310"/>
    <w:rsid w:val="001723AE"/>
    <w:rsid w:val="0017240A"/>
    <w:rsid w:val="00176E18"/>
    <w:rsid w:val="00183564"/>
    <w:rsid w:val="001837C2"/>
    <w:rsid w:val="001851FB"/>
    <w:rsid w:val="00187552"/>
    <w:rsid w:val="00187A5D"/>
    <w:rsid w:val="00192F84"/>
    <w:rsid w:val="00193587"/>
    <w:rsid w:val="00195371"/>
    <w:rsid w:val="00195B91"/>
    <w:rsid w:val="00196138"/>
    <w:rsid w:val="00196267"/>
    <w:rsid w:val="0019658E"/>
    <w:rsid w:val="001A0068"/>
    <w:rsid w:val="001A06AD"/>
    <w:rsid w:val="001A12BF"/>
    <w:rsid w:val="001A2687"/>
    <w:rsid w:val="001B032E"/>
    <w:rsid w:val="001B11A4"/>
    <w:rsid w:val="001B3E9A"/>
    <w:rsid w:val="001B6C53"/>
    <w:rsid w:val="001C1D72"/>
    <w:rsid w:val="001C5E6F"/>
    <w:rsid w:val="001C6122"/>
    <w:rsid w:val="001C7499"/>
    <w:rsid w:val="001C7AFE"/>
    <w:rsid w:val="001D0F84"/>
    <w:rsid w:val="001D1E3D"/>
    <w:rsid w:val="001D20C2"/>
    <w:rsid w:val="001D38DC"/>
    <w:rsid w:val="001D3C3D"/>
    <w:rsid w:val="001D6106"/>
    <w:rsid w:val="001D7E24"/>
    <w:rsid w:val="001E18B4"/>
    <w:rsid w:val="001E2201"/>
    <w:rsid w:val="001E26DF"/>
    <w:rsid w:val="001E29CC"/>
    <w:rsid w:val="001E3F29"/>
    <w:rsid w:val="001E5595"/>
    <w:rsid w:val="001E7385"/>
    <w:rsid w:val="001F236F"/>
    <w:rsid w:val="001F4511"/>
    <w:rsid w:val="001F4D59"/>
    <w:rsid w:val="001F53D6"/>
    <w:rsid w:val="001F53DB"/>
    <w:rsid w:val="001F641A"/>
    <w:rsid w:val="001F7EEA"/>
    <w:rsid w:val="00200B88"/>
    <w:rsid w:val="00203179"/>
    <w:rsid w:val="00203FAA"/>
    <w:rsid w:val="0020416D"/>
    <w:rsid w:val="00204FE0"/>
    <w:rsid w:val="00205E13"/>
    <w:rsid w:val="00212170"/>
    <w:rsid w:val="00213A7F"/>
    <w:rsid w:val="00214099"/>
    <w:rsid w:val="002175B6"/>
    <w:rsid w:val="002213BC"/>
    <w:rsid w:val="00221F29"/>
    <w:rsid w:val="00224B59"/>
    <w:rsid w:val="002276FE"/>
    <w:rsid w:val="0023266D"/>
    <w:rsid w:val="0023328F"/>
    <w:rsid w:val="00233837"/>
    <w:rsid w:val="0023392E"/>
    <w:rsid w:val="00233E77"/>
    <w:rsid w:val="00235B86"/>
    <w:rsid w:val="00235E6A"/>
    <w:rsid w:val="002374D8"/>
    <w:rsid w:val="00240406"/>
    <w:rsid w:val="002406EF"/>
    <w:rsid w:val="002409D3"/>
    <w:rsid w:val="0024615D"/>
    <w:rsid w:val="002506FD"/>
    <w:rsid w:val="00252995"/>
    <w:rsid w:val="00253B4C"/>
    <w:rsid w:val="00254ECB"/>
    <w:rsid w:val="00256FAF"/>
    <w:rsid w:val="00257D3F"/>
    <w:rsid w:val="00262210"/>
    <w:rsid w:val="0026308A"/>
    <w:rsid w:val="002640FD"/>
    <w:rsid w:val="002656E1"/>
    <w:rsid w:val="00265EA7"/>
    <w:rsid w:val="002663F3"/>
    <w:rsid w:val="00266C9B"/>
    <w:rsid w:val="002674A7"/>
    <w:rsid w:val="00271872"/>
    <w:rsid w:val="00274865"/>
    <w:rsid w:val="002800A8"/>
    <w:rsid w:val="00280256"/>
    <w:rsid w:val="0028086A"/>
    <w:rsid w:val="00281314"/>
    <w:rsid w:val="00283150"/>
    <w:rsid w:val="00287B76"/>
    <w:rsid w:val="00290AFA"/>
    <w:rsid w:val="00292C2D"/>
    <w:rsid w:val="00293515"/>
    <w:rsid w:val="002947EF"/>
    <w:rsid w:val="00295122"/>
    <w:rsid w:val="002B1027"/>
    <w:rsid w:val="002B1462"/>
    <w:rsid w:val="002B25E3"/>
    <w:rsid w:val="002B4522"/>
    <w:rsid w:val="002B48C6"/>
    <w:rsid w:val="002B5DC0"/>
    <w:rsid w:val="002C04CE"/>
    <w:rsid w:val="002C300B"/>
    <w:rsid w:val="002C4BD7"/>
    <w:rsid w:val="002C7806"/>
    <w:rsid w:val="002D26B2"/>
    <w:rsid w:val="002D5C8A"/>
    <w:rsid w:val="002D69AB"/>
    <w:rsid w:val="002E1588"/>
    <w:rsid w:val="002E3FE3"/>
    <w:rsid w:val="002E617F"/>
    <w:rsid w:val="002E7027"/>
    <w:rsid w:val="002F35A7"/>
    <w:rsid w:val="002F4CBE"/>
    <w:rsid w:val="002F5911"/>
    <w:rsid w:val="002F60E6"/>
    <w:rsid w:val="00300BCF"/>
    <w:rsid w:val="0030131D"/>
    <w:rsid w:val="00302400"/>
    <w:rsid w:val="0030434C"/>
    <w:rsid w:val="00304918"/>
    <w:rsid w:val="0030750B"/>
    <w:rsid w:val="00314E9D"/>
    <w:rsid w:val="00315A44"/>
    <w:rsid w:val="00316482"/>
    <w:rsid w:val="00322A3C"/>
    <w:rsid w:val="00322B34"/>
    <w:rsid w:val="0032338F"/>
    <w:rsid w:val="00325E2B"/>
    <w:rsid w:val="003274BE"/>
    <w:rsid w:val="00327A69"/>
    <w:rsid w:val="00330180"/>
    <w:rsid w:val="003372AD"/>
    <w:rsid w:val="00337A94"/>
    <w:rsid w:val="0034029C"/>
    <w:rsid w:val="0034097A"/>
    <w:rsid w:val="0034261E"/>
    <w:rsid w:val="003434D0"/>
    <w:rsid w:val="0034384D"/>
    <w:rsid w:val="003450C6"/>
    <w:rsid w:val="003464FA"/>
    <w:rsid w:val="00346FC3"/>
    <w:rsid w:val="003500CA"/>
    <w:rsid w:val="003506E8"/>
    <w:rsid w:val="003518DD"/>
    <w:rsid w:val="003544AE"/>
    <w:rsid w:val="003577DF"/>
    <w:rsid w:val="003629A0"/>
    <w:rsid w:val="00362EA4"/>
    <w:rsid w:val="003637B5"/>
    <w:rsid w:val="0036462F"/>
    <w:rsid w:val="00371210"/>
    <w:rsid w:val="00373361"/>
    <w:rsid w:val="0037673A"/>
    <w:rsid w:val="003767DF"/>
    <w:rsid w:val="003773EA"/>
    <w:rsid w:val="00377FBF"/>
    <w:rsid w:val="00380227"/>
    <w:rsid w:val="0038028D"/>
    <w:rsid w:val="00380BC1"/>
    <w:rsid w:val="003835AD"/>
    <w:rsid w:val="003863B7"/>
    <w:rsid w:val="00387236"/>
    <w:rsid w:val="003875CF"/>
    <w:rsid w:val="00387F7E"/>
    <w:rsid w:val="0039026A"/>
    <w:rsid w:val="00390D10"/>
    <w:rsid w:val="0039110F"/>
    <w:rsid w:val="0039580E"/>
    <w:rsid w:val="00397B3E"/>
    <w:rsid w:val="003A0188"/>
    <w:rsid w:val="003A03DE"/>
    <w:rsid w:val="003A1BA1"/>
    <w:rsid w:val="003A1CB2"/>
    <w:rsid w:val="003A2539"/>
    <w:rsid w:val="003A6582"/>
    <w:rsid w:val="003B064C"/>
    <w:rsid w:val="003B183F"/>
    <w:rsid w:val="003B2A17"/>
    <w:rsid w:val="003B47A7"/>
    <w:rsid w:val="003C681C"/>
    <w:rsid w:val="003C6965"/>
    <w:rsid w:val="003D1041"/>
    <w:rsid w:val="003D1766"/>
    <w:rsid w:val="003D2874"/>
    <w:rsid w:val="003D2F74"/>
    <w:rsid w:val="003D5B10"/>
    <w:rsid w:val="003D6625"/>
    <w:rsid w:val="003D7960"/>
    <w:rsid w:val="003D7C8A"/>
    <w:rsid w:val="003E4953"/>
    <w:rsid w:val="003E638B"/>
    <w:rsid w:val="003E7ED5"/>
    <w:rsid w:val="003F2E3F"/>
    <w:rsid w:val="003F3F44"/>
    <w:rsid w:val="003F4FC9"/>
    <w:rsid w:val="003F5D05"/>
    <w:rsid w:val="003F6048"/>
    <w:rsid w:val="004011DD"/>
    <w:rsid w:val="0040257E"/>
    <w:rsid w:val="00403D75"/>
    <w:rsid w:val="00404439"/>
    <w:rsid w:val="0040585B"/>
    <w:rsid w:val="00406B49"/>
    <w:rsid w:val="0041299A"/>
    <w:rsid w:val="004134C5"/>
    <w:rsid w:val="00413EE1"/>
    <w:rsid w:val="00413F27"/>
    <w:rsid w:val="004145CA"/>
    <w:rsid w:val="00417D17"/>
    <w:rsid w:val="0042198A"/>
    <w:rsid w:val="004225D1"/>
    <w:rsid w:val="00424AB0"/>
    <w:rsid w:val="00432D4B"/>
    <w:rsid w:val="00440341"/>
    <w:rsid w:val="00442C99"/>
    <w:rsid w:val="00443729"/>
    <w:rsid w:val="00444861"/>
    <w:rsid w:val="00445AD7"/>
    <w:rsid w:val="0044693E"/>
    <w:rsid w:val="004505A2"/>
    <w:rsid w:val="00451098"/>
    <w:rsid w:val="00455630"/>
    <w:rsid w:val="00455E89"/>
    <w:rsid w:val="00457C4C"/>
    <w:rsid w:val="00460473"/>
    <w:rsid w:val="00461C21"/>
    <w:rsid w:val="00461F45"/>
    <w:rsid w:val="00462198"/>
    <w:rsid w:val="00465FF7"/>
    <w:rsid w:val="00467BF5"/>
    <w:rsid w:val="00467C2F"/>
    <w:rsid w:val="00473EDB"/>
    <w:rsid w:val="00474523"/>
    <w:rsid w:val="00474714"/>
    <w:rsid w:val="004800F7"/>
    <w:rsid w:val="004809D8"/>
    <w:rsid w:val="00480E72"/>
    <w:rsid w:val="00481C1D"/>
    <w:rsid w:val="004834B0"/>
    <w:rsid w:val="00484565"/>
    <w:rsid w:val="0048589D"/>
    <w:rsid w:val="0048748E"/>
    <w:rsid w:val="004913C1"/>
    <w:rsid w:val="00493526"/>
    <w:rsid w:val="00494B8C"/>
    <w:rsid w:val="00495385"/>
    <w:rsid w:val="00496AC0"/>
    <w:rsid w:val="0049742A"/>
    <w:rsid w:val="00497600"/>
    <w:rsid w:val="00497C40"/>
    <w:rsid w:val="004A00EF"/>
    <w:rsid w:val="004A1AFC"/>
    <w:rsid w:val="004A3E9B"/>
    <w:rsid w:val="004A4AF8"/>
    <w:rsid w:val="004A4B29"/>
    <w:rsid w:val="004A7438"/>
    <w:rsid w:val="004B0980"/>
    <w:rsid w:val="004B1CF4"/>
    <w:rsid w:val="004B3093"/>
    <w:rsid w:val="004C03B5"/>
    <w:rsid w:val="004C05E1"/>
    <w:rsid w:val="004C0F5F"/>
    <w:rsid w:val="004C15AD"/>
    <w:rsid w:val="004C4E0B"/>
    <w:rsid w:val="004C5969"/>
    <w:rsid w:val="004C5D50"/>
    <w:rsid w:val="004C695D"/>
    <w:rsid w:val="004C7379"/>
    <w:rsid w:val="004D3519"/>
    <w:rsid w:val="004D534C"/>
    <w:rsid w:val="004E2457"/>
    <w:rsid w:val="004E3EC3"/>
    <w:rsid w:val="004F57C1"/>
    <w:rsid w:val="004F5802"/>
    <w:rsid w:val="004F682B"/>
    <w:rsid w:val="004F6DC7"/>
    <w:rsid w:val="00500FA1"/>
    <w:rsid w:val="005010D8"/>
    <w:rsid w:val="005022FB"/>
    <w:rsid w:val="00504E30"/>
    <w:rsid w:val="005074E8"/>
    <w:rsid w:val="00507CDE"/>
    <w:rsid w:val="005101A8"/>
    <w:rsid w:val="00512581"/>
    <w:rsid w:val="005125D4"/>
    <w:rsid w:val="00521D28"/>
    <w:rsid w:val="00527762"/>
    <w:rsid w:val="00532237"/>
    <w:rsid w:val="00532D38"/>
    <w:rsid w:val="005336DC"/>
    <w:rsid w:val="005352CC"/>
    <w:rsid w:val="00536F40"/>
    <w:rsid w:val="00537607"/>
    <w:rsid w:val="00542E54"/>
    <w:rsid w:val="00542FD6"/>
    <w:rsid w:val="00544B6E"/>
    <w:rsid w:val="00545E94"/>
    <w:rsid w:val="00546026"/>
    <w:rsid w:val="005460B0"/>
    <w:rsid w:val="005513EC"/>
    <w:rsid w:val="00553232"/>
    <w:rsid w:val="00554413"/>
    <w:rsid w:val="005560C0"/>
    <w:rsid w:val="00561596"/>
    <w:rsid w:val="00561CC0"/>
    <w:rsid w:val="00563DA3"/>
    <w:rsid w:val="00565F63"/>
    <w:rsid w:val="00566192"/>
    <w:rsid w:val="00571959"/>
    <w:rsid w:val="00572362"/>
    <w:rsid w:val="00575B05"/>
    <w:rsid w:val="00577993"/>
    <w:rsid w:val="00580683"/>
    <w:rsid w:val="00581C6F"/>
    <w:rsid w:val="00583022"/>
    <w:rsid w:val="005848F3"/>
    <w:rsid w:val="00584A03"/>
    <w:rsid w:val="00592AEF"/>
    <w:rsid w:val="00592D25"/>
    <w:rsid w:val="005930B5"/>
    <w:rsid w:val="005959AB"/>
    <w:rsid w:val="00596129"/>
    <w:rsid w:val="005968F6"/>
    <w:rsid w:val="005A27B0"/>
    <w:rsid w:val="005A3143"/>
    <w:rsid w:val="005A35EB"/>
    <w:rsid w:val="005A4153"/>
    <w:rsid w:val="005A47EE"/>
    <w:rsid w:val="005A4D3B"/>
    <w:rsid w:val="005A5E7B"/>
    <w:rsid w:val="005B055F"/>
    <w:rsid w:val="005B090A"/>
    <w:rsid w:val="005B366B"/>
    <w:rsid w:val="005B36C5"/>
    <w:rsid w:val="005B37AC"/>
    <w:rsid w:val="005B4E62"/>
    <w:rsid w:val="005B500D"/>
    <w:rsid w:val="005B757E"/>
    <w:rsid w:val="005C079C"/>
    <w:rsid w:val="005C2538"/>
    <w:rsid w:val="005C4D45"/>
    <w:rsid w:val="005C5200"/>
    <w:rsid w:val="005C7E4B"/>
    <w:rsid w:val="005D1192"/>
    <w:rsid w:val="005D50EA"/>
    <w:rsid w:val="005D5669"/>
    <w:rsid w:val="005E07A4"/>
    <w:rsid w:val="005E0914"/>
    <w:rsid w:val="005E19DC"/>
    <w:rsid w:val="005E1A20"/>
    <w:rsid w:val="005E26AD"/>
    <w:rsid w:val="005E4897"/>
    <w:rsid w:val="005F2413"/>
    <w:rsid w:val="005F412E"/>
    <w:rsid w:val="005F5720"/>
    <w:rsid w:val="005F6058"/>
    <w:rsid w:val="005F6586"/>
    <w:rsid w:val="00601C6E"/>
    <w:rsid w:val="00602C70"/>
    <w:rsid w:val="006033BD"/>
    <w:rsid w:val="00603B53"/>
    <w:rsid w:val="00605A2A"/>
    <w:rsid w:val="00605AFD"/>
    <w:rsid w:val="006066DA"/>
    <w:rsid w:val="006073B4"/>
    <w:rsid w:val="006103EC"/>
    <w:rsid w:val="00611DAC"/>
    <w:rsid w:val="00612CA8"/>
    <w:rsid w:val="0061508C"/>
    <w:rsid w:val="0061519A"/>
    <w:rsid w:val="00615C08"/>
    <w:rsid w:val="0062141F"/>
    <w:rsid w:val="00623062"/>
    <w:rsid w:val="006236EF"/>
    <w:rsid w:val="0062536F"/>
    <w:rsid w:val="0062555F"/>
    <w:rsid w:val="00627EFC"/>
    <w:rsid w:val="00636613"/>
    <w:rsid w:val="00636840"/>
    <w:rsid w:val="00636849"/>
    <w:rsid w:val="00643317"/>
    <w:rsid w:val="00645A56"/>
    <w:rsid w:val="00651D05"/>
    <w:rsid w:val="0065377B"/>
    <w:rsid w:val="00655683"/>
    <w:rsid w:val="00655B0B"/>
    <w:rsid w:val="00656F2F"/>
    <w:rsid w:val="006571FD"/>
    <w:rsid w:val="00657898"/>
    <w:rsid w:val="00660B55"/>
    <w:rsid w:val="006646FA"/>
    <w:rsid w:val="00665684"/>
    <w:rsid w:val="00666570"/>
    <w:rsid w:val="00667386"/>
    <w:rsid w:val="0067170E"/>
    <w:rsid w:val="00672C56"/>
    <w:rsid w:val="00673A0E"/>
    <w:rsid w:val="006802DF"/>
    <w:rsid w:val="00680C24"/>
    <w:rsid w:val="0068554D"/>
    <w:rsid w:val="006866C5"/>
    <w:rsid w:val="00686F8E"/>
    <w:rsid w:val="006871D2"/>
    <w:rsid w:val="00690DDA"/>
    <w:rsid w:val="00693834"/>
    <w:rsid w:val="00695CE7"/>
    <w:rsid w:val="00696315"/>
    <w:rsid w:val="00696C68"/>
    <w:rsid w:val="006970A6"/>
    <w:rsid w:val="00697699"/>
    <w:rsid w:val="0069794C"/>
    <w:rsid w:val="006A149E"/>
    <w:rsid w:val="006A4525"/>
    <w:rsid w:val="006A45A2"/>
    <w:rsid w:val="006A5C26"/>
    <w:rsid w:val="006B14F2"/>
    <w:rsid w:val="006B5F16"/>
    <w:rsid w:val="006C0DD4"/>
    <w:rsid w:val="006C35D5"/>
    <w:rsid w:val="006C497F"/>
    <w:rsid w:val="006C6EE1"/>
    <w:rsid w:val="006D037D"/>
    <w:rsid w:val="006D03D0"/>
    <w:rsid w:val="006D1C20"/>
    <w:rsid w:val="006D4782"/>
    <w:rsid w:val="006D62A2"/>
    <w:rsid w:val="006E13C9"/>
    <w:rsid w:val="006E1A4E"/>
    <w:rsid w:val="006E26CB"/>
    <w:rsid w:val="006E3BB3"/>
    <w:rsid w:val="006E59FA"/>
    <w:rsid w:val="006E5E18"/>
    <w:rsid w:val="006E65D5"/>
    <w:rsid w:val="006F0020"/>
    <w:rsid w:val="006F03B4"/>
    <w:rsid w:val="006F2516"/>
    <w:rsid w:val="006F444D"/>
    <w:rsid w:val="006F5B5F"/>
    <w:rsid w:val="006F66E2"/>
    <w:rsid w:val="006F734D"/>
    <w:rsid w:val="006F7CA9"/>
    <w:rsid w:val="0070160A"/>
    <w:rsid w:val="00701DB5"/>
    <w:rsid w:val="00702D60"/>
    <w:rsid w:val="0070333F"/>
    <w:rsid w:val="00703BBB"/>
    <w:rsid w:val="00705E4A"/>
    <w:rsid w:val="00707936"/>
    <w:rsid w:val="007104EF"/>
    <w:rsid w:val="0071098A"/>
    <w:rsid w:val="00711F12"/>
    <w:rsid w:val="00712480"/>
    <w:rsid w:val="00712EE5"/>
    <w:rsid w:val="00713564"/>
    <w:rsid w:val="00714008"/>
    <w:rsid w:val="00715B04"/>
    <w:rsid w:val="007200E4"/>
    <w:rsid w:val="00720E01"/>
    <w:rsid w:val="00722496"/>
    <w:rsid w:val="00723971"/>
    <w:rsid w:val="00723D01"/>
    <w:rsid w:val="00727167"/>
    <w:rsid w:val="00730AB0"/>
    <w:rsid w:val="0073260E"/>
    <w:rsid w:val="0073291C"/>
    <w:rsid w:val="007329DA"/>
    <w:rsid w:val="00732FBD"/>
    <w:rsid w:val="00735F71"/>
    <w:rsid w:val="00736FD4"/>
    <w:rsid w:val="00737227"/>
    <w:rsid w:val="007406F4"/>
    <w:rsid w:val="007409DF"/>
    <w:rsid w:val="00745220"/>
    <w:rsid w:val="00745C97"/>
    <w:rsid w:val="0074645C"/>
    <w:rsid w:val="007517EE"/>
    <w:rsid w:val="0075364B"/>
    <w:rsid w:val="00753766"/>
    <w:rsid w:val="00753D8D"/>
    <w:rsid w:val="0076352C"/>
    <w:rsid w:val="007676D2"/>
    <w:rsid w:val="007701FC"/>
    <w:rsid w:val="007713AC"/>
    <w:rsid w:val="007732BE"/>
    <w:rsid w:val="00774CA6"/>
    <w:rsid w:val="00777A3D"/>
    <w:rsid w:val="00777B78"/>
    <w:rsid w:val="00780122"/>
    <w:rsid w:val="00780344"/>
    <w:rsid w:val="0078122C"/>
    <w:rsid w:val="0078398E"/>
    <w:rsid w:val="00783FCF"/>
    <w:rsid w:val="00786F35"/>
    <w:rsid w:val="00787339"/>
    <w:rsid w:val="00787570"/>
    <w:rsid w:val="007900CA"/>
    <w:rsid w:val="0079014B"/>
    <w:rsid w:val="00792087"/>
    <w:rsid w:val="0079237F"/>
    <w:rsid w:val="007923B3"/>
    <w:rsid w:val="0079287E"/>
    <w:rsid w:val="00793427"/>
    <w:rsid w:val="007940BC"/>
    <w:rsid w:val="0079580F"/>
    <w:rsid w:val="00795AB9"/>
    <w:rsid w:val="0079601F"/>
    <w:rsid w:val="00796668"/>
    <w:rsid w:val="007A0AC0"/>
    <w:rsid w:val="007A79C0"/>
    <w:rsid w:val="007B1E03"/>
    <w:rsid w:val="007B1F73"/>
    <w:rsid w:val="007B4BDA"/>
    <w:rsid w:val="007B5884"/>
    <w:rsid w:val="007C0209"/>
    <w:rsid w:val="007C5367"/>
    <w:rsid w:val="007C7CA2"/>
    <w:rsid w:val="007D5407"/>
    <w:rsid w:val="007D5D53"/>
    <w:rsid w:val="007E3DC1"/>
    <w:rsid w:val="007E502F"/>
    <w:rsid w:val="007E766A"/>
    <w:rsid w:val="007E76C4"/>
    <w:rsid w:val="007F08A9"/>
    <w:rsid w:val="007F0BA7"/>
    <w:rsid w:val="007F129D"/>
    <w:rsid w:val="007F1859"/>
    <w:rsid w:val="007F4934"/>
    <w:rsid w:val="007F51D2"/>
    <w:rsid w:val="007F5DBF"/>
    <w:rsid w:val="00802A2F"/>
    <w:rsid w:val="008039DD"/>
    <w:rsid w:val="008042CD"/>
    <w:rsid w:val="008118DF"/>
    <w:rsid w:val="00812A1E"/>
    <w:rsid w:val="00812B7B"/>
    <w:rsid w:val="008150D6"/>
    <w:rsid w:val="008163B8"/>
    <w:rsid w:val="00821309"/>
    <w:rsid w:val="00821D70"/>
    <w:rsid w:val="0082507F"/>
    <w:rsid w:val="0082633C"/>
    <w:rsid w:val="00832005"/>
    <w:rsid w:val="008322CC"/>
    <w:rsid w:val="00833BE1"/>
    <w:rsid w:val="008347CA"/>
    <w:rsid w:val="00834989"/>
    <w:rsid w:val="0083606E"/>
    <w:rsid w:val="00842C2C"/>
    <w:rsid w:val="00843858"/>
    <w:rsid w:val="00847225"/>
    <w:rsid w:val="00850AC7"/>
    <w:rsid w:val="00850BB8"/>
    <w:rsid w:val="00850BBE"/>
    <w:rsid w:val="0085245E"/>
    <w:rsid w:val="00853044"/>
    <w:rsid w:val="00853826"/>
    <w:rsid w:val="0085718E"/>
    <w:rsid w:val="00860047"/>
    <w:rsid w:val="00860520"/>
    <w:rsid w:val="00861644"/>
    <w:rsid w:val="008663C5"/>
    <w:rsid w:val="008725CE"/>
    <w:rsid w:val="00872FE5"/>
    <w:rsid w:val="00873F81"/>
    <w:rsid w:val="00874AB1"/>
    <w:rsid w:val="00874BB3"/>
    <w:rsid w:val="0087709F"/>
    <w:rsid w:val="008805AA"/>
    <w:rsid w:val="008839A8"/>
    <w:rsid w:val="00883D62"/>
    <w:rsid w:val="00884D55"/>
    <w:rsid w:val="008856B0"/>
    <w:rsid w:val="008970EA"/>
    <w:rsid w:val="00897CAB"/>
    <w:rsid w:val="008A05A2"/>
    <w:rsid w:val="008A275C"/>
    <w:rsid w:val="008A4E89"/>
    <w:rsid w:val="008A4FC0"/>
    <w:rsid w:val="008A5833"/>
    <w:rsid w:val="008A5AFE"/>
    <w:rsid w:val="008A62D2"/>
    <w:rsid w:val="008B1A1F"/>
    <w:rsid w:val="008B1FA5"/>
    <w:rsid w:val="008B33F6"/>
    <w:rsid w:val="008B357D"/>
    <w:rsid w:val="008B5BBE"/>
    <w:rsid w:val="008B645D"/>
    <w:rsid w:val="008C05B5"/>
    <w:rsid w:val="008C36F2"/>
    <w:rsid w:val="008C625D"/>
    <w:rsid w:val="008C65FE"/>
    <w:rsid w:val="008D0CE9"/>
    <w:rsid w:val="008D2AA4"/>
    <w:rsid w:val="008D4739"/>
    <w:rsid w:val="008D5E16"/>
    <w:rsid w:val="008D6E10"/>
    <w:rsid w:val="008E65C9"/>
    <w:rsid w:val="008E7CB5"/>
    <w:rsid w:val="008F3CD9"/>
    <w:rsid w:val="008F4AF9"/>
    <w:rsid w:val="008F4DA4"/>
    <w:rsid w:val="00905DA7"/>
    <w:rsid w:val="00917E77"/>
    <w:rsid w:val="00924751"/>
    <w:rsid w:val="00924F9F"/>
    <w:rsid w:val="009349DE"/>
    <w:rsid w:val="009357A8"/>
    <w:rsid w:val="009378E2"/>
    <w:rsid w:val="0093792D"/>
    <w:rsid w:val="009401EF"/>
    <w:rsid w:val="00941072"/>
    <w:rsid w:val="00943CF4"/>
    <w:rsid w:val="00943E7D"/>
    <w:rsid w:val="00946DF0"/>
    <w:rsid w:val="00947A8B"/>
    <w:rsid w:val="0095101F"/>
    <w:rsid w:val="00955317"/>
    <w:rsid w:val="00957BB6"/>
    <w:rsid w:val="009608F3"/>
    <w:rsid w:val="0096468E"/>
    <w:rsid w:val="009654CC"/>
    <w:rsid w:val="00967E4A"/>
    <w:rsid w:val="00967FE5"/>
    <w:rsid w:val="00970262"/>
    <w:rsid w:val="009716A4"/>
    <w:rsid w:val="00972D94"/>
    <w:rsid w:val="0097527E"/>
    <w:rsid w:val="00976C0D"/>
    <w:rsid w:val="00982357"/>
    <w:rsid w:val="00982BBB"/>
    <w:rsid w:val="00985CB3"/>
    <w:rsid w:val="00987688"/>
    <w:rsid w:val="00987744"/>
    <w:rsid w:val="00990E61"/>
    <w:rsid w:val="0099139C"/>
    <w:rsid w:val="00993028"/>
    <w:rsid w:val="009962A6"/>
    <w:rsid w:val="00996E70"/>
    <w:rsid w:val="009A0E23"/>
    <w:rsid w:val="009A2627"/>
    <w:rsid w:val="009A282D"/>
    <w:rsid w:val="009A2F4A"/>
    <w:rsid w:val="009A36D5"/>
    <w:rsid w:val="009A6565"/>
    <w:rsid w:val="009B0634"/>
    <w:rsid w:val="009B33E6"/>
    <w:rsid w:val="009B41D0"/>
    <w:rsid w:val="009B41E6"/>
    <w:rsid w:val="009B49B2"/>
    <w:rsid w:val="009B4E5B"/>
    <w:rsid w:val="009B57D5"/>
    <w:rsid w:val="009B6193"/>
    <w:rsid w:val="009C06B4"/>
    <w:rsid w:val="009C3EAA"/>
    <w:rsid w:val="009C6CC8"/>
    <w:rsid w:val="009C6E62"/>
    <w:rsid w:val="009C7C64"/>
    <w:rsid w:val="009D18EF"/>
    <w:rsid w:val="009D205F"/>
    <w:rsid w:val="009D4FFB"/>
    <w:rsid w:val="009D7C15"/>
    <w:rsid w:val="009E7BED"/>
    <w:rsid w:val="009F02A3"/>
    <w:rsid w:val="009F12F1"/>
    <w:rsid w:val="009F2187"/>
    <w:rsid w:val="009F2953"/>
    <w:rsid w:val="009F6FB4"/>
    <w:rsid w:val="009F78AD"/>
    <w:rsid w:val="00A00039"/>
    <w:rsid w:val="00A00B4A"/>
    <w:rsid w:val="00A01DC2"/>
    <w:rsid w:val="00A0292D"/>
    <w:rsid w:val="00A02A32"/>
    <w:rsid w:val="00A02F7F"/>
    <w:rsid w:val="00A044CC"/>
    <w:rsid w:val="00A07438"/>
    <w:rsid w:val="00A11FAE"/>
    <w:rsid w:val="00A121BE"/>
    <w:rsid w:val="00A128EC"/>
    <w:rsid w:val="00A13DBA"/>
    <w:rsid w:val="00A140CD"/>
    <w:rsid w:val="00A15118"/>
    <w:rsid w:val="00A212EC"/>
    <w:rsid w:val="00A21A36"/>
    <w:rsid w:val="00A223A8"/>
    <w:rsid w:val="00A2444E"/>
    <w:rsid w:val="00A265FD"/>
    <w:rsid w:val="00A31B19"/>
    <w:rsid w:val="00A33B0E"/>
    <w:rsid w:val="00A37814"/>
    <w:rsid w:val="00A37F53"/>
    <w:rsid w:val="00A42F38"/>
    <w:rsid w:val="00A44B46"/>
    <w:rsid w:val="00A456F3"/>
    <w:rsid w:val="00A468A0"/>
    <w:rsid w:val="00A51E06"/>
    <w:rsid w:val="00A5595D"/>
    <w:rsid w:val="00A55BA6"/>
    <w:rsid w:val="00A55C6E"/>
    <w:rsid w:val="00A56D84"/>
    <w:rsid w:val="00A57047"/>
    <w:rsid w:val="00A60162"/>
    <w:rsid w:val="00A608A3"/>
    <w:rsid w:val="00A62CEF"/>
    <w:rsid w:val="00A6621E"/>
    <w:rsid w:val="00A71FEB"/>
    <w:rsid w:val="00A74503"/>
    <w:rsid w:val="00A7588A"/>
    <w:rsid w:val="00A77172"/>
    <w:rsid w:val="00A77A55"/>
    <w:rsid w:val="00A77AEA"/>
    <w:rsid w:val="00A823D6"/>
    <w:rsid w:val="00A8293D"/>
    <w:rsid w:val="00A834B1"/>
    <w:rsid w:val="00A83C10"/>
    <w:rsid w:val="00A84006"/>
    <w:rsid w:val="00A87047"/>
    <w:rsid w:val="00A945C8"/>
    <w:rsid w:val="00A96A09"/>
    <w:rsid w:val="00AA0472"/>
    <w:rsid w:val="00AA081F"/>
    <w:rsid w:val="00AA652A"/>
    <w:rsid w:val="00AA6FBD"/>
    <w:rsid w:val="00AB4B20"/>
    <w:rsid w:val="00AB51BE"/>
    <w:rsid w:val="00AB7109"/>
    <w:rsid w:val="00AB7FEE"/>
    <w:rsid w:val="00AC09ED"/>
    <w:rsid w:val="00AC0A81"/>
    <w:rsid w:val="00AC11FD"/>
    <w:rsid w:val="00AC40F3"/>
    <w:rsid w:val="00AC61C1"/>
    <w:rsid w:val="00AC63FE"/>
    <w:rsid w:val="00AC755B"/>
    <w:rsid w:val="00AC7EBC"/>
    <w:rsid w:val="00AD3245"/>
    <w:rsid w:val="00AD44EA"/>
    <w:rsid w:val="00AD5AF1"/>
    <w:rsid w:val="00AD62B3"/>
    <w:rsid w:val="00AE2C28"/>
    <w:rsid w:val="00AE5D66"/>
    <w:rsid w:val="00AF00F4"/>
    <w:rsid w:val="00AF1495"/>
    <w:rsid w:val="00AF2E0A"/>
    <w:rsid w:val="00AF5D65"/>
    <w:rsid w:val="00AF6E04"/>
    <w:rsid w:val="00B00002"/>
    <w:rsid w:val="00B0205A"/>
    <w:rsid w:val="00B05DC1"/>
    <w:rsid w:val="00B06FDB"/>
    <w:rsid w:val="00B10A09"/>
    <w:rsid w:val="00B16F13"/>
    <w:rsid w:val="00B17FE5"/>
    <w:rsid w:val="00B20887"/>
    <w:rsid w:val="00B21BC4"/>
    <w:rsid w:val="00B238E8"/>
    <w:rsid w:val="00B23C74"/>
    <w:rsid w:val="00B30272"/>
    <w:rsid w:val="00B30368"/>
    <w:rsid w:val="00B30A37"/>
    <w:rsid w:val="00B30EE3"/>
    <w:rsid w:val="00B33429"/>
    <w:rsid w:val="00B3465F"/>
    <w:rsid w:val="00B353AC"/>
    <w:rsid w:val="00B354EE"/>
    <w:rsid w:val="00B36A8D"/>
    <w:rsid w:val="00B36BFC"/>
    <w:rsid w:val="00B37900"/>
    <w:rsid w:val="00B41C69"/>
    <w:rsid w:val="00B4290F"/>
    <w:rsid w:val="00B47B41"/>
    <w:rsid w:val="00B52FBF"/>
    <w:rsid w:val="00B54118"/>
    <w:rsid w:val="00B55489"/>
    <w:rsid w:val="00B567CA"/>
    <w:rsid w:val="00B6781C"/>
    <w:rsid w:val="00B7017E"/>
    <w:rsid w:val="00B716BC"/>
    <w:rsid w:val="00B7418F"/>
    <w:rsid w:val="00B74F17"/>
    <w:rsid w:val="00B763D4"/>
    <w:rsid w:val="00B8064E"/>
    <w:rsid w:val="00B8340D"/>
    <w:rsid w:val="00B83EEF"/>
    <w:rsid w:val="00B846E2"/>
    <w:rsid w:val="00B91105"/>
    <w:rsid w:val="00B94CFC"/>
    <w:rsid w:val="00B959B9"/>
    <w:rsid w:val="00BA04D0"/>
    <w:rsid w:val="00BA1796"/>
    <w:rsid w:val="00BA1E00"/>
    <w:rsid w:val="00BA2579"/>
    <w:rsid w:val="00BA2C26"/>
    <w:rsid w:val="00BA4560"/>
    <w:rsid w:val="00BB03B7"/>
    <w:rsid w:val="00BB06EA"/>
    <w:rsid w:val="00BB0D4E"/>
    <w:rsid w:val="00BB14A9"/>
    <w:rsid w:val="00BB2209"/>
    <w:rsid w:val="00BB2A52"/>
    <w:rsid w:val="00BB326B"/>
    <w:rsid w:val="00BB43B4"/>
    <w:rsid w:val="00BC0150"/>
    <w:rsid w:val="00BC03E5"/>
    <w:rsid w:val="00BC3356"/>
    <w:rsid w:val="00BC3944"/>
    <w:rsid w:val="00BC3B05"/>
    <w:rsid w:val="00BC4541"/>
    <w:rsid w:val="00BC4A32"/>
    <w:rsid w:val="00BC56B9"/>
    <w:rsid w:val="00BC5736"/>
    <w:rsid w:val="00BC7F17"/>
    <w:rsid w:val="00BD4978"/>
    <w:rsid w:val="00BD6F96"/>
    <w:rsid w:val="00BE05F0"/>
    <w:rsid w:val="00BE0D9E"/>
    <w:rsid w:val="00BE4112"/>
    <w:rsid w:val="00BE50DB"/>
    <w:rsid w:val="00BE6060"/>
    <w:rsid w:val="00BE7E47"/>
    <w:rsid w:val="00BF1004"/>
    <w:rsid w:val="00BF206A"/>
    <w:rsid w:val="00BF6EB9"/>
    <w:rsid w:val="00BF72A4"/>
    <w:rsid w:val="00C00E6C"/>
    <w:rsid w:val="00C06C6A"/>
    <w:rsid w:val="00C07937"/>
    <w:rsid w:val="00C10703"/>
    <w:rsid w:val="00C10814"/>
    <w:rsid w:val="00C10EC1"/>
    <w:rsid w:val="00C119AE"/>
    <w:rsid w:val="00C12A0A"/>
    <w:rsid w:val="00C14DF4"/>
    <w:rsid w:val="00C1628B"/>
    <w:rsid w:val="00C165C5"/>
    <w:rsid w:val="00C20647"/>
    <w:rsid w:val="00C20F2D"/>
    <w:rsid w:val="00C20F80"/>
    <w:rsid w:val="00C2646B"/>
    <w:rsid w:val="00C26527"/>
    <w:rsid w:val="00C2667E"/>
    <w:rsid w:val="00C272B0"/>
    <w:rsid w:val="00C308AB"/>
    <w:rsid w:val="00C34E73"/>
    <w:rsid w:val="00C35011"/>
    <w:rsid w:val="00C37477"/>
    <w:rsid w:val="00C375E5"/>
    <w:rsid w:val="00C44180"/>
    <w:rsid w:val="00C45514"/>
    <w:rsid w:val="00C47925"/>
    <w:rsid w:val="00C5131B"/>
    <w:rsid w:val="00C55875"/>
    <w:rsid w:val="00C55F44"/>
    <w:rsid w:val="00C57789"/>
    <w:rsid w:val="00C6070D"/>
    <w:rsid w:val="00C614AA"/>
    <w:rsid w:val="00C62423"/>
    <w:rsid w:val="00C65085"/>
    <w:rsid w:val="00C67F0C"/>
    <w:rsid w:val="00C70086"/>
    <w:rsid w:val="00C704E9"/>
    <w:rsid w:val="00C7055D"/>
    <w:rsid w:val="00C714C7"/>
    <w:rsid w:val="00C71BA7"/>
    <w:rsid w:val="00C726A0"/>
    <w:rsid w:val="00C75F55"/>
    <w:rsid w:val="00C80316"/>
    <w:rsid w:val="00C80A5C"/>
    <w:rsid w:val="00C839E1"/>
    <w:rsid w:val="00C9025F"/>
    <w:rsid w:val="00C90478"/>
    <w:rsid w:val="00C908AE"/>
    <w:rsid w:val="00C9221F"/>
    <w:rsid w:val="00C925EB"/>
    <w:rsid w:val="00C956CA"/>
    <w:rsid w:val="00C9797C"/>
    <w:rsid w:val="00CA1219"/>
    <w:rsid w:val="00CA420E"/>
    <w:rsid w:val="00CA53AB"/>
    <w:rsid w:val="00CA640D"/>
    <w:rsid w:val="00CB2BB8"/>
    <w:rsid w:val="00CB70C1"/>
    <w:rsid w:val="00CC1758"/>
    <w:rsid w:val="00CC250D"/>
    <w:rsid w:val="00CC37B6"/>
    <w:rsid w:val="00CC7E52"/>
    <w:rsid w:val="00CD0EBC"/>
    <w:rsid w:val="00CD1EA0"/>
    <w:rsid w:val="00CD26A0"/>
    <w:rsid w:val="00CD29EF"/>
    <w:rsid w:val="00CD4189"/>
    <w:rsid w:val="00CD455C"/>
    <w:rsid w:val="00CD6303"/>
    <w:rsid w:val="00CD773F"/>
    <w:rsid w:val="00CD783B"/>
    <w:rsid w:val="00CD7C14"/>
    <w:rsid w:val="00CE0591"/>
    <w:rsid w:val="00CE0968"/>
    <w:rsid w:val="00CE17A7"/>
    <w:rsid w:val="00CE21AC"/>
    <w:rsid w:val="00CE4A10"/>
    <w:rsid w:val="00CE50FC"/>
    <w:rsid w:val="00CF0A37"/>
    <w:rsid w:val="00CF0D45"/>
    <w:rsid w:val="00CF24AB"/>
    <w:rsid w:val="00CF49C3"/>
    <w:rsid w:val="00D032B8"/>
    <w:rsid w:val="00D05183"/>
    <w:rsid w:val="00D06B6B"/>
    <w:rsid w:val="00D06C25"/>
    <w:rsid w:val="00D103CA"/>
    <w:rsid w:val="00D1096B"/>
    <w:rsid w:val="00D1580D"/>
    <w:rsid w:val="00D15E44"/>
    <w:rsid w:val="00D17405"/>
    <w:rsid w:val="00D20904"/>
    <w:rsid w:val="00D22FD5"/>
    <w:rsid w:val="00D264A5"/>
    <w:rsid w:val="00D33C92"/>
    <w:rsid w:val="00D36C6C"/>
    <w:rsid w:val="00D40F77"/>
    <w:rsid w:val="00D41094"/>
    <w:rsid w:val="00D41A1F"/>
    <w:rsid w:val="00D424B0"/>
    <w:rsid w:val="00D45419"/>
    <w:rsid w:val="00D463B0"/>
    <w:rsid w:val="00D502BB"/>
    <w:rsid w:val="00D506BE"/>
    <w:rsid w:val="00D5080E"/>
    <w:rsid w:val="00D51CEC"/>
    <w:rsid w:val="00D536AA"/>
    <w:rsid w:val="00D56E12"/>
    <w:rsid w:val="00D71D76"/>
    <w:rsid w:val="00D734E3"/>
    <w:rsid w:val="00D738F9"/>
    <w:rsid w:val="00D73D20"/>
    <w:rsid w:val="00D751F2"/>
    <w:rsid w:val="00D776D3"/>
    <w:rsid w:val="00D83B45"/>
    <w:rsid w:val="00D84DCA"/>
    <w:rsid w:val="00D86D3C"/>
    <w:rsid w:val="00D86D86"/>
    <w:rsid w:val="00DA0B48"/>
    <w:rsid w:val="00DA13FA"/>
    <w:rsid w:val="00DA20C1"/>
    <w:rsid w:val="00DA23FD"/>
    <w:rsid w:val="00DA2513"/>
    <w:rsid w:val="00DA2924"/>
    <w:rsid w:val="00DB11D8"/>
    <w:rsid w:val="00DB19FE"/>
    <w:rsid w:val="00DB1AEE"/>
    <w:rsid w:val="00DB4523"/>
    <w:rsid w:val="00DB5774"/>
    <w:rsid w:val="00DC0F40"/>
    <w:rsid w:val="00DC1740"/>
    <w:rsid w:val="00DC2B7A"/>
    <w:rsid w:val="00DC3B63"/>
    <w:rsid w:val="00DC503D"/>
    <w:rsid w:val="00DD2CAE"/>
    <w:rsid w:val="00DD2FD5"/>
    <w:rsid w:val="00DD44AF"/>
    <w:rsid w:val="00DD54AC"/>
    <w:rsid w:val="00DD5BA7"/>
    <w:rsid w:val="00DD735B"/>
    <w:rsid w:val="00DE01F7"/>
    <w:rsid w:val="00DE08A3"/>
    <w:rsid w:val="00DE0BC1"/>
    <w:rsid w:val="00DE6A65"/>
    <w:rsid w:val="00DF1EEA"/>
    <w:rsid w:val="00DF251F"/>
    <w:rsid w:val="00DF26C3"/>
    <w:rsid w:val="00DF3A69"/>
    <w:rsid w:val="00DF3FF3"/>
    <w:rsid w:val="00DF4EA2"/>
    <w:rsid w:val="00DF5657"/>
    <w:rsid w:val="00DF6AE6"/>
    <w:rsid w:val="00DF6D98"/>
    <w:rsid w:val="00E01F25"/>
    <w:rsid w:val="00E021BA"/>
    <w:rsid w:val="00E02315"/>
    <w:rsid w:val="00E049AB"/>
    <w:rsid w:val="00E0599D"/>
    <w:rsid w:val="00E05A89"/>
    <w:rsid w:val="00E06D98"/>
    <w:rsid w:val="00E06E07"/>
    <w:rsid w:val="00E1070F"/>
    <w:rsid w:val="00E11211"/>
    <w:rsid w:val="00E145C4"/>
    <w:rsid w:val="00E15BF6"/>
    <w:rsid w:val="00E220D1"/>
    <w:rsid w:val="00E237B1"/>
    <w:rsid w:val="00E2425B"/>
    <w:rsid w:val="00E24F11"/>
    <w:rsid w:val="00E25DEA"/>
    <w:rsid w:val="00E2717C"/>
    <w:rsid w:val="00E278D0"/>
    <w:rsid w:val="00E27B6E"/>
    <w:rsid w:val="00E302B9"/>
    <w:rsid w:val="00E31378"/>
    <w:rsid w:val="00E31BE4"/>
    <w:rsid w:val="00E379B7"/>
    <w:rsid w:val="00E41D30"/>
    <w:rsid w:val="00E44373"/>
    <w:rsid w:val="00E44F2B"/>
    <w:rsid w:val="00E45F6F"/>
    <w:rsid w:val="00E465B7"/>
    <w:rsid w:val="00E47C59"/>
    <w:rsid w:val="00E5003E"/>
    <w:rsid w:val="00E500F0"/>
    <w:rsid w:val="00E503C9"/>
    <w:rsid w:val="00E60F34"/>
    <w:rsid w:val="00E648BD"/>
    <w:rsid w:val="00E64950"/>
    <w:rsid w:val="00E67DE4"/>
    <w:rsid w:val="00E70122"/>
    <w:rsid w:val="00E738A2"/>
    <w:rsid w:val="00E75EE0"/>
    <w:rsid w:val="00E76D41"/>
    <w:rsid w:val="00E81F82"/>
    <w:rsid w:val="00E82491"/>
    <w:rsid w:val="00E82666"/>
    <w:rsid w:val="00E82FEB"/>
    <w:rsid w:val="00E849CB"/>
    <w:rsid w:val="00E85CEC"/>
    <w:rsid w:val="00E85D13"/>
    <w:rsid w:val="00E919D4"/>
    <w:rsid w:val="00E91A46"/>
    <w:rsid w:val="00EA313E"/>
    <w:rsid w:val="00EA6516"/>
    <w:rsid w:val="00EB02E7"/>
    <w:rsid w:val="00EB1498"/>
    <w:rsid w:val="00EB14D7"/>
    <w:rsid w:val="00EB1FF5"/>
    <w:rsid w:val="00EB2DE6"/>
    <w:rsid w:val="00EB44B9"/>
    <w:rsid w:val="00EB4693"/>
    <w:rsid w:val="00EB4EDD"/>
    <w:rsid w:val="00EB5A73"/>
    <w:rsid w:val="00EB787B"/>
    <w:rsid w:val="00EC04AA"/>
    <w:rsid w:val="00EC0807"/>
    <w:rsid w:val="00EC0A7B"/>
    <w:rsid w:val="00EC1F4B"/>
    <w:rsid w:val="00EC3601"/>
    <w:rsid w:val="00EC4055"/>
    <w:rsid w:val="00EC4CF1"/>
    <w:rsid w:val="00EC59C0"/>
    <w:rsid w:val="00EC5CA2"/>
    <w:rsid w:val="00EC7977"/>
    <w:rsid w:val="00ED0477"/>
    <w:rsid w:val="00ED0EDB"/>
    <w:rsid w:val="00ED3524"/>
    <w:rsid w:val="00ED6E2B"/>
    <w:rsid w:val="00ED7EA6"/>
    <w:rsid w:val="00EE0401"/>
    <w:rsid w:val="00EE4490"/>
    <w:rsid w:val="00EE55D3"/>
    <w:rsid w:val="00EE6810"/>
    <w:rsid w:val="00EF0A64"/>
    <w:rsid w:val="00EF55B0"/>
    <w:rsid w:val="00EF592C"/>
    <w:rsid w:val="00EF793B"/>
    <w:rsid w:val="00F01632"/>
    <w:rsid w:val="00F0330E"/>
    <w:rsid w:val="00F06B23"/>
    <w:rsid w:val="00F1219D"/>
    <w:rsid w:val="00F141D8"/>
    <w:rsid w:val="00F16555"/>
    <w:rsid w:val="00F166BA"/>
    <w:rsid w:val="00F166BE"/>
    <w:rsid w:val="00F20C13"/>
    <w:rsid w:val="00F21295"/>
    <w:rsid w:val="00F21A00"/>
    <w:rsid w:val="00F222C8"/>
    <w:rsid w:val="00F22AA3"/>
    <w:rsid w:val="00F242BD"/>
    <w:rsid w:val="00F24FAE"/>
    <w:rsid w:val="00F26811"/>
    <w:rsid w:val="00F31FC1"/>
    <w:rsid w:val="00F33605"/>
    <w:rsid w:val="00F3548A"/>
    <w:rsid w:val="00F35EA6"/>
    <w:rsid w:val="00F40289"/>
    <w:rsid w:val="00F443B0"/>
    <w:rsid w:val="00F4538A"/>
    <w:rsid w:val="00F50221"/>
    <w:rsid w:val="00F51674"/>
    <w:rsid w:val="00F52782"/>
    <w:rsid w:val="00F543B2"/>
    <w:rsid w:val="00F5514B"/>
    <w:rsid w:val="00F558FD"/>
    <w:rsid w:val="00F56387"/>
    <w:rsid w:val="00F60882"/>
    <w:rsid w:val="00F612C0"/>
    <w:rsid w:val="00F61562"/>
    <w:rsid w:val="00F62237"/>
    <w:rsid w:val="00F634A9"/>
    <w:rsid w:val="00F64456"/>
    <w:rsid w:val="00F64BB1"/>
    <w:rsid w:val="00F714C8"/>
    <w:rsid w:val="00F738EF"/>
    <w:rsid w:val="00F76814"/>
    <w:rsid w:val="00F776FF"/>
    <w:rsid w:val="00F80910"/>
    <w:rsid w:val="00F80B86"/>
    <w:rsid w:val="00F824A7"/>
    <w:rsid w:val="00F84D1E"/>
    <w:rsid w:val="00F851C3"/>
    <w:rsid w:val="00F858F9"/>
    <w:rsid w:val="00F91CA0"/>
    <w:rsid w:val="00F927C9"/>
    <w:rsid w:val="00F92EFE"/>
    <w:rsid w:val="00F945F0"/>
    <w:rsid w:val="00F97D46"/>
    <w:rsid w:val="00FA0C14"/>
    <w:rsid w:val="00FA12B9"/>
    <w:rsid w:val="00FA3C03"/>
    <w:rsid w:val="00FA40CE"/>
    <w:rsid w:val="00FA4D44"/>
    <w:rsid w:val="00FA66A1"/>
    <w:rsid w:val="00FA751F"/>
    <w:rsid w:val="00FB27E3"/>
    <w:rsid w:val="00FB4534"/>
    <w:rsid w:val="00FB506C"/>
    <w:rsid w:val="00FB7F2D"/>
    <w:rsid w:val="00FC03A1"/>
    <w:rsid w:val="00FC16B0"/>
    <w:rsid w:val="00FC21B8"/>
    <w:rsid w:val="00FD248F"/>
    <w:rsid w:val="00FD2BB4"/>
    <w:rsid w:val="00FD2BC9"/>
    <w:rsid w:val="00FD3798"/>
    <w:rsid w:val="00FD5E5C"/>
    <w:rsid w:val="00FD5E69"/>
    <w:rsid w:val="00FD73EE"/>
    <w:rsid w:val="00FE01D7"/>
    <w:rsid w:val="00FE1D5C"/>
    <w:rsid w:val="00FE2867"/>
    <w:rsid w:val="00FE4A09"/>
    <w:rsid w:val="00FE4C36"/>
    <w:rsid w:val="00FF382E"/>
    <w:rsid w:val="00FF3CBF"/>
    <w:rsid w:val="00FF4956"/>
    <w:rsid w:val="00FF5927"/>
    <w:rsid w:val="00FF5981"/>
    <w:rsid w:val="00FF6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36AA"/>
  <w15:docId w15:val="{00A533ED-A1EE-4101-84BE-B4418FAD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4B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A834B1"/>
    <w:pPr>
      <w:keepNext/>
      <w:ind w:left="360"/>
      <w:jc w:val="center"/>
      <w:outlineLvl w:val="1"/>
    </w:pPr>
  </w:style>
  <w:style w:type="paragraph" w:styleId="3">
    <w:name w:val="heading 3"/>
    <w:basedOn w:val="a"/>
    <w:next w:val="a"/>
    <w:link w:val="30"/>
    <w:uiPriority w:val="9"/>
    <w:unhideWhenUsed/>
    <w:qFormat/>
    <w:rsid w:val="00660B55"/>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qFormat/>
    <w:rsid w:val="00A834B1"/>
    <w:pPr>
      <w:keepNext/>
      <w:jc w:val="center"/>
      <w:outlineLvl w:val="3"/>
    </w:pPr>
    <w:rPr>
      <w:sz w:val="40"/>
    </w:rPr>
  </w:style>
  <w:style w:type="paragraph" w:styleId="5">
    <w:name w:val="heading 5"/>
    <w:basedOn w:val="a"/>
    <w:next w:val="a"/>
    <w:link w:val="50"/>
    <w:qFormat/>
    <w:rsid w:val="00A834B1"/>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34B1"/>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834B1"/>
    <w:rPr>
      <w:rFonts w:ascii="Times New Roman" w:eastAsia="Times New Roman" w:hAnsi="Times New Roman" w:cs="Times New Roman"/>
      <w:sz w:val="40"/>
      <w:szCs w:val="24"/>
      <w:lang w:eastAsia="ru-RU"/>
    </w:rPr>
  </w:style>
  <w:style w:type="character" w:customStyle="1" w:styleId="50">
    <w:name w:val="Заголовок 5 Знак"/>
    <w:basedOn w:val="a0"/>
    <w:link w:val="5"/>
    <w:rsid w:val="00A834B1"/>
    <w:rPr>
      <w:rFonts w:ascii="Times New Roman" w:eastAsia="Times New Roman" w:hAnsi="Times New Roman" w:cs="Times New Roman"/>
      <w:b/>
      <w:bCs/>
      <w:sz w:val="28"/>
      <w:szCs w:val="24"/>
      <w:lang w:eastAsia="ru-RU"/>
    </w:rPr>
  </w:style>
  <w:style w:type="paragraph" w:styleId="a3">
    <w:name w:val="footnote text"/>
    <w:basedOn w:val="a"/>
    <w:link w:val="a4"/>
    <w:rsid w:val="00A834B1"/>
    <w:rPr>
      <w:sz w:val="20"/>
      <w:szCs w:val="20"/>
    </w:rPr>
  </w:style>
  <w:style w:type="character" w:customStyle="1" w:styleId="a4">
    <w:name w:val="Текст сноски Знак"/>
    <w:basedOn w:val="a0"/>
    <w:link w:val="a3"/>
    <w:rsid w:val="00A834B1"/>
    <w:rPr>
      <w:rFonts w:ascii="Times New Roman" w:eastAsia="Times New Roman" w:hAnsi="Times New Roman" w:cs="Times New Roman"/>
      <w:sz w:val="20"/>
      <w:szCs w:val="20"/>
      <w:lang w:eastAsia="ru-RU"/>
    </w:rPr>
  </w:style>
  <w:style w:type="character" w:styleId="a5">
    <w:name w:val="footnote reference"/>
    <w:rsid w:val="00A834B1"/>
    <w:rPr>
      <w:vertAlign w:val="superscript"/>
    </w:rPr>
  </w:style>
  <w:style w:type="table" w:styleId="a6">
    <w:name w:val="Table Grid"/>
    <w:basedOn w:val="a1"/>
    <w:uiPriority w:val="59"/>
    <w:rsid w:val="00A13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00145D"/>
    <w:pPr>
      <w:spacing w:before="120" w:line="360" w:lineRule="auto"/>
      <w:ind w:firstLine="709"/>
      <w:jc w:val="both"/>
    </w:pPr>
    <w:rPr>
      <w:lang w:eastAsia="x-none"/>
    </w:rPr>
  </w:style>
  <w:style w:type="character" w:customStyle="1" w:styleId="22">
    <w:name w:val="Основной текст с отступом 2 Знак"/>
    <w:basedOn w:val="a0"/>
    <w:link w:val="21"/>
    <w:rsid w:val="0000145D"/>
    <w:rPr>
      <w:rFonts w:ascii="Times New Roman" w:eastAsia="Times New Roman" w:hAnsi="Times New Roman" w:cs="Times New Roman"/>
      <w:sz w:val="28"/>
      <w:szCs w:val="24"/>
      <w:lang w:eastAsia="x-none"/>
    </w:rPr>
  </w:style>
  <w:style w:type="paragraph" w:styleId="a7">
    <w:name w:val="List Paragraph"/>
    <w:basedOn w:val="a"/>
    <w:uiPriority w:val="34"/>
    <w:qFormat/>
    <w:rsid w:val="003F2E3F"/>
    <w:pPr>
      <w:ind w:left="720"/>
      <w:contextualSpacing/>
    </w:pPr>
  </w:style>
  <w:style w:type="character" w:styleId="a8">
    <w:name w:val="Hyperlink"/>
    <w:basedOn w:val="a0"/>
    <w:uiPriority w:val="99"/>
    <w:unhideWhenUsed/>
    <w:rsid w:val="00DB5774"/>
    <w:rPr>
      <w:color w:val="0000FF" w:themeColor="hyperlink"/>
      <w:u w:val="single"/>
    </w:rPr>
  </w:style>
  <w:style w:type="paragraph" w:styleId="a9">
    <w:name w:val="Normal (Web)"/>
    <w:basedOn w:val="a"/>
    <w:unhideWhenUsed/>
    <w:rsid w:val="00373361"/>
    <w:pPr>
      <w:spacing w:before="100" w:beforeAutospacing="1" w:after="100" w:afterAutospacing="1"/>
    </w:pPr>
    <w:rPr>
      <w:rFonts w:eastAsiaTheme="minorEastAsia"/>
      <w:sz w:val="24"/>
      <w:lang w:val="ru-RU"/>
    </w:rPr>
  </w:style>
  <w:style w:type="character" w:styleId="aa">
    <w:name w:val="annotation reference"/>
    <w:basedOn w:val="a0"/>
    <w:uiPriority w:val="99"/>
    <w:semiHidden/>
    <w:unhideWhenUsed/>
    <w:rsid w:val="00015093"/>
    <w:rPr>
      <w:sz w:val="16"/>
      <w:szCs w:val="16"/>
    </w:rPr>
  </w:style>
  <w:style w:type="paragraph" w:styleId="ab">
    <w:name w:val="annotation text"/>
    <w:basedOn w:val="a"/>
    <w:link w:val="ac"/>
    <w:uiPriority w:val="99"/>
    <w:semiHidden/>
    <w:unhideWhenUsed/>
    <w:rsid w:val="00015093"/>
    <w:rPr>
      <w:sz w:val="20"/>
      <w:szCs w:val="20"/>
    </w:rPr>
  </w:style>
  <w:style w:type="character" w:customStyle="1" w:styleId="ac">
    <w:name w:val="Текст примечания Знак"/>
    <w:basedOn w:val="a0"/>
    <w:link w:val="ab"/>
    <w:uiPriority w:val="99"/>
    <w:semiHidden/>
    <w:rsid w:val="00015093"/>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15093"/>
    <w:rPr>
      <w:b/>
      <w:bCs/>
    </w:rPr>
  </w:style>
  <w:style w:type="character" w:customStyle="1" w:styleId="ae">
    <w:name w:val="Тема примечания Знак"/>
    <w:basedOn w:val="ac"/>
    <w:link w:val="ad"/>
    <w:uiPriority w:val="99"/>
    <w:semiHidden/>
    <w:rsid w:val="00015093"/>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015093"/>
    <w:rPr>
      <w:rFonts w:ascii="Tahoma" w:hAnsi="Tahoma" w:cs="Tahoma"/>
      <w:sz w:val="16"/>
      <w:szCs w:val="16"/>
    </w:rPr>
  </w:style>
  <w:style w:type="character" w:customStyle="1" w:styleId="af0">
    <w:name w:val="Текст выноски Знак"/>
    <w:basedOn w:val="a0"/>
    <w:link w:val="af"/>
    <w:uiPriority w:val="99"/>
    <w:semiHidden/>
    <w:rsid w:val="00015093"/>
    <w:rPr>
      <w:rFonts w:ascii="Tahoma" w:eastAsia="Times New Roman" w:hAnsi="Tahoma" w:cs="Tahoma"/>
      <w:sz w:val="16"/>
      <w:szCs w:val="16"/>
      <w:lang w:eastAsia="ru-RU"/>
    </w:rPr>
  </w:style>
  <w:style w:type="character" w:styleId="af1">
    <w:name w:val="Unresolved Mention"/>
    <w:basedOn w:val="a0"/>
    <w:uiPriority w:val="99"/>
    <w:semiHidden/>
    <w:unhideWhenUsed/>
    <w:rsid w:val="00874AB1"/>
    <w:rPr>
      <w:color w:val="605E5C"/>
      <w:shd w:val="clear" w:color="auto" w:fill="E1DFDD"/>
    </w:rPr>
  </w:style>
  <w:style w:type="paragraph" w:styleId="23">
    <w:name w:val="Body Text 2"/>
    <w:basedOn w:val="a"/>
    <w:link w:val="24"/>
    <w:uiPriority w:val="99"/>
    <w:semiHidden/>
    <w:unhideWhenUsed/>
    <w:rsid w:val="00660B55"/>
    <w:pPr>
      <w:spacing w:after="120" w:line="480" w:lineRule="auto"/>
    </w:pPr>
  </w:style>
  <w:style w:type="character" w:customStyle="1" w:styleId="24">
    <w:name w:val="Основной текст 2 Знак"/>
    <w:basedOn w:val="a0"/>
    <w:link w:val="23"/>
    <w:uiPriority w:val="99"/>
    <w:semiHidden/>
    <w:rsid w:val="00660B5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660B55"/>
    <w:rPr>
      <w:rFonts w:asciiTheme="majorHAnsi" w:eastAsiaTheme="majorEastAsia" w:hAnsiTheme="majorHAnsi" w:cstheme="majorBidi"/>
      <w:color w:val="243F60" w:themeColor="accent1" w:themeShade="7F"/>
      <w:sz w:val="24"/>
      <w:szCs w:val="24"/>
      <w:lang w:eastAsia="ru-RU"/>
    </w:rPr>
  </w:style>
  <w:style w:type="paragraph" w:styleId="af2">
    <w:name w:val="Body Text Indent"/>
    <w:basedOn w:val="a"/>
    <w:link w:val="af3"/>
    <w:uiPriority w:val="99"/>
    <w:semiHidden/>
    <w:unhideWhenUsed/>
    <w:rsid w:val="00660B55"/>
    <w:pPr>
      <w:spacing w:after="120"/>
      <w:ind w:left="283"/>
    </w:pPr>
  </w:style>
  <w:style w:type="character" w:customStyle="1" w:styleId="af3">
    <w:name w:val="Основной текст с отступом Знак"/>
    <w:basedOn w:val="a0"/>
    <w:link w:val="af2"/>
    <w:uiPriority w:val="99"/>
    <w:semiHidden/>
    <w:rsid w:val="00660B55"/>
    <w:rPr>
      <w:rFonts w:ascii="Times New Roman" w:eastAsia="Times New Roman" w:hAnsi="Times New Roman" w:cs="Times New Roman"/>
      <w:sz w:val="28"/>
      <w:szCs w:val="24"/>
      <w:lang w:eastAsia="ru-RU"/>
    </w:rPr>
  </w:style>
  <w:style w:type="paragraph" w:customStyle="1" w:styleId="1">
    <w:name w:val="Абзац списка1"/>
    <w:basedOn w:val="a"/>
    <w:rsid w:val="009608F3"/>
    <w:pPr>
      <w:spacing w:line="276" w:lineRule="auto"/>
      <w:ind w:left="720"/>
      <w:contextualSpacing/>
    </w:pPr>
    <w:rPr>
      <w:szCs w:val="28"/>
      <w:lang w:val="ru-RU" w:eastAsia="en-US"/>
    </w:rPr>
  </w:style>
  <w:style w:type="paragraph" w:customStyle="1" w:styleId="Body1">
    <w:name w:val="Body 1"/>
    <w:rsid w:val="009608F3"/>
    <w:pPr>
      <w:spacing w:after="0" w:line="240" w:lineRule="auto"/>
    </w:pPr>
    <w:rPr>
      <w:rFonts w:ascii="Helvetica" w:eastAsia="Arial Unicode MS" w:hAnsi="Helvetica" w:cs="Times New Roman"/>
      <w:color w:val="000000"/>
      <w:sz w:val="24"/>
      <w:szCs w:val="20"/>
      <w:lang w:val="ru-RU" w:eastAsia="ru-RU"/>
    </w:rPr>
  </w:style>
  <w:style w:type="character" w:customStyle="1" w:styleId="apple-converted-space">
    <w:name w:val="apple-converted-space"/>
    <w:basedOn w:val="a0"/>
    <w:rsid w:val="009608F3"/>
  </w:style>
  <w:style w:type="paragraph" w:styleId="af4">
    <w:name w:val="No Spacing"/>
    <w:uiPriority w:val="1"/>
    <w:qFormat/>
    <w:rsid w:val="009357A8"/>
    <w:pPr>
      <w:spacing w:after="0" w:line="240" w:lineRule="auto"/>
      <w:ind w:firstLine="709"/>
      <w:jc w:val="both"/>
    </w:pPr>
    <w:rPr>
      <w:rFonts w:ascii="Calibri" w:eastAsia="Calibri" w:hAnsi="Calibri" w:cs="Times New Roman"/>
    </w:rPr>
  </w:style>
  <w:style w:type="paragraph" w:styleId="af5">
    <w:name w:val="header"/>
    <w:basedOn w:val="a"/>
    <w:link w:val="af6"/>
    <w:uiPriority w:val="99"/>
    <w:unhideWhenUsed/>
    <w:rsid w:val="00561596"/>
    <w:pPr>
      <w:tabs>
        <w:tab w:val="center" w:pos="4677"/>
        <w:tab w:val="right" w:pos="9355"/>
      </w:tabs>
    </w:pPr>
  </w:style>
  <w:style w:type="character" w:customStyle="1" w:styleId="af6">
    <w:name w:val="Верхний колонтитул Знак"/>
    <w:basedOn w:val="a0"/>
    <w:link w:val="af5"/>
    <w:uiPriority w:val="99"/>
    <w:rsid w:val="00561596"/>
    <w:rPr>
      <w:rFonts w:ascii="Times New Roman" w:eastAsia="Times New Roman" w:hAnsi="Times New Roman" w:cs="Times New Roman"/>
      <w:sz w:val="28"/>
      <w:szCs w:val="24"/>
      <w:lang w:eastAsia="ru-RU"/>
    </w:rPr>
  </w:style>
  <w:style w:type="paragraph" w:styleId="af7">
    <w:name w:val="footer"/>
    <w:basedOn w:val="a"/>
    <w:link w:val="af8"/>
    <w:uiPriority w:val="99"/>
    <w:unhideWhenUsed/>
    <w:rsid w:val="00561596"/>
    <w:pPr>
      <w:tabs>
        <w:tab w:val="center" w:pos="4677"/>
        <w:tab w:val="right" w:pos="9355"/>
      </w:tabs>
    </w:pPr>
  </w:style>
  <w:style w:type="character" w:customStyle="1" w:styleId="af8">
    <w:name w:val="Нижний колонтитул Знак"/>
    <w:basedOn w:val="a0"/>
    <w:link w:val="af7"/>
    <w:uiPriority w:val="99"/>
    <w:rsid w:val="00561596"/>
    <w:rPr>
      <w:rFonts w:ascii="Times New Roman" w:eastAsia="Times New Roman" w:hAnsi="Times New Roman" w:cs="Times New Roman"/>
      <w:sz w:val="28"/>
      <w:szCs w:val="24"/>
      <w:lang w:eastAsia="ru-RU"/>
    </w:rPr>
  </w:style>
  <w:style w:type="paragraph" w:styleId="af9">
    <w:name w:val="Body Text"/>
    <w:basedOn w:val="a"/>
    <w:link w:val="afa"/>
    <w:uiPriority w:val="99"/>
    <w:semiHidden/>
    <w:unhideWhenUsed/>
    <w:rsid w:val="00792087"/>
    <w:pPr>
      <w:spacing w:after="120"/>
    </w:pPr>
  </w:style>
  <w:style w:type="character" w:customStyle="1" w:styleId="afa">
    <w:name w:val="Основной текст Знак"/>
    <w:basedOn w:val="a0"/>
    <w:link w:val="af9"/>
    <w:uiPriority w:val="99"/>
    <w:semiHidden/>
    <w:rsid w:val="0079208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1384">
      <w:bodyDiv w:val="1"/>
      <w:marLeft w:val="0"/>
      <w:marRight w:val="0"/>
      <w:marTop w:val="0"/>
      <w:marBottom w:val="0"/>
      <w:divBdr>
        <w:top w:val="none" w:sz="0" w:space="0" w:color="auto"/>
        <w:left w:val="none" w:sz="0" w:space="0" w:color="auto"/>
        <w:bottom w:val="none" w:sz="0" w:space="0" w:color="auto"/>
        <w:right w:val="none" w:sz="0" w:space="0" w:color="auto"/>
      </w:divBdr>
      <w:divsChild>
        <w:div w:id="1757050265">
          <w:marLeft w:val="0"/>
          <w:marRight w:val="0"/>
          <w:marTop w:val="0"/>
          <w:marBottom w:val="0"/>
          <w:divBdr>
            <w:top w:val="none" w:sz="0" w:space="0" w:color="auto"/>
            <w:left w:val="none" w:sz="0" w:space="0" w:color="auto"/>
            <w:bottom w:val="none" w:sz="0" w:space="0" w:color="auto"/>
            <w:right w:val="none" w:sz="0" w:space="0" w:color="auto"/>
          </w:divBdr>
          <w:divsChild>
            <w:div w:id="676661365">
              <w:marLeft w:val="0"/>
              <w:marRight w:val="0"/>
              <w:marTop w:val="0"/>
              <w:marBottom w:val="0"/>
              <w:divBdr>
                <w:top w:val="none" w:sz="0" w:space="0" w:color="auto"/>
                <w:left w:val="none" w:sz="0" w:space="0" w:color="auto"/>
                <w:bottom w:val="none" w:sz="0" w:space="0" w:color="auto"/>
                <w:right w:val="none" w:sz="0" w:space="0" w:color="auto"/>
              </w:divBdr>
            </w:div>
            <w:div w:id="180507654">
              <w:marLeft w:val="0"/>
              <w:marRight w:val="0"/>
              <w:marTop w:val="0"/>
              <w:marBottom w:val="0"/>
              <w:divBdr>
                <w:top w:val="none" w:sz="0" w:space="0" w:color="auto"/>
                <w:left w:val="none" w:sz="0" w:space="0" w:color="auto"/>
                <w:bottom w:val="none" w:sz="0" w:space="0" w:color="auto"/>
                <w:right w:val="none" w:sz="0" w:space="0" w:color="auto"/>
              </w:divBdr>
            </w:div>
            <w:div w:id="458494279">
              <w:marLeft w:val="0"/>
              <w:marRight w:val="0"/>
              <w:marTop w:val="0"/>
              <w:marBottom w:val="0"/>
              <w:divBdr>
                <w:top w:val="none" w:sz="0" w:space="0" w:color="auto"/>
                <w:left w:val="none" w:sz="0" w:space="0" w:color="auto"/>
                <w:bottom w:val="none" w:sz="0" w:space="0" w:color="auto"/>
                <w:right w:val="none" w:sz="0" w:space="0" w:color="auto"/>
              </w:divBdr>
            </w:div>
            <w:div w:id="1841582859">
              <w:marLeft w:val="0"/>
              <w:marRight w:val="0"/>
              <w:marTop w:val="0"/>
              <w:marBottom w:val="0"/>
              <w:divBdr>
                <w:top w:val="none" w:sz="0" w:space="0" w:color="auto"/>
                <w:left w:val="none" w:sz="0" w:space="0" w:color="auto"/>
                <w:bottom w:val="none" w:sz="0" w:space="0" w:color="auto"/>
                <w:right w:val="none" w:sz="0" w:space="0" w:color="auto"/>
              </w:divBdr>
            </w:div>
          </w:divsChild>
        </w:div>
        <w:div w:id="1623073880">
          <w:marLeft w:val="0"/>
          <w:marRight w:val="0"/>
          <w:marTop w:val="0"/>
          <w:marBottom w:val="0"/>
          <w:divBdr>
            <w:top w:val="none" w:sz="0" w:space="0" w:color="auto"/>
            <w:left w:val="none" w:sz="0" w:space="0" w:color="auto"/>
            <w:bottom w:val="none" w:sz="0" w:space="0" w:color="auto"/>
            <w:right w:val="none" w:sz="0" w:space="0" w:color="auto"/>
          </w:divBdr>
          <w:divsChild>
            <w:div w:id="348141922">
              <w:marLeft w:val="0"/>
              <w:marRight w:val="0"/>
              <w:marTop w:val="0"/>
              <w:marBottom w:val="0"/>
              <w:divBdr>
                <w:top w:val="none" w:sz="0" w:space="0" w:color="auto"/>
                <w:left w:val="none" w:sz="0" w:space="0" w:color="auto"/>
                <w:bottom w:val="none" w:sz="0" w:space="0" w:color="auto"/>
                <w:right w:val="none" w:sz="0" w:space="0" w:color="auto"/>
              </w:divBdr>
            </w:div>
            <w:div w:id="1513029665">
              <w:marLeft w:val="0"/>
              <w:marRight w:val="0"/>
              <w:marTop w:val="0"/>
              <w:marBottom w:val="0"/>
              <w:divBdr>
                <w:top w:val="none" w:sz="0" w:space="0" w:color="auto"/>
                <w:left w:val="none" w:sz="0" w:space="0" w:color="auto"/>
                <w:bottom w:val="none" w:sz="0" w:space="0" w:color="auto"/>
                <w:right w:val="none" w:sz="0" w:space="0" w:color="auto"/>
              </w:divBdr>
            </w:div>
            <w:div w:id="150608777">
              <w:marLeft w:val="0"/>
              <w:marRight w:val="0"/>
              <w:marTop w:val="0"/>
              <w:marBottom w:val="0"/>
              <w:divBdr>
                <w:top w:val="none" w:sz="0" w:space="0" w:color="auto"/>
                <w:left w:val="none" w:sz="0" w:space="0" w:color="auto"/>
                <w:bottom w:val="none" w:sz="0" w:space="0" w:color="auto"/>
                <w:right w:val="none" w:sz="0" w:space="0" w:color="auto"/>
              </w:divBdr>
            </w:div>
            <w:div w:id="1754084000">
              <w:marLeft w:val="0"/>
              <w:marRight w:val="0"/>
              <w:marTop w:val="0"/>
              <w:marBottom w:val="0"/>
              <w:divBdr>
                <w:top w:val="none" w:sz="0" w:space="0" w:color="auto"/>
                <w:left w:val="none" w:sz="0" w:space="0" w:color="auto"/>
                <w:bottom w:val="none" w:sz="0" w:space="0" w:color="auto"/>
                <w:right w:val="none" w:sz="0" w:space="0" w:color="auto"/>
              </w:divBdr>
            </w:div>
            <w:div w:id="1272276198">
              <w:marLeft w:val="0"/>
              <w:marRight w:val="0"/>
              <w:marTop w:val="0"/>
              <w:marBottom w:val="0"/>
              <w:divBdr>
                <w:top w:val="none" w:sz="0" w:space="0" w:color="auto"/>
                <w:left w:val="none" w:sz="0" w:space="0" w:color="auto"/>
                <w:bottom w:val="none" w:sz="0" w:space="0" w:color="auto"/>
                <w:right w:val="none" w:sz="0" w:space="0" w:color="auto"/>
              </w:divBdr>
            </w:div>
          </w:divsChild>
        </w:div>
        <w:div w:id="1455833786">
          <w:marLeft w:val="0"/>
          <w:marRight w:val="0"/>
          <w:marTop w:val="0"/>
          <w:marBottom w:val="0"/>
          <w:divBdr>
            <w:top w:val="none" w:sz="0" w:space="0" w:color="auto"/>
            <w:left w:val="none" w:sz="0" w:space="0" w:color="auto"/>
            <w:bottom w:val="none" w:sz="0" w:space="0" w:color="auto"/>
            <w:right w:val="none" w:sz="0" w:space="0" w:color="auto"/>
          </w:divBdr>
        </w:div>
        <w:div w:id="1818766608">
          <w:marLeft w:val="0"/>
          <w:marRight w:val="0"/>
          <w:marTop w:val="0"/>
          <w:marBottom w:val="0"/>
          <w:divBdr>
            <w:top w:val="none" w:sz="0" w:space="0" w:color="auto"/>
            <w:left w:val="none" w:sz="0" w:space="0" w:color="auto"/>
            <w:bottom w:val="none" w:sz="0" w:space="0" w:color="auto"/>
            <w:right w:val="none" w:sz="0" w:space="0" w:color="auto"/>
          </w:divBdr>
        </w:div>
        <w:div w:id="1353459477">
          <w:marLeft w:val="0"/>
          <w:marRight w:val="0"/>
          <w:marTop w:val="0"/>
          <w:marBottom w:val="0"/>
          <w:divBdr>
            <w:top w:val="none" w:sz="0" w:space="0" w:color="auto"/>
            <w:left w:val="none" w:sz="0" w:space="0" w:color="auto"/>
            <w:bottom w:val="none" w:sz="0" w:space="0" w:color="auto"/>
            <w:right w:val="none" w:sz="0" w:space="0" w:color="auto"/>
          </w:divBdr>
          <w:divsChild>
            <w:div w:id="1223642997">
              <w:marLeft w:val="-75"/>
              <w:marRight w:val="0"/>
              <w:marTop w:val="30"/>
              <w:marBottom w:val="30"/>
              <w:divBdr>
                <w:top w:val="none" w:sz="0" w:space="0" w:color="auto"/>
                <w:left w:val="none" w:sz="0" w:space="0" w:color="auto"/>
                <w:bottom w:val="none" w:sz="0" w:space="0" w:color="auto"/>
                <w:right w:val="none" w:sz="0" w:space="0" w:color="auto"/>
              </w:divBdr>
              <w:divsChild>
                <w:div w:id="1039208046">
                  <w:marLeft w:val="0"/>
                  <w:marRight w:val="0"/>
                  <w:marTop w:val="0"/>
                  <w:marBottom w:val="0"/>
                  <w:divBdr>
                    <w:top w:val="none" w:sz="0" w:space="0" w:color="auto"/>
                    <w:left w:val="none" w:sz="0" w:space="0" w:color="auto"/>
                    <w:bottom w:val="none" w:sz="0" w:space="0" w:color="auto"/>
                    <w:right w:val="none" w:sz="0" w:space="0" w:color="auto"/>
                  </w:divBdr>
                  <w:divsChild>
                    <w:div w:id="1260676325">
                      <w:marLeft w:val="0"/>
                      <w:marRight w:val="0"/>
                      <w:marTop w:val="0"/>
                      <w:marBottom w:val="0"/>
                      <w:divBdr>
                        <w:top w:val="none" w:sz="0" w:space="0" w:color="auto"/>
                        <w:left w:val="none" w:sz="0" w:space="0" w:color="auto"/>
                        <w:bottom w:val="none" w:sz="0" w:space="0" w:color="auto"/>
                        <w:right w:val="none" w:sz="0" w:space="0" w:color="auto"/>
                      </w:divBdr>
                    </w:div>
                  </w:divsChild>
                </w:div>
                <w:div w:id="1525365446">
                  <w:marLeft w:val="0"/>
                  <w:marRight w:val="0"/>
                  <w:marTop w:val="0"/>
                  <w:marBottom w:val="0"/>
                  <w:divBdr>
                    <w:top w:val="none" w:sz="0" w:space="0" w:color="auto"/>
                    <w:left w:val="none" w:sz="0" w:space="0" w:color="auto"/>
                    <w:bottom w:val="none" w:sz="0" w:space="0" w:color="auto"/>
                    <w:right w:val="none" w:sz="0" w:space="0" w:color="auto"/>
                  </w:divBdr>
                  <w:divsChild>
                    <w:div w:id="566766684">
                      <w:marLeft w:val="0"/>
                      <w:marRight w:val="0"/>
                      <w:marTop w:val="0"/>
                      <w:marBottom w:val="0"/>
                      <w:divBdr>
                        <w:top w:val="none" w:sz="0" w:space="0" w:color="auto"/>
                        <w:left w:val="none" w:sz="0" w:space="0" w:color="auto"/>
                        <w:bottom w:val="none" w:sz="0" w:space="0" w:color="auto"/>
                        <w:right w:val="none" w:sz="0" w:space="0" w:color="auto"/>
                      </w:divBdr>
                    </w:div>
                  </w:divsChild>
                </w:div>
                <w:div w:id="1016033871">
                  <w:marLeft w:val="0"/>
                  <w:marRight w:val="0"/>
                  <w:marTop w:val="0"/>
                  <w:marBottom w:val="0"/>
                  <w:divBdr>
                    <w:top w:val="none" w:sz="0" w:space="0" w:color="auto"/>
                    <w:left w:val="none" w:sz="0" w:space="0" w:color="auto"/>
                    <w:bottom w:val="none" w:sz="0" w:space="0" w:color="auto"/>
                    <w:right w:val="none" w:sz="0" w:space="0" w:color="auto"/>
                  </w:divBdr>
                  <w:divsChild>
                    <w:div w:id="1192190150">
                      <w:marLeft w:val="0"/>
                      <w:marRight w:val="0"/>
                      <w:marTop w:val="0"/>
                      <w:marBottom w:val="0"/>
                      <w:divBdr>
                        <w:top w:val="none" w:sz="0" w:space="0" w:color="auto"/>
                        <w:left w:val="none" w:sz="0" w:space="0" w:color="auto"/>
                        <w:bottom w:val="none" w:sz="0" w:space="0" w:color="auto"/>
                        <w:right w:val="none" w:sz="0" w:space="0" w:color="auto"/>
                      </w:divBdr>
                    </w:div>
                  </w:divsChild>
                </w:div>
                <w:div w:id="447437243">
                  <w:marLeft w:val="0"/>
                  <w:marRight w:val="0"/>
                  <w:marTop w:val="0"/>
                  <w:marBottom w:val="0"/>
                  <w:divBdr>
                    <w:top w:val="none" w:sz="0" w:space="0" w:color="auto"/>
                    <w:left w:val="none" w:sz="0" w:space="0" w:color="auto"/>
                    <w:bottom w:val="none" w:sz="0" w:space="0" w:color="auto"/>
                    <w:right w:val="none" w:sz="0" w:space="0" w:color="auto"/>
                  </w:divBdr>
                  <w:divsChild>
                    <w:div w:id="1794203025">
                      <w:marLeft w:val="0"/>
                      <w:marRight w:val="0"/>
                      <w:marTop w:val="0"/>
                      <w:marBottom w:val="0"/>
                      <w:divBdr>
                        <w:top w:val="none" w:sz="0" w:space="0" w:color="auto"/>
                        <w:left w:val="none" w:sz="0" w:space="0" w:color="auto"/>
                        <w:bottom w:val="none" w:sz="0" w:space="0" w:color="auto"/>
                        <w:right w:val="none" w:sz="0" w:space="0" w:color="auto"/>
                      </w:divBdr>
                    </w:div>
                  </w:divsChild>
                </w:div>
                <w:div w:id="2076737198">
                  <w:marLeft w:val="0"/>
                  <w:marRight w:val="0"/>
                  <w:marTop w:val="0"/>
                  <w:marBottom w:val="0"/>
                  <w:divBdr>
                    <w:top w:val="none" w:sz="0" w:space="0" w:color="auto"/>
                    <w:left w:val="none" w:sz="0" w:space="0" w:color="auto"/>
                    <w:bottom w:val="none" w:sz="0" w:space="0" w:color="auto"/>
                    <w:right w:val="none" w:sz="0" w:space="0" w:color="auto"/>
                  </w:divBdr>
                  <w:divsChild>
                    <w:div w:id="2086997420">
                      <w:marLeft w:val="0"/>
                      <w:marRight w:val="0"/>
                      <w:marTop w:val="0"/>
                      <w:marBottom w:val="0"/>
                      <w:divBdr>
                        <w:top w:val="none" w:sz="0" w:space="0" w:color="auto"/>
                        <w:left w:val="none" w:sz="0" w:space="0" w:color="auto"/>
                        <w:bottom w:val="none" w:sz="0" w:space="0" w:color="auto"/>
                        <w:right w:val="none" w:sz="0" w:space="0" w:color="auto"/>
                      </w:divBdr>
                    </w:div>
                  </w:divsChild>
                </w:div>
                <w:div w:id="978611562">
                  <w:marLeft w:val="0"/>
                  <w:marRight w:val="0"/>
                  <w:marTop w:val="0"/>
                  <w:marBottom w:val="0"/>
                  <w:divBdr>
                    <w:top w:val="none" w:sz="0" w:space="0" w:color="auto"/>
                    <w:left w:val="none" w:sz="0" w:space="0" w:color="auto"/>
                    <w:bottom w:val="none" w:sz="0" w:space="0" w:color="auto"/>
                    <w:right w:val="none" w:sz="0" w:space="0" w:color="auto"/>
                  </w:divBdr>
                  <w:divsChild>
                    <w:div w:id="2063628595">
                      <w:marLeft w:val="0"/>
                      <w:marRight w:val="0"/>
                      <w:marTop w:val="0"/>
                      <w:marBottom w:val="0"/>
                      <w:divBdr>
                        <w:top w:val="none" w:sz="0" w:space="0" w:color="auto"/>
                        <w:left w:val="none" w:sz="0" w:space="0" w:color="auto"/>
                        <w:bottom w:val="none" w:sz="0" w:space="0" w:color="auto"/>
                        <w:right w:val="none" w:sz="0" w:space="0" w:color="auto"/>
                      </w:divBdr>
                    </w:div>
                  </w:divsChild>
                </w:div>
                <w:div w:id="951668545">
                  <w:marLeft w:val="0"/>
                  <w:marRight w:val="0"/>
                  <w:marTop w:val="0"/>
                  <w:marBottom w:val="0"/>
                  <w:divBdr>
                    <w:top w:val="none" w:sz="0" w:space="0" w:color="auto"/>
                    <w:left w:val="none" w:sz="0" w:space="0" w:color="auto"/>
                    <w:bottom w:val="none" w:sz="0" w:space="0" w:color="auto"/>
                    <w:right w:val="none" w:sz="0" w:space="0" w:color="auto"/>
                  </w:divBdr>
                  <w:divsChild>
                    <w:div w:id="420488623">
                      <w:marLeft w:val="0"/>
                      <w:marRight w:val="0"/>
                      <w:marTop w:val="0"/>
                      <w:marBottom w:val="0"/>
                      <w:divBdr>
                        <w:top w:val="none" w:sz="0" w:space="0" w:color="auto"/>
                        <w:left w:val="none" w:sz="0" w:space="0" w:color="auto"/>
                        <w:bottom w:val="none" w:sz="0" w:space="0" w:color="auto"/>
                        <w:right w:val="none" w:sz="0" w:space="0" w:color="auto"/>
                      </w:divBdr>
                    </w:div>
                  </w:divsChild>
                </w:div>
                <w:div w:id="1492869465">
                  <w:marLeft w:val="0"/>
                  <w:marRight w:val="0"/>
                  <w:marTop w:val="0"/>
                  <w:marBottom w:val="0"/>
                  <w:divBdr>
                    <w:top w:val="none" w:sz="0" w:space="0" w:color="auto"/>
                    <w:left w:val="none" w:sz="0" w:space="0" w:color="auto"/>
                    <w:bottom w:val="none" w:sz="0" w:space="0" w:color="auto"/>
                    <w:right w:val="none" w:sz="0" w:space="0" w:color="auto"/>
                  </w:divBdr>
                  <w:divsChild>
                    <w:div w:id="2102337647">
                      <w:marLeft w:val="0"/>
                      <w:marRight w:val="0"/>
                      <w:marTop w:val="0"/>
                      <w:marBottom w:val="0"/>
                      <w:divBdr>
                        <w:top w:val="none" w:sz="0" w:space="0" w:color="auto"/>
                        <w:left w:val="none" w:sz="0" w:space="0" w:color="auto"/>
                        <w:bottom w:val="none" w:sz="0" w:space="0" w:color="auto"/>
                        <w:right w:val="none" w:sz="0" w:space="0" w:color="auto"/>
                      </w:divBdr>
                    </w:div>
                  </w:divsChild>
                </w:div>
                <w:div w:id="910892148">
                  <w:marLeft w:val="0"/>
                  <w:marRight w:val="0"/>
                  <w:marTop w:val="0"/>
                  <w:marBottom w:val="0"/>
                  <w:divBdr>
                    <w:top w:val="none" w:sz="0" w:space="0" w:color="auto"/>
                    <w:left w:val="none" w:sz="0" w:space="0" w:color="auto"/>
                    <w:bottom w:val="none" w:sz="0" w:space="0" w:color="auto"/>
                    <w:right w:val="none" w:sz="0" w:space="0" w:color="auto"/>
                  </w:divBdr>
                  <w:divsChild>
                    <w:div w:id="873349162">
                      <w:marLeft w:val="0"/>
                      <w:marRight w:val="0"/>
                      <w:marTop w:val="0"/>
                      <w:marBottom w:val="0"/>
                      <w:divBdr>
                        <w:top w:val="none" w:sz="0" w:space="0" w:color="auto"/>
                        <w:left w:val="none" w:sz="0" w:space="0" w:color="auto"/>
                        <w:bottom w:val="none" w:sz="0" w:space="0" w:color="auto"/>
                        <w:right w:val="none" w:sz="0" w:space="0" w:color="auto"/>
                      </w:divBdr>
                    </w:div>
                  </w:divsChild>
                </w:div>
                <w:div w:id="159656946">
                  <w:marLeft w:val="0"/>
                  <w:marRight w:val="0"/>
                  <w:marTop w:val="0"/>
                  <w:marBottom w:val="0"/>
                  <w:divBdr>
                    <w:top w:val="none" w:sz="0" w:space="0" w:color="auto"/>
                    <w:left w:val="none" w:sz="0" w:space="0" w:color="auto"/>
                    <w:bottom w:val="none" w:sz="0" w:space="0" w:color="auto"/>
                    <w:right w:val="none" w:sz="0" w:space="0" w:color="auto"/>
                  </w:divBdr>
                  <w:divsChild>
                    <w:div w:id="448669512">
                      <w:marLeft w:val="0"/>
                      <w:marRight w:val="0"/>
                      <w:marTop w:val="0"/>
                      <w:marBottom w:val="0"/>
                      <w:divBdr>
                        <w:top w:val="none" w:sz="0" w:space="0" w:color="auto"/>
                        <w:left w:val="none" w:sz="0" w:space="0" w:color="auto"/>
                        <w:bottom w:val="none" w:sz="0" w:space="0" w:color="auto"/>
                        <w:right w:val="none" w:sz="0" w:space="0" w:color="auto"/>
                      </w:divBdr>
                    </w:div>
                  </w:divsChild>
                </w:div>
                <w:div w:id="1056591937">
                  <w:marLeft w:val="0"/>
                  <w:marRight w:val="0"/>
                  <w:marTop w:val="0"/>
                  <w:marBottom w:val="0"/>
                  <w:divBdr>
                    <w:top w:val="none" w:sz="0" w:space="0" w:color="auto"/>
                    <w:left w:val="none" w:sz="0" w:space="0" w:color="auto"/>
                    <w:bottom w:val="none" w:sz="0" w:space="0" w:color="auto"/>
                    <w:right w:val="none" w:sz="0" w:space="0" w:color="auto"/>
                  </w:divBdr>
                  <w:divsChild>
                    <w:div w:id="8026679">
                      <w:marLeft w:val="0"/>
                      <w:marRight w:val="0"/>
                      <w:marTop w:val="0"/>
                      <w:marBottom w:val="0"/>
                      <w:divBdr>
                        <w:top w:val="none" w:sz="0" w:space="0" w:color="auto"/>
                        <w:left w:val="none" w:sz="0" w:space="0" w:color="auto"/>
                        <w:bottom w:val="none" w:sz="0" w:space="0" w:color="auto"/>
                        <w:right w:val="none" w:sz="0" w:space="0" w:color="auto"/>
                      </w:divBdr>
                    </w:div>
                  </w:divsChild>
                </w:div>
                <w:div w:id="237374419">
                  <w:marLeft w:val="0"/>
                  <w:marRight w:val="0"/>
                  <w:marTop w:val="0"/>
                  <w:marBottom w:val="0"/>
                  <w:divBdr>
                    <w:top w:val="none" w:sz="0" w:space="0" w:color="auto"/>
                    <w:left w:val="none" w:sz="0" w:space="0" w:color="auto"/>
                    <w:bottom w:val="none" w:sz="0" w:space="0" w:color="auto"/>
                    <w:right w:val="none" w:sz="0" w:space="0" w:color="auto"/>
                  </w:divBdr>
                  <w:divsChild>
                    <w:div w:id="15561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3800">
          <w:marLeft w:val="0"/>
          <w:marRight w:val="0"/>
          <w:marTop w:val="0"/>
          <w:marBottom w:val="0"/>
          <w:divBdr>
            <w:top w:val="none" w:sz="0" w:space="0" w:color="auto"/>
            <w:left w:val="none" w:sz="0" w:space="0" w:color="auto"/>
            <w:bottom w:val="none" w:sz="0" w:space="0" w:color="auto"/>
            <w:right w:val="none" w:sz="0" w:space="0" w:color="auto"/>
          </w:divBdr>
        </w:div>
        <w:div w:id="1930653906">
          <w:marLeft w:val="0"/>
          <w:marRight w:val="0"/>
          <w:marTop w:val="0"/>
          <w:marBottom w:val="0"/>
          <w:divBdr>
            <w:top w:val="none" w:sz="0" w:space="0" w:color="auto"/>
            <w:left w:val="none" w:sz="0" w:space="0" w:color="auto"/>
            <w:bottom w:val="none" w:sz="0" w:space="0" w:color="auto"/>
            <w:right w:val="none" w:sz="0" w:space="0" w:color="auto"/>
          </w:divBdr>
        </w:div>
        <w:div w:id="1615134865">
          <w:marLeft w:val="0"/>
          <w:marRight w:val="0"/>
          <w:marTop w:val="0"/>
          <w:marBottom w:val="0"/>
          <w:divBdr>
            <w:top w:val="none" w:sz="0" w:space="0" w:color="auto"/>
            <w:left w:val="none" w:sz="0" w:space="0" w:color="auto"/>
            <w:bottom w:val="none" w:sz="0" w:space="0" w:color="auto"/>
            <w:right w:val="none" w:sz="0" w:space="0" w:color="auto"/>
          </w:divBdr>
        </w:div>
        <w:div w:id="989094994">
          <w:marLeft w:val="0"/>
          <w:marRight w:val="0"/>
          <w:marTop w:val="0"/>
          <w:marBottom w:val="0"/>
          <w:divBdr>
            <w:top w:val="none" w:sz="0" w:space="0" w:color="auto"/>
            <w:left w:val="none" w:sz="0" w:space="0" w:color="auto"/>
            <w:bottom w:val="none" w:sz="0" w:space="0" w:color="auto"/>
            <w:right w:val="none" w:sz="0" w:space="0" w:color="auto"/>
          </w:divBdr>
        </w:div>
        <w:div w:id="1257209061">
          <w:marLeft w:val="0"/>
          <w:marRight w:val="0"/>
          <w:marTop w:val="0"/>
          <w:marBottom w:val="0"/>
          <w:divBdr>
            <w:top w:val="none" w:sz="0" w:space="0" w:color="auto"/>
            <w:left w:val="none" w:sz="0" w:space="0" w:color="auto"/>
            <w:bottom w:val="none" w:sz="0" w:space="0" w:color="auto"/>
            <w:right w:val="none" w:sz="0" w:space="0" w:color="auto"/>
          </w:divBdr>
        </w:div>
        <w:div w:id="472873723">
          <w:marLeft w:val="0"/>
          <w:marRight w:val="0"/>
          <w:marTop w:val="0"/>
          <w:marBottom w:val="0"/>
          <w:divBdr>
            <w:top w:val="none" w:sz="0" w:space="0" w:color="auto"/>
            <w:left w:val="none" w:sz="0" w:space="0" w:color="auto"/>
            <w:bottom w:val="none" w:sz="0" w:space="0" w:color="auto"/>
            <w:right w:val="none" w:sz="0" w:space="0" w:color="auto"/>
          </w:divBdr>
        </w:div>
        <w:div w:id="745801751">
          <w:marLeft w:val="0"/>
          <w:marRight w:val="0"/>
          <w:marTop w:val="0"/>
          <w:marBottom w:val="0"/>
          <w:divBdr>
            <w:top w:val="none" w:sz="0" w:space="0" w:color="auto"/>
            <w:left w:val="none" w:sz="0" w:space="0" w:color="auto"/>
            <w:bottom w:val="none" w:sz="0" w:space="0" w:color="auto"/>
            <w:right w:val="none" w:sz="0" w:space="0" w:color="auto"/>
          </w:divBdr>
        </w:div>
        <w:div w:id="1550914663">
          <w:marLeft w:val="0"/>
          <w:marRight w:val="0"/>
          <w:marTop w:val="0"/>
          <w:marBottom w:val="0"/>
          <w:divBdr>
            <w:top w:val="none" w:sz="0" w:space="0" w:color="auto"/>
            <w:left w:val="none" w:sz="0" w:space="0" w:color="auto"/>
            <w:bottom w:val="none" w:sz="0" w:space="0" w:color="auto"/>
            <w:right w:val="none" w:sz="0" w:space="0" w:color="auto"/>
          </w:divBdr>
        </w:div>
        <w:div w:id="1130248884">
          <w:marLeft w:val="0"/>
          <w:marRight w:val="0"/>
          <w:marTop w:val="0"/>
          <w:marBottom w:val="0"/>
          <w:divBdr>
            <w:top w:val="none" w:sz="0" w:space="0" w:color="auto"/>
            <w:left w:val="none" w:sz="0" w:space="0" w:color="auto"/>
            <w:bottom w:val="none" w:sz="0" w:space="0" w:color="auto"/>
            <w:right w:val="none" w:sz="0" w:space="0" w:color="auto"/>
          </w:divBdr>
        </w:div>
        <w:div w:id="641273788">
          <w:marLeft w:val="0"/>
          <w:marRight w:val="0"/>
          <w:marTop w:val="0"/>
          <w:marBottom w:val="0"/>
          <w:divBdr>
            <w:top w:val="none" w:sz="0" w:space="0" w:color="auto"/>
            <w:left w:val="none" w:sz="0" w:space="0" w:color="auto"/>
            <w:bottom w:val="none" w:sz="0" w:space="0" w:color="auto"/>
            <w:right w:val="none" w:sz="0" w:space="0" w:color="auto"/>
          </w:divBdr>
        </w:div>
        <w:div w:id="422189345">
          <w:marLeft w:val="0"/>
          <w:marRight w:val="0"/>
          <w:marTop w:val="0"/>
          <w:marBottom w:val="0"/>
          <w:divBdr>
            <w:top w:val="none" w:sz="0" w:space="0" w:color="auto"/>
            <w:left w:val="none" w:sz="0" w:space="0" w:color="auto"/>
            <w:bottom w:val="none" w:sz="0" w:space="0" w:color="auto"/>
            <w:right w:val="none" w:sz="0" w:space="0" w:color="auto"/>
          </w:divBdr>
        </w:div>
        <w:div w:id="234165591">
          <w:marLeft w:val="0"/>
          <w:marRight w:val="0"/>
          <w:marTop w:val="0"/>
          <w:marBottom w:val="0"/>
          <w:divBdr>
            <w:top w:val="none" w:sz="0" w:space="0" w:color="auto"/>
            <w:left w:val="none" w:sz="0" w:space="0" w:color="auto"/>
            <w:bottom w:val="none" w:sz="0" w:space="0" w:color="auto"/>
            <w:right w:val="none" w:sz="0" w:space="0" w:color="auto"/>
          </w:divBdr>
        </w:div>
        <w:div w:id="1243947032">
          <w:marLeft w:val="0"/>
          <w:marRight w:val="0"/>
          <w:marTop w:val="0"/>
          <w:marBottom w:val="0"/>
          <w:divBdr>
            <w:top w:val="none" w:sz="0" w:space="0" w:color="auto"/>
            <w:left w:val="none" w:sz="0" w:space="0" w:color="auto"/>
            <w:bottom w:val="none" w:sz="0" w:space="0" w:color="auto"/>
            <w:right w:val="none" w:sz="0" w:space="0" w:color="auto"/>
          </w:divBdr>
        </w:div>
        <w:div w:id="1920285535">
          <w:marLeft w:val="0"/>
          <w:marRight w:val="0"/>
          <w:marTop w:val="0"/>
          <w:marBottom w:val="0"/>
          <w:divBdr>
            <w:top w:val="none" w:sz="0" w:space="0" w:color="auto"/>
            <w:left w:val="none" w:sz="0" w:space="0" w:color="auto"/>
            <w:bottom w:val="none" w:sz="0" w:space="0" w:color="auto"/>
            <w:right w:val="none" w:sz="0" w:space="0" w:color="auto"/>
          </w:divBdr>
          <w:divsChild>
            <w:div w:id="1197429892">
              <w:marLeft w:val="-75"/>
              <w:marRight w:val="0"/>
              <w:marTop w:val="30"/>
              <w:marBottom w:val="30"/>
              <w:divBdr>
                <w:top w:val="none" w:sz="0" w:space="0" w:color="auto"/>
                <w:left w:val="none" w:sz="0" w:space="0" w:color="auto"/>
                <w:bottom w:val="none" w:sz="0" w:space="0" w:color="auto"/>
                <w:right w:val="none" w:sz="0" w:space="0" w:color="auto"/>
              </w:divBdr>
              <w:divsChild>
                <w:div w:id="2062094169">
                  <w:marLeft w:val="0"/>
                  <w:marRight w:val="0"/>
                  <w:marTop w:val="0"/>
                  <w:marBottom w:val="0"/>
                  <w:divBdr>
                    <w:top w:val="none" w:sz="0" w:space="0" w:color="auto"/>
                    <w:left w:val="none" w:sz="0" w:space="0" w:color="auto"/>
                    <w:bottom w:val="none" w:sz="0" w:space="0" w:color="auto"/>
                    <w:right w:val="none" w:sz="0" w:space="0" w:color="auto"/>
                  </w:divBdr>
                  <w:divsChild>
                    <w:div w:id="1249268962">
                      <w:marLeft w:val="0"/>
                      <w:marRight w:val="0"/>
                      <w:marTop w:val="0"/>
                      <w:marBottom w:val="0"/>
                      <w:divBdr>
                        <w:top w:val="none" w:sz="0" w:space="0" w:color="auto"/>
                        <w:left w:val="none" w:sz="0" w:space="0" w:color="auto"/>
                        <w:bottom w:val="none" w:sz="0" w:space="0" w:color="auto"/>
                        <w:right w:val="none" w:sz="0" w:space="0" w:color="auto"/>
                      </w:divBdr>
                    </w:div>
                  </w:divsChild>
                </w:div>
                <w:div w:id="622927539">
                  <w:marLeft w:val="0"/>
                  <w:marRight w:val="0"/>
                  <w:marTop w:val="0"/>
                  <w:marBottom w:val="0"/>
                  <w:divBdr>
                    <w:top w:val="none" w:sz="0" w:space="0" w:color="auto"/>
                    <w:left w:val="none" w:sz="0" w:space="0" w:color="auto"/>
                    <w:bottom w:val="none" w:sz="0" w:space="0" w:color="auto"/>
                    <w:right w:val="none" w:sz="0" w:space="0" w:color="auto"/>
                  </w:divBdr>
                  <w:divsChild>
                    <w:div w:id="1494487182">
                      <w:marLeft w:val="0"/>
                      <w:marRight w:val="0"/>
                      <w:marTop w:val="0"/>
                      <w:marBottom w:val="0"/>
                      <w:divBdr>
                        <w:top w:val="none" w:sz="0" w:space="0" w:color="auto"/>
                        <w:left w:val="none" w:sz="0" w:space="0" w:color="auto"/>
                        <w:bottom w:val="none" w:sz="0" w:space="0" w:color="auto"/>
                        <w:right w:val="none" w:sz="0" w:space="0" w:color="auto"/>
                      </w:divBdr>
                    </w:div>
                  </w:divsChild>
                </w:div>
                <w:div w:id="424570787">
                  <w:marLeft w:val="0"/>
                  <w:marRight w:val="0"/>
                  <w:marTop w:val="0"/>
                  <w:marBottom w:val="0"/>
                  <w:divBdr>
                    <w:top w:val="none" w:sz="0" w:space="0" w:color="auto"/>
                    <w:left w:val="none" w:sz="0" w:space="0" w:color="auto"/>
                    <w:bottom w:val="none" w:sz="0" w:space="0" w:color="auto"/>
                    <w:right w:val="none" w:sz="0" w:space="0" w:color="auto"/>
                  </w:divBdr>
                  <w:divsChild>
                    <w:div w:id="1336759146">
                      <w:marLeft w:val="0"/>
                      <w:marRight w:val="0"/>
                      <w:marTop w:val="0"/>
                      <w:marBottom w:val="0"/>
                      <w:divBdr>
                        <w:top w:val="none" w:sz="0" w:space="0" w:color="auto"/>
                        <w:left w:val="none" w:sz="0" w:space="0" w:color="auto"/>
                        <w:bottom w:val="none" w:sz="0" w:space="0" w:color="auto"/>
                        <w:right w:val="none" w:sz="0" w:space="0" w:color="auto"/>
                      </w:divBdr>
                    </w:div>
                  </w:divsChild>
                </w:div>
                <w:div w:id="1457485250">
                  <w:marLeft w:val="0"/>
                  <w:marRight w:val="0"/>
                  <w:marTop w:val="0"/>
                  <w:marBottom w:val="0"/>
                  <w:divBdr>
                    <w:top w:val="none" w:sz="0" w:space="0" w:color="auto"/>
                    <w:left w:val="none" w:sz="0" w:space="0" w:color="auto"/>
                    <w:bottom w:val="none" w:sz="0" w:space="0" w:color="auto"/>
                    <w:right w:val="none" w:sz="0" w:space="0" w:color="auto"/>
                  </w:divBdr>
                  <w:divsChild>
                    <w:div w:id="1704402017">
                      <w:marLeft w:val="0"/>
                      <w:marRight w:val="0"/>
                      <w:marTop w:val="0"/>
                      <w:marBottom w:val="0"/>
                      <w:divBdr>
                        <w:top w:val="none" w:sz="0" w:space="0" w:color="auto"/>
                        <w:left w:val="none" w:sz="0" w:space="0" w:color="auto"/>
                        <w:bottom w:val="none" w:sz="0" w:space="0" w:color="auto"/>
                        <w:right w:val="none" w:sz="0" w:space="0" w:color="auto"/>
                      </w:divBdr>
                    </w:div>
                  </w:divsChild>
                </w:div>
                <w:div w:id="45299470">
                  <w:marLeft w:val="0"/>
                  <w:marRight w:val="0"/>
                  <w:marTop w:val="0"/>
                  <w:marBottom w:val="0"/>
                  <w:divBdr>
                    <w:top w:val="none" w:sz="0" w:space="0" w:color="auto"/>
                    <w:left w:val="none" w:sz="0" w:space="0" w:color="auto"/>
                    <w:bottom w:val="none" w:sz="0" w:space="0" w:color="auto"/>
                    <w:right w:val="none" w:sz="0" w:space="0" w:color="auto"/>
                  </w:divBdr>
                  <w:divsChild>
                    <w:div w:id="1230963856">
                      <w:marLeft w:val="0"/>
                      <w:marRight w:val="0"/>
                      <w:marTop w:val="0"/>
                      <w:marBottom w:val="0"/>
                      <w:divBdr>
                        <w:top w:val="none" w:sz="0" w:space="0" w:color="auto"/>
                        <w:left w:val="none" w:sz="0" w:space="0" w:color="auto"/>
                        <w:bottom w:val="none" w:sz="0" w:space="0" w:color="auto"/>
                        <w:right w:val="none" w:sz="0" w:space="0" w:color="auto"/>
                      </w:divBdr>
                    </w:div>
                  </w:divsChild>
                </w:div>
                <w:div w:id="1435595840">
                  <w:marLeft w:val="0"/>
                  <w:marRight w:val="0"/>
                  <w:marTop w:val="0"/>
                  <w:marBottom w:val="0"/>
                  <w:divBdr>
                    <w:top w:val="none" w:sz="0" w:space="0" w:color="auto"/>
                    <w:left w:val="none" w:sz="0" w:space="0" w:color="auto"/>
                    <w:bottom w:val="none" w:sz="0" w:space="0" w:color="auto"/>
                    <w:right w:val="none" w:sz="0" w:space="0" w:color="auto"/>
                  </w:divBdr>
                  <w:divsChild>
                    <w:div w:id="685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663">
          <w:marLeft w:val="0"/>
          <w:marRight w:val="0"/>
          <w:marTop w:val="0"/>
          <w:marBottom w:val="0"/>
          <w:divBdr>
            <w:top w:val="none" w:sz="0" w:space="0" w:color="auto"/>
            <w:left w:val="none" w:sz="0" w:space="0" w:color="auto"/>
            <w:bottom w:val="none" w:sz="0" w:space="0" w:color="auto"/>
            <w:right w:val="none" w:sz="0" w:space="0" w:color="auto"/>
          </w:divBdr>
        </w:div>
      </w:divsChild>
    </w:div>
    <w:div w:id="343168408">
      <w:bodyDiv w:val="1"/>
      <w:marLeft w:val="0"/>
      <w:marRight w:val="0"/>
      <w:marTop w:val="0"/>
      <w:marBottom w:val="0"/>
      <w:divBdr>
        <w:top w:val="none" w:sz="0" w:space="0" w:color="auto"/>
        <w:left w:val="none" w:sz="0" w:space="0" w:color="auto"/>
        <w:bottom w:val="none" w:sz="0" w:space="0" w:color="auto"/>
        <w:right w:val="none" w:sz="0" w:space="0" w:color="auto"/>
      </w:divBdr>
      <w:divsChild>
        <w:div w:id="1716615797">
          <w:marLeft w:val="547"/>
          <w:marRight w:val="0"/>
          <w:marTop w:val="200"/>
          <w:marBottom w:val="200"/>
          <w:divBdr>
            <w:top w:val="none" w:sz="0" w:space="0" w:color="auto"/>
            <w:left w:val="none" w:sz="0" w:space="0" w:color="auto"/>
            <w:bottom w:val="none" w:sz="0" w:space="0" w:color="auto"/>
            <w:right w:val="none" w:sz="0" w:space="0" w:color="auto"/>
          </w:divBdr>
        </w:div>
      </w:divsChild>
    </w:div>
    <w:div w:id="2103722036">
      <w:bodyDiv w:val="1"/>
      <w:marLeft w:val="0"/>
      <w:marRight w:val="0"/>
      <w:marTop w:val="0"/>
      <w:marBottom w:val="0"/>
      <w:divBdr>
        <w:top w:val="none" w:sz="0" w:space="0" w:color="auto"/>
        <w:left w:val="none" w:sz="0" w:space="0" w:color="auto"/>
        <w:bottom w:val="none" w:sz="0" w:space="0" w:color="auto"/>
        <w:right w:val="none" w:sz="0" w:space="0" w:color="auto"/>
      </w:divBdr>
      <w:divsChild>
        <w:div w:id="1463231049">
          <w:marLeft w:val="547"/>
          <w:marRight w:val="0"/>
          <w:marTop w:val="200"/>
          <w:marBottom w:val="0"/>
          <w:divBdr>
            <w:top w:val="none" w:sz="0" w:space="0" w:color="auto"/>
            <w:left w:val="none" w:sz="0" w:space="0" w:color="auto"/>
            <w:bottom w:val="none" w:sz="0" w:space="0" w:color="auto"/>
            <w:right w:val="none" w:sz="0" w:space="0" w:color="auto"/>
          </w:divBdr>
        </w:div>
        <w:div w:id="640035435">
          <w:marLeft w:val="547"/>
          <w:marRight w:val="0"/>
          <w:marTop w:val="200"/>
          <w:marBottom w:val="0"/>
          <w:divBdr>
            <w:top w:val="none" w:sz="0" w:space="0" w:color="auto"/>
            <w:left w:val="none" w:sz="0" w:space="0" w:color="auto"/>
            <w:bottom w:val="none" w:sz="0" w:space="0" w:color="auto"/>
            <w:right w:val="none" w:sz="0" w:space="0" w:color="auto"/>
          </w:divBdr>
        </w:div>
        <w:div w:id="1944266941">
          <w:marLeft w:val="547"/>
          <w:marRight w:val="0"/>
          <w:marTop w:val="200"/>
          <w:marBottom w:val="0"/>
          <w:divBdr>
            <w:top w:val="none" w:sz="0" w:space="0" w:color="auto"/>
            <w:left w:val="none" w:sz="0" w:space="0" w:color="auto"/>
            <w:bottom w:val="none" w:sz="0" w:space="0" w:color="auto"/>
            <w:right w:val="none" w:sz="0" w:space="0" w:color="auto"/>
          </w:divBdr>
        </w:div>
        <w:div w:id="2059011861">
          <w:marLeft w:val="547"/>
          <w:marRight w:val="0"/>
          <w:marTop w:val="200"/>
          <w:marBottom w:val="0"/>
          <w:divBdr>
            <w:top w:val="none" w:sz="0" w:space="0" w:color="auto"/>
            <w:left w:val="none" w:sz="0" w:space="0" w:color="auto"/>
            <w:bottom w:val="none" w:sz="0" w:space="0" w:color="auto"/>
            <w:right w:val="none" w:sz="0" w:space="0" w:color="auto"/>
          </w:divBdr>
        </w:div>
        <w:div w:id="1658924522">
          <w:marLeft w:val="547"/>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conf.com.ua/iv-mezhdunarodnaya-nauchno-prakticheskaya-konferentsiya-actual-trends-of-modern-scientific-research-11-13-oktyabrya-2020-goda-myunhen-germaniya-arhi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8371/fcaptp.v6i4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conf.com.ua/ix-mizhnarodna-naukovo-praktichna-konferentsiyascience-and-technology-problems-prospects-and-innovations-8-10-06-2023-osakayaponiya-arhi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urnals.iir.kiev.ua/index.php/pol_n/article/view/3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ACBE5C3588A9498D6DD827024B8011" ma:contentTypeVersion="10" ma:contentTypeDescription="Створення нового документа." ma:contentTypeScope="" ma:versionID="5ac57f530d4e7f99ec370d78df4117f1">
  <xsd:schema xmlns:xsd="http://www.w3.org/2001/XMLSchema" xmlns:xs="http://www.w3.org/2001/XMLSchema" xmlns:p="http://schemas.microsoft.com/office/2006/metadata/properties" xmlns:ns2="5bb36707-971b-435b-b6db-44e3e3e60cca" xmlns:ns3="36463a6c-2394-4c9a-b434-5f4d98a4c916" targetNamespace="http://schemas.microsoft.com/office/2006/metadata/properties" ma:root="true" ma:fieldsID="2aa9454b896af0efaa297820e474d369" ns2:_="" ns3:_="">
    <xsd:import namespace="5bb36707-971b-435b-b6db-44e3e3e60cca"/>
    <xsd:import namespace="36463a6c-2394-4c9a-b434-5f4d98a4c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36707-971b-435b-b6db-44e3e3e60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63a6c-2394-4c9a-b434-5f4d98a4c916"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28EF-C62C-4BEF-8F59-5AD8FAFD2F23}">
  <ds:schemaRefs>
    <ds:schemaRef ds:uri="http://schemas.microsoft.com/sharepoint/v3/contenttype/forms"/>
  </ds:schemaRefs>
</ds:datastoreItem>
</file>

<file path=customXml/itemProps2.xml><?xml version="1.0" encoding="utf-8"?>
<ds:datastoreItem xmlns:ds="http://schemas.openxmlformats.org/officeDocument/2006/customXml" ds:itemID="{5BB61FDC-674D-4373-AD5F-48CA93532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00ECF-C14E-4219-B636-0BD8EFA9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36707-971b-435b-b6db-44e3e3e60cca"/>
    <ds:schemaRef ds:uri="36463a6c-2394-4c9a-b434-5f4d98a4c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73171-A68E-4540-8F7B-950B5D9B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4952</Words>
  <Characters>28230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Андрєєва Ольга Миколаївна</cp:lastModifiedBy>
  <cp:revision>2</cp:revision>
  <dcterms:created xsi:type="dcterms:W3CDTF">2024-09-03T15:08:00Z</dcterms:created>
  <dcterms:modified xsi:type="dcterms:W3CDTF">2024-09-08T10:19:00Z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0x01010045ACBE5C3588A9498D6DD827024B8011</vt:lpwstr>
  </property>
</Properties>
</file>